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4221EEB" w14:textId="0A7FEEC7" w:rsidR="005B5002" w:rsidRPr="00667A9E" w:rsidRDefault="005B5002" w:rsidP="005B5002">
      <w:pPr>
        <w:pStyle w:val="CR-Cover-DocumentnumberLeft-15cm"/>
        <w:rPr>
          <w:szCs w:val="32"/>
        </w:rPr>
      </w:pPr>
      <w:r>
        <w:rPr>
          <w:noProof/>
          <w:lang w:eastAsia="en-GB"/>
        </w:rPr>
        <mc:AlternateContent>
          <mc:Choice Requires="wps">
            <w:drawing>
              <wp:anchor distT="0" distB="0" distL="114300" distR="114300" simplePos="0" relativeHeight="251658240" behindDoc="1" locked="0" layoutInCell="1" allowOverlap="1" wp14:anchorId="1A6AB9C4" wp14:editId="0F87FDDD">
                <wp:simplePos x="0" y="0"/>
                <wp:positionH relativeFrom="column">
                  <wp:posOffset>-6214110</wp:posOffset>
                </wp:positionH>
                <wp:positionV relativeFrom="paragraph">
                  <wp:posOffset>-6558915</wp:posOffset>
                </wp:positionV>
                <wp:extent cx="15119985" cy="14891385"/>
                <wp:effectExtent l="6350" t="0" r="8890" b="5715"/>
                <wp:wrapNone/>
                <wp:docPr id="299" name="Freeform 2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5119985" cy="14891385"/>
                        </a:xfrm>
                        <a:custGeom>
                          <a:avLst/>
                          <a:gdLst>
                            <a:gd name="T0" fmla="*/ 0 w 5107"/>
                            <a:gd name="T1" fmla="*/ 10 h 5030"/>
                            <a:gd name="T2" fmla="*/ 5100 w 5107"/>
                            <a:gd name="T3" fmla="*/ 0 h 5030"/>
                            <a:gd name="T4" fmla="*/ 5107 w 5107"/>
                            <a:gd name="T5" fmla="*/ 2869 h 5030"/>
                            <a:gd name="T6" fmla="*/ 10 w 5107"/>
                            <a:gd name="T7" fmla="*/ 2860 h 5030"/>
                            <a:gd name="T8" fmla="*/ 0 w 5107"/>
                            <a:gd name="T9" fmla="*/ 10 h 5030"/>
                          </a:gdLst>
                          <a:ahLst/>
                          <a:cxnLst>
                            <a:cxn ang="0">
                              <a:pos x="T0" y="T1"/>
                            </a:cxn>
                            <a:cxn ang="0">
                              <a:pos x="T2" y="T3"/>
                            </a:cxn>
                            <a:cxn ang="0">
                              <a:pos x="T4" y="T5"/>
                            </a:cxn>
                            <a:cxn ang="0">
                              <a:pos x="T6" y="T7"/>
                            </a:cxn>
                            <a:cxn ang="0">
                              <a:pos x="T8" y="T9"/>
                            </a:cxn>
                          </a:cxnLst>
                          <a:rect l="0" t="0" r="r" b="b"/>
                          <a:pathLst>
                            <a:path w="5107" h="5030">
                              <a:moveTo>
                                <a:pt x="0" y="10"/>
                              </a:moveTo>
                              <a:cubicBezTo>
                                <a:pt x="560" y="10"/>
                                <a:pt x="4530" y="10"/>
                                <a:pt x="5100" y="0"/>
                              </a:cubicBezTo>
                              <a:cubicBezTo>
                                <a:pt x="5100" y="580"/>
                                <a:pt x="5107" y="1739"/>
                                <a:pt x="5107" y="2869"/>
                              </a:cubicBezTo>
                              <a:cubicBezTo>
                                <a:pt x="4060" y="5030"/>
                                <a:pt x="1160" y="4950"/>
                                <a:pt x="10" y="2860"/>
                              </a:cubicBezTo>
                              <a:cubicBezTo>
                                <a:pt x="10" y="1730"/>
                                <a:pt x="0" y="580"/>
                                <a:pt x="0" y="10"/>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9" o:spid="_x0000_s1026" style="position:absolute;margin-left:-489.3pt;margin-top:-516.45pt;width:1190.55pt;height:117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107,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" path="m,10v560,,4530,,5100,-10c5100,580,5107,1739,5107,2869,4060,5030,1160,4950,10,2860,10,1730,,580,,10xe" stroked="f">
                <v:path arrowok="t" o:connecttype="custom" o:connectlocs="0,29605;15099261,0;15119985,8493714;29606,8467070;0,29605" o:connectangles="0,0,0,0,0"/>
                <o:lock v:ext="edit" aspectratio="t"/>
              </v:shape>
            </w:pict>
          </mc:Fallback>
        </mc:AlternateContent>
      </w:r>
      <w:r w:rsidRPr="00A91FDA">
        <w:rPr>
          <w:noProof/>
          <w:lang w:eastAsia="en-GB"/>
        </w:rPr>
        <w:t>Improvement Programme for England’s Natura 2000 Sites (IPENS) – Planning for the Future IPEN</w:t>
      </w:r>
      <w:r w:rsidR="00067F9B">
        <w:rPr>
          <w:noProof/>
          <w:lang w:eastAsia="en-GB"/>
        </w:rPr>
        <w:t>S</w:t>
      </w:r>
      <w:r>
        <w:rPr>
          <w:noProof/>
          <w:lang w:eastAsia="en-GB"/>
        </w:rPr>
        <w:t>027</w:t>
      </w:r>
    </w:p>
    <w:p w14:paraId="3C08F257" w14:textId="503F5A5E" w:rsidR="005B5002" w:rsidRDefault="005B5002" w:rsidP="005B5002">
      <w:pPr>
        <w:pStyle w:val="CR-Cover-Heading"/>
      </w:pPr>
      <w:r>
        <w:rPr>
          <w:color w:val="5D748C"/>
        </w:rPr>
        <w:t xml:space="preserve">Condition monitoring of the saltmarsh feature of The Wash </w:t>
      </w:r>
      <w:r w:rsidR="004C474A">
        <w:rPr>
          <w:color w:val="5D748C"/>
        </w:rPr>
        <w:t xml:space="preserve">and the North Norfolk Coast SAC: Volume 1 - </w:t>
      </w:r>
      <w:r>
        <w:rPr>
          <w:color w:val="5D748C"/>
        </w:rPr>
        <w:t>The Wash</w:t>
      </w:r>
    </w:p>
    <w:p w14:paraId="3E45CCB2" w14:textId="176145B2" w:rsidR="005B5002" w:rsidRPr="00A91FDA" w:rsidRDefault="00067F9B" w:rsidP="005B5002">
      <w:pPr>
        <w:pStyle w:val="CR-Cover-Heading"/>
      </w:pPr>
      <w:r>
        <w:rPr>
          <w:noProof/>
          <w:color w:val="5D748C"/>
          <w:sz w:val="34"/>
          <w:szCs w:val="34"/>
          <w:lang w:eastAsia="en-GB"/>
        </w:rPr>
        <mc:AlternateContent>
          <mc:Choice Requires="wpg">
            <w:drawing>
              <wp:anchor distT="0" distB="0" distL="114300" distR="114300" simplePos="0" relativeHeight="251659264" behindDoc="0" locked="0" layoutInCell="1" allowOverlap="1" wp14:anchorId="09BB89F2" wp14:editId="7198F88A">
                <wp:simplePos x="0" y="0"/>
                <wp:positionH relativeFrom="column">
                  <wp:posOffset>-2531110</wp:posOffset>
                </wp:positionH>
                <wp:positionV relativeFrom="paragraph">
                  <wp:posOffset>71120</wp:posOffset>
                </wp:positionV>
                <wp:extent cx="10857600" cy="5482800"/>
                <wp:effectExtent l="0" t="0" r="1270" b="3810"/>
                <wp:wrapNone/>
                <wp:docPr id="29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7600" cy="5482800"/>
                          <a:chOff x="-2964" y="8333"/>
                          <a:chExt cx="17100" cy="8632"/>
                        </a:xfrm>
                      </wpg:grpSpPr>
                      <wps:wsp>
                        <wps:cNvPr id="294" name="Freeform 13"/>
                        <wps:cNvSpPr>
                          <a:spLocks/>
                        </wps:cNvSpPr>
                        <wps:spPr bwMode="auto">
                          <a:xfrm>
                            <a:off x="-2964" y="8333"/>
                            <a:ext cx="17100" cy="8632"/>
                          </a:xfrm>
                          <a:custGeom>
                            <a:avLst/>
                            <a:gdLst>
                              <a:gd name="T0" fmla="*/ 17095 w 17100"/>
                              <a:gd name="T1" fmla="*/ 0 h 8632"/>
                              <a:gd name="T2" fmla="*/ 7115 w 17100"/>
                              <a:gd name="T3" fmla="*/ 2971 h 8632"/>
                              <a:gd name="T4" fmla="*/ 0 w 17100"/>
                              <a:gd name="T5" fmla="*/ 1900 h 8632"/>
                              <a:gd name="T6" fmla="*/ 9 w 17100"/>
                              <a:gd name="T7" fmla="*/ 8572 h 8632"/>
                              <a:gd name="T8" fmla="*/ 17049 w 17100"/>
                              <a:gd name="T9" fmla="*/ 8632 h 8632"/>
                              <a:gd name="T10" fmla="*/ 17095 w 17100"/>
                              <a:gd name="T11" fmla="*/ 0 h 8632"/>
                            </a:gdLst>
                            <a:ahLst/>
                            <a:cxnLst>
                              <a:cxn ang="0">
                                <a:pos x="T0" y="T1"/>
                              </a:cxn>
                              <a:cxn ang="0">
                                <a:pos x="T2" y="T3"/>
                              </a:cxn>
                              <a:cxn ang="0">
                                <a:pos x="T4" y="T5"/>
                              </a:cxn>
                              <a:cxn ang="0">
                                <a:pos x="T6" y="T7"/>
                              </a:cxn>
                              <a:cxn ang="0">
                                <a:pos x="T8" y="T9"/>
                              </a:cxn>
                              <a:cxn ang="0">
                                <a:pos x="T10" y="T11"/>
                              </a:cxn>
                            </a:cxnLst>
                            <a:rect l="0" t="0" r="r" b="b"/>
                            <a:pathLst>
                              <a:path w="17100" h="8632">
                                <a:moveTo>
                                  <a:pt x="17095" y="0"/>
                                </a:moveTo>
                                <a:cubicBezTo>
                                  <a:pt x="13746" y="2349"/>
                                  <a:pt x="9866" y="2971"/>
                                  <a:pt x="7115" y="2971"/>
                                </a:cubicBezTo>
                                <a:cubicBezTo>
                                  <a:pt x="4366" y="2971"/>
                                  <a:pt x="1761" y="2418"/>
                                  <a:pt x="0" y="1900"/>
                                </a:cubicBezTo>
                                <a:cubicBezTo>
                                  <a:pt x="36" y="4806"/>
                                  <a:pt x="9" y="8572"/>
                                  <a:pt x="9" y="8572"/>
                                </a:cubicBezTo>
                                <a:cubicBezTo>
                                  <a:pt x="8132" y="8556"/>
                                  <a:pt x="17049" y="8632"/>
                                  <a:pt x="17049" y="8632"/>
                                </a:cubicBezTo>
                                <a:cubicBezTo>
                                  <a:pt x="17049" y="8632"/>
                                  <a:pt x="17100" y="3882"/>
                                  <a:pt x="17095" y="0"/>
                                </a:cubicBezTo>
                                <a:close/>
                              </a:path>
                            </a:pathLst>
                          </a:custGeom>
                          <a:solidFill>
                            <a:srgbClr val="5D748C"/>
                          </a:solidFill>
                          <a:ln>
                            <a:noFill/>
                          </a:ln>
                          <a:extLst>
                            <a:ext uri="{91240B29-F687-4F45-9708-019B960494DF}">
                              <a14:hiddenLine xmlns:a14="http://schemas.microsoft.com/office/drawing/2010/main" w="9525">
                                <a:solidFill>
                                  <a:srgbClr val="780046"/>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5" name="Picture 14" descr="NatEng_logo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9369" y="14303"/>
                            <a:ext cx="1701" cy="1701"/>
                          </a:xfrm>
                          <a:prstGeom prst="rect">
                            <a:avLst/>
                          </a:prstGeom>
                          <a:solidFill>
                            <a:srgbClr val="5D748C"/>
                          </a:solidFill>
                          <a:ln>
                            <a:noFill/>
                          </a:ln>
                          <a:extLs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12" o:spid="_x0000_s1026" style="position:absolute;margin-left:-199.3pt;margin-top:5.6pt;width:854.95pt;height:431.7pt;z-index:251659264;mso-width-relative:margin;mso-height-relative:margin" coordorigin="-2964,8333" coordsize="17100,86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jKKKK/yPPs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">
                <v:shape id="Freeform 13" o:spid="_x0000_s1027" style="position:absolute;left:-2964;top:8333;width:17100;height:8632;visibility:visible;mso-wrap-style:square;v-text-anchor:top" coordsize="17100,8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8L58UA&#10;AADcAAAADwAAAGRycy9kb3ducmV2LnhtbESPQWvCQBSE70L/w/IKvemmoUqauoZqKBYvovXi7ZF9&#10;3YRm34bs1qT/visIHoeZ+YZZFqNtxYV63zhW8DxLQBBXTjdsFJy+PqYZCB+QNbaOScEfeShWD5Ml&#10;5toNfKDLMRgRIexzVFCH0OVS+qomi37mOuLofbveYoiyN1L3OES4bWWaJAtpseG4UGNHm5qqn+Ov&#10;VYCLc7nxwz4rt+POrM16TknZKfX0OL6/gQg0hnv41v7UCtLXF7iei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wvnxQAAANwAAAAPAAAAAAAAAAAAAAAAAJgCAABkcnMv&#10;ZG93bnJldi54bWxQSwUGAAAAAAQABAD1AAAAigMAAAAA&#10;" path="m17095,c13746,2349,9866,2971,7115,2971,4366,2971,1761,2418,,1900,36,4806,9,8572,9,8572v8123,-16,17040,60,17040,60c17049,8632,17100,3882,17095,xe" fillcolor="#5d748c" stroked="f" strokecolor="#780046">
                  <v:path arrowok="t" o:connecttype="custom" o:connectlocs="17095,0;7115,2971;0,1900;9,8572;17049,8632;17095,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alt="NatEng_logo_RGB" style="position:absolute;left:9369;top:14303;width:1701;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I7B3EAAAA3AAAAA8AAABkcnMvZG93bnJldi54bWxEj0+LwjAUxO+C3yE8wYtoahdFq1FEETzs&#10;Yf1z8fZonm1t81KaqPXbbxYWPA4z8xtmuW5NJZ7UuMKygvEoAkGcWl1wpuBy3g9nIJxH1lhZJgVv&#10;crBedTtLTLR98ZGeJ5+JAGGXoILc+zqR0qU5GXQjWxMH72Ybgz7IJpO6wVeAm0rGUTSVBgsOCznW&#10;tM0pLU8Po+Bnd01vY7ORd7o8yi/5PSjjmJTq99rNAoSn1n/C/+2DVhDPJ/B3Jhw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I7B3EAAAA3AAAAA8AAAAAAAAAAAAAAAAA&#10;nwIAAGRycy9kb3ducmV2LnhtbFBLBQYAAAAABAAEAPcAAACQAwAAAAA=&#10;" filled="t" fillcolor="#5d748c">
                  <v:imagedata r:id="rId10" o:title="NatEng_logo_RGB"/>
                </v:shape>
              </v:group>
            </w:pict>
          </mc:Fallback>
        </mc:AlternateContent>
      </w:r>
      <w:r w:rsidR="005B5002">
        <w:rPr>
          <w:color w:val="5D748C"/>
          <w:sz w:val="34"/>
          <w:szCs w:val="34"/>
        </w:rPr>
        <w:t>The Wash and North Norfolk Coast Special Area of Conservation (SAC)</w:t>
      </w:r>
    </w:p>
    <w:p w14:paraId="16CAA162" w14:textId="77777777" w:rsidR="005B5002" w:rsidRPr="00EE2F1E" w:rsidRDefault="005B5002" w:rsidP="005B5002">
      <w:pPr>
        <w:rPr>
          <w:rStyle w:val="CR-ProjectDetails14ptCustomColorRGB7293197"/>
        </w:rPr>
      </w:pPr>
      <w:bookmarkStart w:id="1" w:name="_Toc169318538"/>
      <w:bookmarkStart w:id="2" w:name="_Toc169320581"/>
      <w:bookmarkEnd w:id="1"/>
      <w:bookmarkEnd w:id="2"/>
      <w:r w:rsidRPr="00EE2F1E">
        <w:rPr>
          <w:rStyle w:val="CR-ProjectDetails14ptCustomColorRGB7293197"/>
        </w:rPr>
        <w:t xml:space="preserve">  </w:t>
      </w:r>
    </w:p>
    <w:p w14:paraId="769DE279" w14:textId="21553FCB" w:rsidR="005B5002" w:rsidRDefault="00067F9B" w:rsidP="005B5002">
      <w:pPr>
        <w:pStyle w:val="RR-Cover-Heading"/>
        <w:tabs>
          <w:tab w:val="left" w:pos="8520"/>
        </w:tabs>
        <w:rPr>
          <w:color w:val="6A7029"/>
        </w:rPr>
      </w:pPr>
      <w:r>
        <w:rPr>
          <w:noProof/>
          <w:color w:val="6A7029"/>
          <w:lang w:eastAsia="en-GB"/>
        </w:rPr>
        <mc:AlternateContent>
          <mc:Choice Requires="wps">
            <w:drawing>
              <wp:anchor distT="0" distB="0" distL="114300" distR="114300" simplePos="0" relativeHeight="251662336" behindDoc="0" locked="0" layoutInCell="1" allowOverlap="1" wp14:anchorId="2C0E91D6" wp14:editId="789CF4B2">
                <wp:simplePos x="0" y="0"/>
                <wp:positionH relativeFrom="column">
                  <wp:posOffset>-651510</wp:posOffset>
                </wp:positionH>
                <wp:positionV relativeFrom="paragraph">
                  <wp:posOffset>1721485</wp:posOffset>
                </wp:positionV>
                <wp:extent cx="6206490" cy="1469390"/>
                <wp:effectExtent l="0" t="0" r="3810" b="16510"/>
                <wp:wrapNone/>
                <wp:docPr id="29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6490" cy="1469390"/>
                        </a:xfrm>
                        <a:prstGeom prst="rect">
                          <a:avLst/>
                        </a:prstGeom>
                        <a:noFill/>
                        <a:ln>
                          <a:noFill/>
                        </a:ln>
                        <a:effectLst/>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12700" algn="ctr">
                              <a:solidFill>
                                <a:srgbClr val="43732C"/>
                              </a:solidFill>
                              <a:miter lim="800000"/>
                              <a:headEnd/>
                              <a:tailEnd/>
                            </a14:hiddenLine>
                          </a:ext>
                          <a:ext uri="{AF507438-7753-43E0-B8FC-AC1667EBCBE1}">
                            <a14:hiddenEffects xmlns:a14="http://schemas.microsoft.com/office/drawing/2010/main">
                              <a:effectLst/>
                            </a14:hiddenEffects>
                          </a:ext>
                        </a:extLst>
                      </wps:spPr>
                      <wps:txbx>
                        <w:txbxContent>
                          <w:p w14:paraId="2A69E6C4" w14:textId="3E8BB9F4" w:rsidR="00F8369D" w:rsidRDefault="00F8369D" w:rsidP="005B5002">
                            <w:r>
                              <w:t xml:space="preserve">            </w:t>
                            </w:r>
                            <w:r>
                              <w:rPr>
                                <w:noProof/>
                                <w:lang w:eastAsia="en-GB"/>
                              </w:rPr>
                              <w:drawing>
                                <wp:inline distT="0" distB="0" distL="0" distR="0" wp14:anchorId="78979A25" wp14:editId="6B97EDD3">
                                  <wp:extent cx="1435100" cy="1031240"/>
                                  <wp:effectExtent l="0" t="0" r="0" b="0"/>
                                  <wp:docPr id="302" name="Picture 302" descr="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lif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5100" cy="1031240"/>
                                          </a:xfrm>
                                          <a:prstGeom prst="rect">
                                            <a:avLst/>
                                          </a:prstGeom>
                                          <a:noFill/>
                                          <a:ln>
                                            <a:noFill/>
                                          </a:ln>
                                        </pic:spPr>
                                      </pic:pic>
                                    </a:graphicData>
                                  </a:graphic>
                                </wp:inline>
                              </w:drawing>
                            </w:r>
                            <w:r>
                              <w:t xml:space="preserve">    </w:t>
                            </w:r>
                            <w:r>
                              <w:rPr>
                                <w:noProof/>
                                <w:lang w:eastAsia="en-GB"/>
                              </w:rPr>
                              <w:drawing>
                                <wp:inline distT="0" distB="0" distL="0" distR="0" wp14:anchorId="6B0168D0" wp14:editId="698B7520">
                                  <wp:extent cx="1350645" cy="1169670"/>
                                  <wp:effectExtent l="0" t="0" r="1905" b="0"/>
                                  <wp:docPr id="301" name="Picture 301" descr="natura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natura20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50645" cy="1169670"/>
                                          </a:xfrm>
                                          <a:prstGeom prst="rect">
                                            <a:avLst/>
                                          </a:prstGeom>
                                          <a:noFill/>
                                          <a:ln>
                                            <a:noFill/>
                                          </a:ln>
                                        </pic:spPr>
                                      </pic:pic>
                                    </a:graphicData>
                                  </a:graphic>
                                </wp:inline>
                              </w:drawing>
                            </w:r>
                            <w:r>
                              <w:t xml:space="preserve">    </w:t>
                            </w:r>
                            <w:r>
                              <w:rPr>
                                <w:noProof/>
                                <w:lang w:eastAsia="en-GB"/>
                              </w:rPr>
                              <w:drawing>
                                <wp:inline distT="0" distB="0" distL="0" distR="0" wp14:anchorId="301ED8A4" wp14:editId="7990CA5D">
                                  <wp:extent cx="2200910" cy="1095375"/>
                                  <wp:effectExtent l="0" t="0" r="8890" b="9525"/>
                                  <wp:docPr id="300" name="Picture 300" desc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A"/>
                                          <pic:cNvPicPr>
                                            <a:picLocks noChangeAspect="1" noChangeArrowheads="1"/>
                                          </pic:cNvPicPr>
                                        </pic:nvPicPr>
                                        <pic:blipFill>
                                          <a:blip r:embed="rId13">
                                            <a:extLst>
                                              <a:ext uri="{28A0092B-C50C-407E-A947-70E740481C1C}">
                                                <a14:useLocalDpi xmlns:a14="http://schemas.microsoft.com/office/drawing/2010/main" val="0"/>
                                              </a:ext>
                                            </a:extLst>
                                          </a:blip>
                                          <a:srcRect t="12338" b="12987"/>
                                          <a:stretch>
                                            <a:fillRect/>
                                          </a:stretch>
                                        </pic:blipFill>
                                        <pic:spPr bwMode="auto">
                                          <a:xfrm>
                                            <a:off x="0" y="0"/>
                                            <a:ext cx="2200910" cy="1095375"/>
                                          </a:xfrm>
                                          <a:prstGeom prst="rect">
                                            <a:avLst/>
                                          </a:prstGeom>
                                          <a:noFill/>
                                          <a:ln>
                                            <a:noFill/>
                                          </a:ln>
                                        </pic:spPr>
                                      </pic:pic>
                                    </a:graphicData>
                                  </a:graphic>
                                </wp:inline>
                              </w:drawing>
                            </w:r>
                          </w:p>
                          <w:p w14:paraId="3BC6C937" w14:textId="77777777" w:rsidR="00F8369D" w:rsidRPr="00754062" w:rsidRDefault="00F8369D" w:rsidP="005B5002">
                            <w:pPr>
                              <w:jc w:val="center"/>
                            </w:pP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51.3pt;margin-top:135.55pt;width:488.7pt;height:115.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" filled="f" fillcolor="silver" stroked="f" strokecolor="#43732c" strokeweight="1pt">
                <v:textbox inset="0,0,0,0">
                  <w:txbxContent>
                    <w:p w14:paraId="2A69E6C4" w14:textId="3E8BB9F4" w:rsidR="00F8369D" w:rsidRDefault="00F8369D" w:rsidP="005B5002">
                      <w:r>
                        <w:t xml:space="preserve">            </w:t>
                      </w:r>
                      <w:r>
                        <w:rPr>
                          <w:noProof/>
                          <w:lang w:eastAsia="en-GB"/>
                        </w:rPr>
                        <w:drawing>
                          <wp:inline distT="0" distB="0" distL="0" distR="0" wp14:anchorId="78979A25" wp14:editId="6B97EDD3">
                            <wp:extent cx="1435100" cy="1031240"/>
                            <wp:effectExtent l="0" t="0" r="0" b="0"/>
                            <wp:docPr id="302" name="Picture 302" descr="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lif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5100" cy="1031240"/>
                                    </a:xfrm>
                                    <a:prstGeom prst="rect">
                                      <a:avLst/>
                                    </a:prstGeom>
                                    <a:noFill/>
                                    <a:ln>
                                      <a:noFill/>
                                    </a:ln>
                                  </pic:spPr>
                                </pic:pic>
                              </a:graphicData>
                            </a:graphic>
                          </wp:inline>
                        </w:drawing>
                      </w:r>
                      <w:r>
                        <w:t xml:space="preserve">    </w:t>
                      </w:r>
                      <w:r>
                        <w:rPr>
                          <w:noProof/>
                          <w:lang w:eastAsia="en-GB"/>
                        </w:rPr>
                        <w:drawing>
                          <wp:inline distT="0" distB="0" distL="0" distR="0" wp14:anchorId="6B0168D0" wp14:editId="698B7520">
                            <wp:extent cx="1350645" cy="1169670"/>
                            <wp:effectExtent l="0" t="0" r="1905" b="0"/>
                            <wp:docPr id="301" name="Picture 301" descr="natura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natura20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50645" cy="1169670"/>
                                    </a:xfrm>
                                    <a:prstGeom prst="rect">
                                      <a:avLst/>
                                    </a:prstGeom>
                                    <a:noFill/>
                                    <a:ln>
                                      <a:noFill/>
                                    </a:ln>
                                  </pic:spPr>
                                </pic:pic>
                              </a:graphicData>
                            </a:graphic>
                          </wp:inline>
                        </w:drawing>
                      </w:r>
                      <w:r>
                        <w:t xml:space="preserve">    </w:t>
                      </w:r>
                      <w:r>
                        <w:rPr>
                          <w:noProof/>
                          <w:lang w:eastAsia="en-GB"/>
                        </w:rPr>
                        <w:drawing>
                          <wp:inline distT="0" distB="0" distL="0" distR="0" wp14:anchorId="301ED8A4" wp14:editId="7990CA5D">
                            <wp:extent cx="2200910" cy="1095375"/>
                            <wp:effectExtent l="0" t="0" r="8890" b="9525"/>
                            <wp:docPr id="300" name="Picture 300" desc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A"/>
                                    <pic:cNvPicPr>
                                      <a:picLocks noChangeAspect="1" noChangeArrowheads="1"/>
                                    </pic:cNvPicPr>
                                  </pic:nvPicPr>
                                  <pic:blipFill>
                                    <a:blip r:embed="rId16">
                                      <a:extLst>
                                        <a:ext uri="{28A0092B-C50C-407E-A947-70E740481C1C}">
                                          <a14:useLocalDpi xmlns:a14="http://schemas.microsoft.com/office/drawing/2010/main" val="0"/>
                                        </a:ext>
                                      </a:extLst>
                                    </a:blip>
                                    <a:srcRect t="12338" b="12987"/>
                                    <a:stretch>
                                      <a:fillRect/>
                                    </a:stretch>
                                  </pic:blipFill>
                                  <pic:spPr bwMode="auto">
                                    <a:xfrm>
                                      <a:off x="0" y="0"/>
                                      <a:ext cx="2200910" cy="1095375"/>
                                    </a:xfrm>
                                    <a:prstGeom prst="rect">
                                      <a:avLst/>
                                    </a:prstGeom>
                                    <a:noFill/>
                                    <a:ln>
                                      <a:noFill/>
                                    </a:ln>
                                  </pic:spPr>
                                </pic:pic>
                              </a:graphicData>
                            </a:graphic>
                          </wp:inline>
                        </w:drawing>
                      </w:r>
                    </w:p>
                    <w:p w14:paraId="3BC6C937" w14:textId="77777777" w:rsidR="00F8369D" w:rsidRPr="00754062" w:rsidRDefault="00F8369D" w:rsidP="005B5002">
                      <w:pPr>
                        <w:jc w:val="center"/>
                      </w:pPr>
                    </w:p>
                  </w:txbxContent>
                </v:textbox>
              </v:shape>
            </w:pict>
          </mc:Fallback>
        </mc:AlternateContent>
      </w:r>
      <w:r>
        <w:rPr>
          <w:noProof/>
          <w:color w:val="6A7029"/>
          <w:lang w:eastAsia="en-GB"/>
        </w:rPr>
        <mc:AlternateContent>
          <mc:Choice Requires="wps">
            <w:drawing>
              <wp:anchor distT="0" distB="0" distL="114300" distR="114300" simplePos="0" relativeHeight="251660288" behindDoc="0" locked="0" layoutInCell="1" allowOverlap="1" wp14:anchorId="2B92446C" wp14:editId="4BC57D67">
                <wp:simplePos x="0" y="0"/>
                <wp:positionH relativeFrom="page">
                  <wp:posOffset>485775</wp:posOffset>
                </wp:positionH>
                <wp:positionV relativeFrom="page">
                  <wp:posOffset>8039735</wp:posOffset>
                </wp:positionV>
                <wp:extent cx="5133600" cy="540000"/>
                <wp:effectExtent l="0" t="0" r="0" b="0"/>
                <wp:wrapNone/>
                <wp:docPr id="29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600" cy="54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4D647" w14:textId="77777777" w:rsidR="00F8369D" w:rsidRPr="00067F9B" w:rsidRDefault="00B3446F" w:rsidP="005B5002">
                            <w:pPr>
                              <w:pStyle w:val="CR-Cover-NELink"/>
                              <w:rPr>
                                <w:rStyle w:val="Hyperlink"/>
                                <w:rFonts w:ascii="Arial" w:hAnsi="Arial" w:cs="Arial"/>
                                <w:color w:val="B3BA00"/>
                                <w:szCs w:val="22"/>
                                <w:u w:val="none"/>
                              </w:rPr>
                            </w:pPr>
                            <w:hyperlink r:id="rId17" w:history="1">
                              <w:r w:rsidR="00F8369D" w:rsidRPr="00067F9B">
                                <w:rPr>
                                  <w:rStyle w:val="Hyperlink"/>
                                  <w:rFonts w:ascii="Arial" w:hAnsi="Arial" w:cs="Arial"/>
                                  <w:color w:val="B3BA00"/>
                                  <w:szCs w:val="22"/>
                                  <w:u w:val="none"/>
                                </w:rPr>
                                <w:t>www.gov.uk/government/publications/improvement-programme-for-englands-natura-2000-sites-ipens</w:t>
                              </w:r>
                            </w:hyperlink>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margin-left:38.25pt;margin-top:633.05pt;width:404.2pt;height:4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" filled="f" stroked="f">
                <v:textbox inset="1mm,1mm,1mm,1mm">
                  <w:txbxContent>
                    <w:p w14:paraId="49B4D647" w14:textId="77777777" w:rsidR="00F8369D" w:rsidRPr="00067F9B" w:rsidRDefault="00F8369D" w:rsidP="005B5002">
                      <w:pPr>
                        <w:pStyle w:val="CR-Cover-NELink"/>
                        <w:rPr>
                          <w:rStyle w:val="Hyperlink"/>
                          <w:rFonts w:ascii="Arial" w:hAnsi="Arial" w:cs="Arial"/>
                          <w:color w:val="B3BA00"/>
                          <w:szCs w:val="22"/>
                          <w:u w:val="none"/>
                        </w:rPr>
                      </w:pPr>
                      <w:hyperlink r:id="rId18" w:history="1">
                        <w:r w:rsidRPr="00067F9B">
                          <w:rPr>
                            <w:rStyle w:val="Hyperlink"/>
                            <w:rFonts w:ascii="Arial" w:hAnsi="Arial" w:cs="Arial"/>
                            <w:color w:val="B3BA00"/>
                            <w:szCs w:val="22"/>
                            <w:u w:val="none"/>
                          </w:rPr>
                          <w:t>www.gov.uk/government/publications/improvement-programme-for-englands-natura-2000-sites-ipens</w:t>
                        </w:r>
                      </w:hyperlink>
                    </w:p>
                  </w:txbxContent>
                </v:textbox>
                <w10:wrap anchorx="page" anchory="page"/>
              </v:shape>
            </w:pict>
          </mc:Fallback>
        </mc:AlternateContent>
      </w:r>
      <w:r>
        <w:rPr>
          <w:noProof/>
          <w:color w:val="6A7029"/>
          <w:lang w:eastAsia="en-GB"/>
        </w:rPr>
        <mc:AlternateContent>
          <mc:Choice Requires="wps">
            <w:drawing>
              <wp:anchor distT="0" distB="0" distL="114300" distR="114300" simplePos="0" relativeHeight="251661312" behindDoc="0" locked="0" layoutInCell="1" allowOverlap="1" wp14:anchorId="2881CB26" wp14:editId="282DF3E2">
                <wp:simplePos x="0" y="0"/>
                <wp:positionH relativeFrom="page">
                  <wp:posOffset>485775</wp:posOffset>
                </wp:positionH>
                <wp:positionV relativeFrom="page">
                  <wp:posOffset>7647305</wp:posOffset>
                </wp:positionV>
                <wp:extent cx="2196000" cy="288000"/>
                <wp:effectExtent l="0" t="0" r="0" b="0"/>
                <wp:wrapNone/>
                <wp:docPr id="29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000" cy="28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D30D8" w14:textId="5625D0BA" w:rsidR="00F8369D" w:rsidRPr="0067570D" w:rsidRDefault="00C61B4B" w:rsidP="005B5002">
                            <w:pPr>
                              <w:pStyle w:val="CR-Cover-NEPublishDate"/>
                            </w:pPr>
                            <w:r>
                              <w:t>First published 30 October</w:t>
                            </w:r>
                            <w:r w:rsidR="00F8369D">
                              <w:t xml:space="preserve"> 2015</w:t>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8" type="#_x0000_t202" style="position:absolute;margin-left:38.25pt;margin-top:602.15pt;width:172.9pt;height:22.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" filled="f" stroked="f">
                <v:textbox inset="1mm,1mm,1mm,1mm">
                  <w:txbxContent>
                    <w:p w14:paraId="398D30D8" w14:textId="5625D0BA" w:rsidR="00F8369D" w:rsidRPr="0067570D" w:rsidRDefault="00C61B4B" w:rsidP="005B5002">
                      <w:pPr>
                        <w:pStyle w:val="CR-Cover-NEPublishDate"/>
                      </w:pPr>
                      <w:r>
                        <w:t>First published 30 October</w:t>
                      </w:r>
                      <w:r w:rsidR="00F8369D">
                        <w:t xml:space="preserve"> 2015</w:t>
                      </w:r>
                    </w:p>
                  </w:txbxContent>
                </v:textbox>
                <w10:wrap anchorx="page" anchory="page"/>
              </v:shape>
            </w:pict>
          </mc:Fallback>
        </mc:AlternateContent>
      </w:r>
    </w:p>
    <w:p w14:paraId="22062CCD" w14:textId="77777777" w:rsidR="005B5002" w:rsidRPr="007C7E31" w:rsidRDefault="005B5002" w:rsidP="005B5002">
      <w:pPr>
        <w:autoSpaceDE w:val="0"/>
        <w:autoSpaceDN w:val="0"/>
        <w:adjustRightInd w:val="0"/>
        <w:spacing w:after="192"/>
        <w:rPr>
          <w:rStyle w:val="CR-TextBox10ptBoldBlack"/>
        </w:rPr>
      </w:pPr>
    </w:p>
    <w:p w14:paraId="61F17D14" w14:textId="77777777" w:rsidR="005B5002" w:rsidRDefault="005B5002" w:rsidP="005B5002">
      <w:pPr>
        <w:pStyle w:val="CR-HeadingLevel126ptBoldCustomColorRGB7293197Left-125cmA"/>
        <w:jc w:val="right"/>
        <w:rPr>
          <w:lang w:eastAsia="en-GB"/>
        </w:rPr>
        <w:sectPr w:rsidR="005B5002" w:rsidSect="005B5002">
          <w:headerReference w:type="default" r:id="rId19"/>
          <w:footerReference w:type="default" r:id="rId20"/>
          <w:pgSz w:w="11906" w:h="16838" w:code="9"/>
          <w:pgMar w:top="851" w:right="680" w:bottom="851" w:left="1021" w:header="851" w:footer="851" w:gutter="0"/>
          <w:pgNumType w:start="1"/>
          <w:cols w:space="708"/>
          <w:docGrid w:linePitch="360"/>
        </w:sectPr>
      </w:pPr>
    </w:p>
    <w:p w14:paraId="0F825B8A" w14:textId="77777777" w:rsidR="00BB1EA9" w:rsidRDefault="00BB1EA9" w:rsidP="005B5002">
      <w:pPr>
        <w:pStyle w:val="CR-Bodytext"/>
        <w:rPr>
          <w:rStyle w:val="CR-ProjectDetails14ptCustomColorRGB7293197"/>
          <w:i/>
        </w:rPr>
      </w:pPr>
      <w:r>
        <w:rPr>
          <w:rStyle w:val="CR-ProjectDetails14ptCustomColorRGB7293197"/>
          <w:i/>
        </w:rPr>
        <w:lastRenderedPageBreak/>
        <w:br w:type="page"/>
      </w:r>
    </w:p>
    <w:p w14:paraId="0858427C" w14:textId="1B93C892" w:rsidR="005B5002" w:rsidRDefault="005B5002" w:rsidP="005B5002">
      <w:pPr>
        <w:pStyle w:val="CR-Bodytext"/>
      </w:pPr>
      <w:r w:rsidRPr="00702721">
        <w:rPr>
          <w:rStyle w:val="CR-ProjectDetails14ptCustomColorRGB7293197"/>
          <w:i/>
        </w:rPr>
        <w:lastRenderedPageBreak/>
        <w:t>This project is part of the IPENS programme (LIFE11NAT/UK/000384IPENS) which is financially supported by LIFE, a financial instrument of the European Community.</w:t>
      </w:r>
    </w:p>
    <w:p w14:paraId="3CFB36D6" w14:textId="77777777" w:rsidR="005B5002" w:rsidRPr="00253658" w:rsidRDefault="005B5002" w:rsidP="005B5002">
      <w:pPr>
        <w:pStyle w:val="CR-HeadingLevel126ptBoldCustomColorRGB7293197Left-125cmA"/>
      </w:pPr>
      <w:r w:rsidRPr="00D641D2">
        <w:t>Foreword</w:t>
      </w:r>
      <w:r w:rsidRPr="00253658">
        <w:t xml:space="preserve"> </w:t>
      </w:r>
    </w:p>
    <w:p w14:paraId="0C737488" w14:textId="77777777" w:rsidR="005B5002" w:rsidRPr="00253658" w:rsidRDefault="005B5002" w:rsidP="005B5002">
      <w:pPr>
        <w:sectPr w:rsidR="005B5002" w:rsidRPr="00253658" w:rsidSect="005B5002">
          <w:pgSz w:w="11906" w:h="16838" w:code="9"/>
          <w:pgMar w:top="851" w:right="680" w:bottom="851" w:left="1021" w:header="851" w:footer="851" w:gutter="0"/>
          <w:pgNumType w:start="1"/>
          <w:cols w:space="708"/>
          <w:docGrid w:linePitch="360"/>
        </w:sectPr>
      </w:pPr>
    </w:p>
    <w:p w14:paraId="748B7E57" w14:textId="77777777" w:rsidR="00156954" w:rsidRPr="002B402F" w:rsidRDefault="00156954" w:rsidP="00156954">
      <w:pPr>
        <w:pStyle w:val="CR-Bodytext"/>
        <w:spacing w:after="0"/>
      </w:pPr>
      <w:r w:rsidRPr="002B402F">
        <w:lastRenderedPageBreak/>
        <w:t xml:space="preserve">The </w:t>
      </w:r>
      <w:hyperlink r:id="rId21" w:history="1">
        <w:r w:rsidRPr="00156954">
          <w:rPr>
            <w:rStyle w:val="Hyperlink"/>
            <w:b/>
            <w:szCs w:val="22"/>
            <w:u w:val="none"/>
          </w:rPr>
          <w:t>Improvement Programme for England’s Natura 2000 sites (IPENS)</w:t>
        </w:r>
      </w:hyperlink>
      <w:r w:rsidRPr="002B402F">
        <w:t>, supported by European Union LIFE+ funding, is a new strategic approach to managing England’s Natura 2000 sites. It is enabling Natural England, the Environment Agency, and other key partners to plan what, how, where and when they will target their efforts on Natura 2000 sites and areas surrounding them.</w:t>
      </w:r>
    </w:p>
    <w:p w14:paraId="267ABEE0" w14:textId="77777777" w:rsidR="00156954" w:rsidRPr="002B402F" w:rsidRDefault="00156954" w:rsidP="00156954">
      <w:pPr>
        <w:pStyle w:val="CR-Bodytext"/>
        <w:spacing w:after="0"/>
      </w:pPr>
    </w:p>
    <w:p w14:paraId="1AF64A89" w14:textId="50DF4230" w:rsidR="005B5002" w:rsidRDefault="00156954" w:rsidP="00156954">
      <w:pPr>
        <w:pStyle w:val="CR-Bodytext"/>
        <w:spacing w:after="0"/>
        <w:contextualSpacing/>
      </w:pPr>
      <w:r w:rsidRPr="002B402F">
        <w:t>As part of the IPENS programme, we are identifying gaps in our knowledge and, where possible, addressing these through a range of evidence projects. The project findings are being used to help develop our Theme Plans and Site Improvement Plans. This report is one of the evidence project studies we commissioned.</w:t>
      </w:r>
    </w:p>
    <w:p w14:paraId="75962DBA" w14:textId="77777777" w:rsidR="005B5002" w:rsidRDefault="005B5002" w:rsidP="005B5002">
      <w:pPr>
        <w:pStyle w:val="CR-Bodytext"/>
        <w:contextualSpacing/>
      </w:pPr>
    </w:p>
    <w:p w14:paraId="1D652F1C" w14:textId="4DD1F813" w:rsidR="005B5002" w:rsidRDefault="005B5002" w:rsidP="005B5002">
      <w:pPr>
        <w:pStyle w:val="CR-Bodytext"/>
        <w:contextualSpacing/>
      </w:pPr>
      <w:r>
        <w:t>Field surveys of the saltmarsh habitat within The Wash and North Norfolk Coast Special Area of Conservation</w:t>
      </w:r>
      <w:r w:rsidR="005E2CB6">
        <w:t xml:space="preserve"> (SAC) were conducted in 2013. </w:t>
      </w:r>
      <w:r>
        <w:t>The area was surveyed between The River Nene an</w:t>
      </w:r>
      <w:r w:rsidR="005E2CB6">
        <w:t>d Gibraltar Point (Skegness).</w:t>
      </w:r>
    </w:p>
    <w:p w14:paraId="4DCD0649" w14:textId="77777777" w:rsidR="005B5002" w:rsidRDefault="005B5002" w:rsidP="005B5002">
      <w:pPr>
        <w:pStyle w:val="CR-Bodytext"/>
        <w:contextualSpacing/>
      </w:pPr>
    </w:p>
    <w:p w14:paraId="4D76F270" w14:textId="77777777" w:rsidR="005B5002" w:rsidRDefault="005B5002" w:rsidP="005B5002">
      <w:pPr>
        <w:pStyle w:val="CR-Bodytext"/>
        <w:spacing w:after="0"/>
        <w:contextualSpacing/>
        <w:rPr>
          <w:lang w:eastAsia="en-GB"/>
        </w:rPr>
      </w:pPr>
      <w:r>
        <w:t>The aim of the project was to carry out a National Vegetation Classification (NVC) survey and map the saltmarsh plant communities in order</w:t>
      </w:r>
      <w:r w:rsidRPr="0028596D">
        <w:t xml:space="preserve"> to </w:t>
      </w:r>
      <w:r w:rsidRPr="0028596D">
        <w:rPr>
          <w:lang w:eastAsia="en-GB"/>
        </w:rPr>
        <w:t>provide evidence for assessing changes within the site and to be able to monitor future changes.</w:t>
      </w:r>
      <w:r w:rsidRPr="0028596D">
        <w:t xml:space="preserve"> </w:t>
      </w:r>
      <w:r w:rsidRPr="0028596D">
        <w:rPr>
          <w:lang w:eastAsia="en-GB"/>
        </w:rPr>
        <w:t>Details on management, habitat quality, and issues currently impacting on, or with the potential to impact on features were recorded.</w:t>
      </w:r>
    </w:p>
    <w:p w14:paraId="39C4FFA8" w14:textId="77777777" w:rsidR="005B5002" w:rsidRDefault="005B5002" w:rsidP="005B5002">
      <w:pPr>
        <w:pStyle w:val="CR-Bodytext"/>
        <w:spacing w:after="0"/>
        <w:contextualSpacing/>
      </w:pPr>
    </w:p>
    <w:p w14:paraId="673F9D4F" w14:textId="77A310E6" w:rsidR="005B5002" w:rsidRDefault="005B5002" w:rsidP="003A03E3">
      <w:pPr>
        <w:pStyle w:val="CR-Bodytext"/>
        <w:spacing w:after="0"/>
        <w:rPr>
          <w:lang w:eastAsia="en-GB"/>
        </w:rPr>
      </w:pPr>
      <w:r w:rsidRPr="00712DAA">
        <w:rPr>
          <w:lang w:eastAsia="en-GB"/>
        </w:rPr>
        <w:t>The</w:t>
      </w:r>
      <w:r>
        <w:rPr>
          <w:lang w:eastAsia="en-GB"/>
        </w:rPr>
        <w:t xml:space="preserve"> report identifies changes within the site, such as a decrease in percentage cover of the Annex I habitat ‘</w:t>
      </w:r>
      <w:r>
        <w:rPr>
          <w:i/>
          <w:lang w:eastAsia="en-GB"/>
        </w:rPr>
        <w:t>Salicornia</w:t>
      </w:r>
      <w:r>
        <w:rPr>
          <w:lang w:eastAsia="en-GB"/>
        </w:rPr>
        <w:t xml:space="preserve"> and other annuals colonising mud and sand’ since 2001/2002. This reduction in pioneer communities may be as a result of erosion at the saltmarsh edge. Other Annex I habitats, such as ‘Mediterranean and thermo-Atlantic halophilous scrubs’, which is</w:t>
      </w:r>
      <w:r w:rsidR="00CD606F">
        <w:rPr>
          <w:lang w:eastAsia="en-GB"/>
        </w:rPr>
        <w:t xml:space="preserve"> a rare habitat in the Wash, have</w:t>
      </w:r>
      <w:r w:rsidR="005E2CB6">
        <w:rPr>
          <w:lang w:eastAsia="en-GB"/>
        </w:rPr>
        <w:t xml:space="preserve"> increased in percentage cover.</w:t>
      </w:r>
    </w:p>
    <w:p w14:paraId="0E82CBC0" w14:textId="77777777" w:rsidR="005B5002" w:rsidRDefault="005B5002" w:rsidP="003A03E3">
      <w:pPr>
        <w:pStyle w:val="CR-Bodytext"/>
        <w:spacing w:after="0"/>
        <w:rPr>
          <w:lang w:eastAsia="en-GB"/>
        </w:rPr>
      </w:pPr>
    </w:p>
    <w:p w14:paraId="4ACF3561" w14:textId="69F1F00E" w:rsidR="005B5002" w:rsidRDefault="005B5002" w:rsidP="003A03E3">
      <w:pPr>
        <w:pStyle w:val="CR-Bodytext"/>
        <w:spacing w:after="0"/>
      </w:pPr>
      <w:r>
        <w:rPr>
          <w:lang w:eastAsia="en-GB"/>
        </w:rPr>
        <w:t xml:space="preserve">The study area showed evidence of light to moderate cattle grazing. </w:t>
      </w:r>
      <w:r>
        <w:t>At all survey points, the vegetation community maintained good structural diversity and the sequence of saltmarsh zonation was intact. The impact was most pronounced close to the seawall where int</w:t>
      </w:r>
      <w:r w:rsidR="005E2CB6">
        <w:t xml:space="preserve">ensity of poaching was higher. </w:t>
      </w:r>
      <w:r>
        <w:t>Footpaths and recreational access was evident throughout the marsh, but</w:t>
      </w:r>
      <w:r w:rsidR="005E2CB6">
        <w:t xml:space="preserve"> tracks were not heavily worn.</w:t>
      </w:r>
    </w:p>
    <w:p w14:paraId="0A3F9FA9" w14:textId="77777777" w:rsidR="005B5002" w:rsidRPr="00157BAB" w:rsidRDefault="005B5002" w:rsidP="003A03E3">
      <w:pPr>
        <w:pStyle w:val="CR-Bodytext"/>
        <w:spacing w:after="0"/>
        <w:rPr>
          <w:lang w:eastAsia="en-GB"/>
        </w:rPr>
      </w:pPr>
    </w:p>
    <w:p w14:paraId="45DCCC91" w14:textId="76A65770" w:rsidR="005B5002" w:rsidRPr="00157BAB" w:rsidRDefault="005B5002" w:rsidP="003A03E3">
      <w:pPr>
        <w:pStyle w:val="CR-Bodytext"/>
        <w:spacing w:after="0"/>
        <w:rPr>
          <w:lang w:eastAsia="en-GB"/>
        </w:rPr>
      </w:pPr>
      <w:r w:rsidRPr="00157BAB">
        <w:rPr>
          <w:lang w:eastAsia="en-GB"/>
        </w:rPr>
        <w:t>Issues identified within the report have been incorporated into The Wash and North Norfo</w:t>
      </w:r>
      <w:r w:rsidR="005E2CB6">
        <w:rPr>
          <w:lang w:eastAsia="en-GB"/>
        </w:rPr>
        <w:t>lk Coast Site Improvement Plan.</w:t>
      </w:r>
    </w:p>
    <w:p w14:paraId="42A0BD07" w14:textId="77777777" w:rsidR="005B5002" w:rsidRPr="00157BAB" w:rsidRDefault="005B5002" w:rsidP="003A03E3">
      <w:pPr>
        <w:pStyle w:val="CR-Bodytext"/>
        <w:spacing w:after="0"/>
        <w:rPr>
          <w:lang w:eastAsia="en-GB"/>
        </w:rPr>
      </w:pPr>
    </w:p>
    <w:p w14:paraId="2B809407" w14:textId="1E489DBD" w:rsidR="005B5002" w:rsidRDefault="005B5002" w:rsidP="003A03E3">
      <w:pPr>
        <w:pStyle w:val="CR-Bodytext"/>
        <w:spacing w:after="0"/>
        <w:rPr>
          <w:lang w:eastAsia="en-GB"/>
        </w:rPr>
      </w:pPr>
      <w:r w:rsidRPr="00157BAB">
        <w:rPr>
          <w:lang w:eastAsia="en-GB"/>
        </w:rPr>
        <w:t>The</w:t>
      </w:r>
      <w:r w:rsidRPr="009D2002">
        <w:rPr>
          <w:lang w:eastAsia="en-GB"/>
        </w:rPr>
        <w:t xml:space="preserve"> key audience for this work is the staff within Natural England and land managers and </w:t>
      </w:r>
      <w:r w:rsidR="00810B91">
        <w:rPr>
          <w:lang w:eastAsia="en-GB"/>
        </w:rPr>
        <w:t>it will</w:t>
      </w:r>
      <w:r w:rsidRPr="009D2002">
        <w:rPr>
          <w:lang w:eastAsia="en-GB"/>
        </w:rPr>
        <w:t xml:space="preserve"> be used to inform management requirements within the site.</w:t>
      </w:r>
    </w:p>
    <w:p w14:paraId="7A7A1770" w14:textId="77777777" w:rsidR="005B5002" w:rsidRPr="009D2002" w:rsidRDefault="005B5002" w:rsidP="003A03E3">
      <w:pPr>
        <w:pStyle w:val="CR-Bodytext"/>
        <w:spacing w:after="0"/>
      </w:pPr>
    </w:p>
    <w:p w14:paraId="687CB1F3" w14:textId="77B2D05A" w:rsidR="00156954" w:rsidRDefault="003A03E3" w:rsidP="003A03E3">
      <w:pPr>
        <w:pStyle w:val="CR-Bodytext"/>
        <w:spacing w:after="0"/>
        <w:sectPr w:rsidR="00156954" w:rsidSect="00156954">
          <w:type w:val="continuous"/>
          <w:pgSz w:w="11906" w:h="16838" w:code="9"/>
          <w:pgMar w:top="851" w:right="680" w:bottom="851" w:left="1021" w:header="851" w:footer="851" w:gutter="0"/>
          <w:pgNumType w:start="1"/>
          <w:cols w:space="720"/>
          <w:docGrid w:linePitch="360"/>
        </w:sectPr>
      </w:pPr>
      <w:r w:rsidRPr="0009597E">
        <w:rPr>
          <w:szCs w:val="22"/>
        </w:rPr>
        <w:t xml:space="preserve">Natural England Project officer: Fiona Tibbitt, </w:t>
      </w:r>
      <w:hyperlink r:id="rId22" w:history="1">
        <w:r w:rsidRPr="003A03E3">
          <w:rPr>
            <w:rStyle w:val="Hyperlink"/>
            <w:b/>
            <w:szCs w:val="22"/>
            <w:u w:val="none"/>
          </w:rPr>
          <w:t>fiona.tibbitt@naturalengland.org.uk</w:t>
        </w:r>
      </w:hyperlink>
    </w:p>
    <w:p w14:paraId="0EAC3ED6" w14:textId="77777777" w:rsidR="003A03E3" w:rsidRDefault="003A03E3" w:rsidP="005B5002">
      <w:pPr>
        <w:pStyle w:val="CR-Coversheet-Text-Small"/>
        <w:spacing w:after="40"/>
      </w:pPr>
    </w:p>
    <w:p w14:paraId="26537446" w14:textId="77777777" w:rsidR="005E2CB6" w:rsidRDefault="005E2CB6" w:rsidP="005B5002">
      <w:pPr>
        <w:pStyle w:val="CR-Coversheet-Text-Small"/>
        <w:spacing w:after="40"/>
      </w:pPr>
    </w:p>
    <w:p w14:paraId="6AA05CD8" w14:textId="77777777" w:rsidR="005E2CB6" w:rsidRDefault="005E2CB6" w:rsidP="005B5002">
      <w:pPr>
        <w:pStyle w:val="CR-Coversheet-Text-Small"/>
        <w:spacing w:after="40"/>
      </w:pPr>
    </w:p>
    <w:p w14:paraId="3320422C" w14:textId="77777777" w:rsidR="009F4819" w:rsidRDefault="009F4819" w:rsidP="005B5002">
      <w:pPr>
        <w:pStyle w:val="CR-Coversheet-Text-Small"/>
        <w:spacing w:after="40"/>
      </w:pPr>
    </w:p>
    <w:p w14:paraId="6A0DB448" w14:textId="77777777" w:rsidR="005E2CB6" w:rsidRDefault="005E2CB6" w:rsidP="005B5002">
      <w:pPr>
        <w:pStyle w:val="CR-Coversheet-Text-Small"/>
        <w:spacing w:after="40"/>
      </w:pPr>
    </w:p>
    <w:p w14:paraId="2ACA19FB" w14:textId="77777777" w:rsidR="005E2CB6" w:rsidRDefault="005E2CB6" w:rsidP="005B5002">
      <w:pPr>
        <w:pStyle w:val="CR-Coversheet-Text-Small"/>
        <w:spacing w:after="40"/>
      </w:pPr>
    </w:p>
    <w:p w14:paraId="3982C597" w14:textId="77777777" w:rsidR="005E2CB6" w:rsidRDefault="005E2CB6" w:rsidP="005E2CB6">
      <w:pPr>
        <w:pStyle w:val="CR-Coversheet-Text-Small"/>
        <w:spacing w:after="40"/>
      </w:pPr>
      <w:r>
        <w:t xml:space="preserve">This publication is published by Natural England under the Open Government Licence v3.0 for public sector information. You are encouraged to use, and reuse, information subject to certain conditions. For details of the licence visit </w:t>
      </w:r>
      <w:hyperlink r:id="rId23" w:history="1">
        <w:r w:rsidRPr="00E91D7A">
          <w:rPr>
            <w:rStyle w:val="IN-HyperlinkChar"/>
            <w:szCs w:val="20"/>
          </w:rPr>
          <w:t>Copyright</w:t>
        </w:r>
      </w:hyperlink>
      <w:r w:rsidRPr="00B30078">
        <w:t>.</w:t>
      </w:r>
    </w:p>
    <w:p w14:paraId="59B255DA" w14:textId="68E310F0" w:rsidR="005B5002" w:rsidRDefault="005E2CB6" w:rsidP="005E2CB6">
      <w:pPr>
        <w:pStyle w:val="CR-Coversheet-Text-Small"/>
        <w:spacing w:after="40"/>
      </w:pPr>
      <w:r>
        <w:t xml:space="preserve">Please note: Natural England photographs are only available for non-commercial purposes. For information regarding the use of maps or data visit </w:t>
      </w:r>
      <w:hyperlink r:id="rId24" w:history="1">
        <w:r w:rsidRPr="005E2CB6">
          <w:rPr>
            <w:rStyle w:val="Hyperlink"/>
            <w:b/>
            <w:u w:val="none"/>
          </w:rPr>
          <w:t>www.gov.uk/how-to-access-natural-englands-maps-and-data</w:t>
        </w:r>
      </w:hyperlink>
      <w:r>
        <w:t>.</w:t>
      </w:r>
    </w:p>
    <w:p w14:paraId="1BD89ECF" w14:textId="0FF7DE85" w:rsidR="009F4819" w:rsidRPr="006B17B2" w:rsidRDefault="009F4819" w:rsidP="005E2CB6">
      <w:pPr>
        <w:pStyle w:val="CR-Coversheet-Text-Small"/>
        <w:spacing w:after="40"/>
      </w:pPr>
      <w:r w:rsidRPr="009F4819">
        <w:t>ISBN 978-1-78354-220-8</w:t>
      </w:r>
    </w:p>
    <w:p w14:paraId="29946835" w14:textId="3A1EC340" w:rsidR="00BB1EA9" w:rsidRDefault="005B5002" w:rsidP="005B5002">
      <w:pPr>
        <w:pStyle w:val="CR-Coversheet-Text-Small"/>
        <w:spacing w:after="40"/>
        <w:rPr>
          <w:b/>
        </w:rPr>
      </w:pPr>
      <w:bookmarkStart w:id="3" w:name="_Toc169320585"/>
      <w:bookmarkStart w:id="4" w:name="_Toc169318542"/>
      <w:r w:rsidRPr="006B17B2">
        <w:rPr>
          <w:b/>
        </w:rPr>
        <w:t>© Natural England and other parties 20</w:t>
      </w:r>
      <w:bookmarkEnd w:id="3"/>
      <w:bookmarkEnd w:id="4"/>
      <w:r w:rsidRPr="006B17B2">
        <w:rPr>
          <w:b/>
        </w:rPr>
        <w:t>15</w:t>
      </w:r>
      <w:r w:rsidR="00BB1EA9">
        <w:rPr>
          <w:b/>
        </w:rPr>
        <w:br w:type="page"/>
      </w:r>
    </w:p>
    <w:p w14:paraId="49353E20" w14:textId="77777777" w:rsidR="005B5002" w:rsidRDefault="005B5002" w:rsidP="005B5002">
      <w:pPr>
        <w:pStyle w:val="CR-Coversheet-Text-Small"/>
        <w:spacing w:after="40"/>
        <w:rPr>
          <w:b/>
        </w:rPr>
      </w:pPr>
    </w:p>
    <w:p w14:paraId="18771E7A" w14:textId="77777777" w:rsidR="00BB1EA9" w:rsidRPr="00F05408" w:rsidRDefault="00BB1EA9" w:rsidP="005B5002">
      <w:pPr>
        <w:pStyle w:val="CR-Coversheet-Text-Small"/>
        <w:spacing w:after="40"/>
        <w:rPr>
          <w:b/>
        </w:rPr>
        <w:sectPr w:rsidR="00BB1EA9" w:rsidRPr="00F05408" w:rsidSect="005B5002">
          <w:footerReference w:type="default" r:id="rId25"/>
          <w:type w:val="continuous"/>
          <w:pgSz w:w="11906" w:h="16838" w:code="9"/>
          <w:pgMar w:top="851" w:right="680" w:bottom="851" w:left="1021" w:header="851" w:footer="851" w:gutter="0"/>
          <w:pgNumType w:start="1"/>
          <w:cols w:space="708"/>
          <w:docGrid w:linePitch="360"/>
        </w:sectPr>
      </w:pPr>
    </w:p>
    <w:p w14:paraId="26C90600" w14:textId="1FD8CD4E" w:rsidR="00F24818" w:rsidRDefault="00F24818" w:rsidP="00F24818">
      <w:pPr>
        <w:jc w:val="right"/>
      </w:pPr>
      <w:r>
        <w:rPr>
          <w:noProof/>
          <w:lang w:eastAsia="en-GB"/>
        </w:rPr>
        <w:lastRenderedPageBreak/>
        <w:drawing>
          <wp:inline distT="0" distB="0" distL="0" distR="0" wp14:anchorId="40406C98" wp14:editId="228E18C0">
            <wp:extent cx="6105137" cy="1051500"/>
            <wp:effectExtent l="0" t="0" r="0" b="0"/>
            <wp:docPr id="31" name="Picture 31" descr="C:\Users\Adam Ellis\Desktop\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am Ellis\Desktop\header.jpg"/>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t="3851" r="5475" b="83569"/>
                    <a:stretch/>
                  </pic:blipFill>
                  <pic:spPr bwMode="auto">
                    <a:xfrm>
                      <a:off x="0" y="0"/>
                      <a:ext cx="6102894" cy="1051114"/>
                    </a:xfrm>
                    <a:prstGeom prst="rect">
                      <a:avLst/>
                    </a:prstGeom>
                    <a:noFill/>
                    <a:ln>
                      <a:noFill/>
                    </a:ln>
                    <a:extLst>
                      <a:ext uri="{53640926-AAD7-44D8-BBD7-CCE9431645EC}">
                        <a14:shadowObscured xmlns:a14="http://schemas.microsoft.com/office/drawing/2010/main"/>
                      </a:ext>
                    </a:extLst>
                  </pic:spPr>
                </pic:pic>
              </a:graphicData>
            </a:graphic>
          </wp:inline>
        </w:drawing>
      </w:r>
    </w:p>
    <w:p w14:paraId="08F7F7BC" w14:textId="77777777" w:rsidR="00F24818" w:rsidRPr="0094725C" w:rsidRDefault="00F24818" w:rsidP="00F24818"/>
    <w:p w14:paraId="2BE79095" w14:textId="73809E1A" w:rsidR="00F24818" w:rsidRPr="008E4CD9" w:rsidRDefault="00F24818" w:rsidP="00F24818">
      <w:pPr>
        <w:pStyle w:val="Title"/>
        <w:rPr>
          <w:b/>
        </w:rPr>
      </w:pPr>
    </w:p>
    <w:p w14:paraId="6DA28130" w14:textId="77777777" w:rsidR="00F24818" w:rsidRDefault="00F24818" w:rsidP="00F24818">
      <w:pPr>
        <w:rPr>
          <w:color w:val="421D6D"/>
          <w:sz w:val="52"/>
          <w:szCs w:val="52"/>
        </w:rPr>
      </w:pPr>
    </w:p>
    <w:p w14:paraId="3B4555F7" w14:textId="50E4B1D5" w:rsidR="00022A61" w:rsidRPr="00022A61" w:rsidRDefault="003B1FEE" w:rsidP="004C474A">
      <w:pPr>
        <w:pStyle w:val="Title"/>
        <w:jc w:val="center"/>
      </w:pPr>
      <w:r>
        <w:t>Condition m</w:t>
      </w:r>
      <w:r w:rsidR="00F24818">
        <w:t xml:space="preserve">onitoring of the saltmarsh feature of </w:t>
      </w:r>
      <w:r w:rsidR="00532ADF">
        <w:t>The Wash</w:t>
      </w:r>
      <w:r w:rsidR="00F24818">
        <w:t xml:space="preserve"> and the North Norfolk Coast SAC</w:t>
      </w:r>
      <w:r w:rsidR="004C474A">
        <w:t>: Volume I -</w:t>
      </w:r>
      <w:r w:rsidR="00022A61">
        <w:t xml:space="preserve"> The Wash</w:t>
      </w:r>
    </w:p>
    <w:p w14:paraId="745640DA" w14:textId="6C953A56" w:rsidR="00F24818" w:rsidRPr="00B66760" w:rsidRDefault="00F24818" w:rsidP="00F24818">
      <w:pPr>
        <w:rPr>
          <w:rFonts w:ascii="Arial Unicode MS" w:eastAsia="Arial Unicode MS" w:hAnsi="Arial Unicode MS" w:cs="Arial Unicode MS"/>
          <w:color w:val="421D6D"/>
        </w:rPr>
      </w:pPr>
      <w:r w:rsidRPr="00B66760">
        <w:rPr>
          <w:rFonts w:ascii="Arial Unicode MS" w:eastAsia="Arial Unicode MS" w:hAnsi="Arial Unicode MS" w:cs="Arial Unicode MS" w:hint="eastAsia"/>
          <w:color w:val="421D6D"/>
        </w:rPr>
        <w:tab/>
      </w:r>
      <w:r w:rsidRPr="00B66760">
        <w:rPr>
          <w:rFonts w:ascii="Arial Unicode MS" w:eastAsia="Arial Unicode MS" w:hAnsi="Arial Unicode MS" w:cs="Arial Unicode MS" w:hint="eastAsia"/>
          <w:color w:val="421D6D"/>
        </w:rPr>
        <w:tab/>
      </w:r>
      <w:r w:rsidRPr="00B66760">
        <w:rPr>
          <w:rFonts w:ascii="Arial Unicode MS" w:eastAsia="Arial Unicode MS" w:hAnsi="Arial Unicode MS" w:cs="Arial Unicode MS" w:hint="eastAsia"/>
          <w:color w:val="421D6D"/>
        </w:rPr>
        <w:tab/>
      </w:r>
      <w:r w:rsidRPr="00B66760">
        <w:rPr>
          <w:rFonts w:ascii="Arial Unicode MS" w:eastAsia="Arial Unicode MS" w:hAnsi="Arial Unicode MS" w:cs="Arial Unicode MS" w:hint="eastAsia"/>
          <w:color w:val="421D6D"/>
        </w:rPr>
        <w:tab/>
      </w:r>
      <w:r w:rsidRPr="00B66760">
        <w:rPr>
          <w:rFonts w:ascii="Arial Unicode MS" w:eastAsia="Arial Unicode MS" w:hAnsi="Arial Unicode MS" w:cs="Arial Unicode MS" w:hint="eastAsia"/>
          <w:color w:val="421D6D"/>
        </w:rPr>
        <w:tab/>
      </w:r>
      <w:r w:rsidRPr="00B66760">
        <w:rPr>
          <w:rFonts w:ascii="Arial Unicode MS" w:eastAsia="Arial Unicode MS" w:hAnsi="Arial Unicode MS" w:cs="Arial Unicode MS" w:hint="eastAsia"/>
          <w:color w:val="421D6D"/>
        </w:rPr>
        <w:tab/>
      </w:r>
      <w:r w:rsidRPr="00B66760">
        <w:rPr>
          <w:rFonts w:ascii="Arial Unicode MS" w:eastAsia="Arial Unicode MS" w:hAnsi="Arial Unicode MS" w:cs="Arial Unicode MS" w:hint="eastAsia"/>
          <w:color w:val="421D6D"/>
        </w:rPr>
        <w:tab/>
      </w:r>
    </w:p>
    <w:p w14:paraId="2C02D359" w14:textId="77777777" w:rsidR="00F24818" w:rsidRPr="00B66760" w:rsidRDefault="00F24818" w:rsidP="00F24818">
      <w:pPr>
        <w:rPr>
          <w:rFonts w:ascii="Arial Unicode MS" w:eastAsia="Arial Unicode MS" w:hAnsi="Arial Unicode MS" w:cs="Arial Unicode MS"/>
          <w:color w:val="421D6D"/>
        </w:rPr>
      </w:pPr>
    </w:p>
    <w:p w14:paraId="0372C365" w14:textId="47EEF74D" w:rsidR="00F24818" w:rsidRDefault="00F24818" w:rsidP="00F24818">
      <w:pPr>
        <w:rPr>
          <w:rFonts w:ascii="Arial Unicode MS" w:eastAsia="Arial Unicode MS" w:hAnsi="Arial Unicode MS" w:cs="Arial Unicode MS"/>
          <w:b/>
          <w:bCs/>
          <w:color w:val="421D6D"/>
          <w:sz w:val="28"/>
          <w:szCs w:val="28"/>
        </w:rPr>
      </w:pPr>
      <w:r>
        <w:rPr>
          <w:rFonts w:ascii="Arial Unicode MS" w:eastAsia="Arial Unicode MS" w:hAnsi="Arial Unicode MS" w:cs="Arial Unicode MS"/>
          <w:color w:val="421D6D"/>
        </w:rPr>
        <w:br w:type="page"/>
      </w:r>
    </w:p>
    <w:p w14:paraId="53F25C3C" w14:textId="77777777" w:rsidR="00F24818" w:rsidRPr="009C6AAE" w:rsidRDefault="00F24818" w:rsidP="00F24818">
      <w:pPr>
        <w:spacing w:line="240" w:lineRule="auto"/>
        <w:rPr>
          <w:rFonts w:ascii="Arial Unicode MS" w:eastAsia="Arial Unicode MS" w:hAnsi="Arial Unicode MS" w:cs="Arial Unicode MS"/>
        </w:rPr>
      </w:pPr>
      <w:r w:rsidRPr="009C6AAE">
        <w:rPr>
          <w:rFonts w:ascii="Arial Unicode MS" w:eastAsia="Arial Unicode MS" w:hAnsi="Arial Unicode MS" w:cs="Arial Unicode MS"/>
          <w:color w:val="421D6D"/>
          <w:sz w:val="28"/>
          <w:szCs w:val="28"/>
        </w:rPr>
        <w:lastRenderedPageBreak/>
        <w:t>Client:</w:t>
      </w:r>
      <w:r w:rsidRPr="009C6AAE">
        <w:rPr>
          <w:rFonts w:ascii="Arial Unicode MS" w:eastAsia="Arial Unicode MS" w:hAnsi="Arial Unicode MS" w:cs="Arial Unicode MS"/>
          <w:color w:val="421D6D"/>
        </w:rPr>
        <w:t xml:space="preserve"> </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Pr="00B66760">
        <w:rPr>
          <w:rStyle w:val="AhernbodytextChar"/>
          <w:b/>
        </w:rPr>
        <w:t>Natural England</w:t>
      </w:r>
    </w:p>
    <w:p w14:paraId="13C959F8" w14:textId="77777777" w:rsidR="005F1CC2" w:rsidRPr="005F1CC2" w:rsidRDefault="00F24818" w:rsidP="00AC21AE">
      <w:pPr>
        <w:spacing w:line="240" w:lineRule="auto"/>
      </w:pPr>
      <w:r w:rsidRPr="005F1CC2">
        <w:rPr>
          <w:rFonts w:ascii="Arial Unicode MS" w:eastAsia="Arial Unicode MS" w:hAnsi="Arial Unicode MS" w:cs="Arial Unicode MS"/>
          <w:color w:val="421D6D"/>
          <w:sz w:val="28"/>
          <w:szCs w:val="28"/>
        </w:rPr>
        <w:t>Address:</w:t>
      </w:r>
      <w:r w:rsidRPr="009C6AAE">
        <w:t xml:space="preserve"> </w:t>
      </w:r>
      <w:r>
        <w:tab/>
      </w:r>
      <w:r>
        <w:tab/>
      </w:r>
      <w:r>
        <w:tab/>
      </w:r>
      <w:r>
        <w:tab/>
      </w:r>
      <w:r w:rsidR="005F1CC2" w:rsidRPr="005F1CC2">
        <w:t>2nd Floor, Dragonfly House</w:t>
      </w:r>
    </w:p>
    <w:p w14:paraId="2E8D2F59" w14:textId="77777777" w:rsidR="005F1CC2" w:rsidRPr="005F1CC2" w:rsidRDefault="005F1CC2" w:rsidP="00AC21AE">
      <w:pPr>
        <w:spacing w:line="240" w:lineRule="auto"/>
        <w:ind w:left="2880" w:firstLine="720"/>
      </w:pPr>
      <w:r w:rsidRPr="005F1CC2">
        <w:t>2 Guilders Way</w:t>
      </w:r>
    </w:p>
    <w:p w14:paraId="795E4245" w14:textId="77777777" w:rsidR="005F1CC2" w:rsidRPr="005F1CC2" w:rsidRDefault="005F1CC2" w:rsidP="00AC21AE">
      <w:pPr>
        <w:spacing w:line="240" w:lineRule="auto"/>
        <w:ind w:left="2880" w:firstLine="720"/>
      </w:pPr>
      <w:r w:rsidRPr="005F1CC2">
        <w:t>Norwich</w:t>
      </w:r>
    </w:p>
    <w:p w14:paraId="30214236" w14:textId="77777777" w:rsidR="00F24818" w:rsidRPr="00B66760" w:rsidRDefault="005F1CC2" w:rsidP="00AC21AE">
      <w:pPr>
        <w:spacing w:line="240" w:lineRule="auto"/>
        <w:ind w:left="2880" w:firstLine="720"/>
        <w:rPr>
          <w:rStyle w:val="AhernbodytextChar"/>
        </w:rPr>
      </w:pPr>
      <w:r w:rsidRPr="005F1CC2">
        <w:t>NR3 1UB</w:t>
      </w:r>
    </w:p>
    <w:p w14:paraId="06F5CFE3" w14:textId="77777777" w:rsidR="00F24818" w:rsidRPr="009C6AAE" w:rsidRDefault="00F24818" w:rsidP="00F24818">
      <w:pPr>
        <w:spacing w:line="240" w:lineRule="auto"/>
        <w:rPr>
          <w:rFonts w:ascii="Arial Unicode MS" w:eastAsia="Arial Unicode MS" w:hAnsi="Arial Unicode MS" w:cs="Arial Unicode MS"/>
        </w:rPr>
      </w:pPr>
      <w:r w:rsidRPr="009C6AAE">
        <w:rPr>
          <w:rFonts w:ascii="Arial Unicode MS" w:eastAsia="Arial Unicode MS" w:hAnsi="Arial Unicode MS" w:cs="Arial Unicode MS"/>
          <w:color w:val="421D6D"/>
          <w:sz w:val="28"/>
          <w:szCs w:val="28"/>
        </w:rPr>
        <w:t>Date of Issue:</w:t>
      </w:r>
      <w:r w:rsidRPr="009C6AAE">
        <w:rPr>
          <w:rFonts w:ascii="Arial Unicode MS" w:eastAsia="Arial Unicode MS" w:hAnsi="Arial Unicode MS" w:cs="Arial Unicode MS"/>
          <w:color w:val="421D6D"/>
        </w:rPr>
        <w:t xml:space="preserve"> </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Pr="00B66760">
        <w:rPr>
          <w:rStyle w:val="AhernbodytextChar"/>
        </w:rPr>
        <w:t>December 2013</w:t>
      </w:r>
    </w:p>
    <w:p w14:paraId="1F34E8C5" w14:textId="4E382C33" w:rsidR="00F24818" w:rsidRPr="009C6AAE" w:rsidRDefault="00F24818" w:rsidP="00F24818">
      <w:pPr>
        <w:spacing w:line="240" w:lineRule="auto"/>
        <w:rPr>
          <w:rFonts w:ascii="Arial Unicode MS" w:eastAsia="Arial Unicode MS" w:hAnsi="Arial Unicode MS" w:cs="Arial Unicode MS"/>
        </w:rPr>
      </w:pPr>
      <w:r w:rsidRPr="009C6AAE">
        <w:rPr>
          <w:rFonts w:ascii="Arial Unicode MS" w:eastAsia="Arial Unicode MS" w:hAnsi="Arial Unicode MS" w:cs="Arial Unicode MS"/>
          <w:color w:val="421D6D"/>
          <w:sz w:val="28"/>
          <w:szCs w:val="28"/>
        </w:rPr>
        <w:t>Project Manager</w:t>
      </w:r>
      <w:r w:rsidR="00AC21AE">
        <w:rPr>
          <w:rFonts w:ascii="Arial Unicode MS" w:eastAsia="Arial Unicode MS" w:hAnsi="Arial Unicode MS" w:cs="Arial Unicode MS"/>
          <w:color w:val="421D6D"/>
          <w:sz w:val="28"/>
          <w:szCs w:val="28"/>
        </w:rPr>
        <w:t>:</w:t>
      </w:r>
      <w:r>
        <w:rPr>
          <w:rFonts w:ascii="Arial Unicode MS" w:eastAsia="Arial Unicode MS" w:hAnsi="Arial Unicode MS" w:cs="Arial Unicode MS"/>
          <w:color w:val="421D6D"/>
          <w:sz w:val="28"/>
          <w:szCs w:val="28"/>
        </w:rPr>
        <w:tab/>
      </w:r>
      <w:r>
        <w:rPr>
          <w:rFonts w:ascii="Arial Unicode MS" w:eastAsia="Arial Unicode MS" w:hAnsi="Arial Unicode MS" w:cs="Arial Unicode MS"/>
          <w:color w:val="421D6D"/>
          <w:sz w:val="28"/>
          <w:szCs w:val="28"/>
        </w:rPr>
        <w:tab/>
      </w:r>
      <w:r w:rsidR="00AC21AE">
        <w:rPr>
          <w:rFonts w:ascii="Arial Unicode MS" w:eastAsia="Arial Unicode MS" w:hAnsi="Arial Unicode MS" w:cs="Arial Unicode MS"/>
          <w:color w:val="421D6D"/>
          <w:sz w:val="28"/>
          <w:szCs w:val="28"/>
        </w:rPr>
        <w:tab/>
      </w:r>
      <w:r w:rsidR="005F1CC2">
        <w:rPr>
          <w:rStyle w:val="AhernbodytextChar"/>
        </w:rPr>
        <w:t>Fiona Tibbit</w:t>
      </w:r>
      <w:r w:rsidR="00190A72">
        <w:rPr>
          <w:rStyle w:val="AhernbodytextChar"/>
        </w:rPr>
        <w:t>t</w:t>
      </w:r>
    </w:p>
    <w:p w14:paraId="4BD294F9" w14:textId="77777777" w:rsidR="00F24818" w:rsidRPr="009C6AAE" w:rsidRDefault="00F24818" w:rsidP="00F24818">
      <w:pPr>
        <w:spacing w:line="240" w:lineRule="auto"/>
        <w:rPr>
          <w:rFonts w:ascii="Arial Unicode MS" w:eastAsia="Arial Unicode MS" w:hAnsi="Arial Unicode MS" w:cs="Arial Unicode MS"/>
        </w:rPr>
      </w:pPr>
      <w:r w:rsidRPr="009C6AAE">
        <w:rPr>
          <w:rFonts w:ascii="Arial Unicode MS" w:eastAsia="Arial Unicode MS" w:hAnsi="Arial Unicode MS" w:cs="Arial Unicode MS"/>
          <w:color w:val="421D6D"/>
          <w:sz w:val="28"/>
          <w:szCs w:val="28"/>
        </w:rPr>
        <w:t xml:space="preserve">Report Author/s: </w:t>
      </w:r>
      <w:r>
        <w:rPr>
          <w:rFonts w:ascii="Arial Unicode MS" w:eastAsia="Arial Unicode MS" w:hAnsi="Arial Unicode MS" w:cs="Arial Unicode MS"/>
          <w:color w:val="421D6D"/>
          <w:sz w:val="28"/>
          <w:szCs w:val="28"/>
        </w:rPr>
        <w:tab/>
      </w:r>
      <w:r>
        <w:rPr>
          <w:rFonts w:ascii="Arial Unicode MS" w:eastAsia="Arial Unicode MS" w:hAnsi="Arial Unicode MS" w:cs="Arial Unicode MS"/>
          <w:color w:val="421D6D"/>
          <w:sz w:val="28"/>
          <w:szCs w:val="28"/>
        </w:rPr>
        <w:tab/>
      </w:r>
      <w:r>
        <w:rPr>
          <w:rFonts w:ascii="Arial Unicode MS" w:eastAsia="Arial Unicode MS" w:hAnsi="Arial Unicode MS" w:cs="Arial Unicode MS"/>
          <w:color w:val="421D6D"/>
          <w:sz w:val="28"/>
          <w:szCs w:val="28"/>
        </w:rPr>
        <w:tab/>
      </w:r>
      <w:r w:rsidRPr="00B66760">
        <w:rPr>
          <w:rStyle w:val="AhernbodytextChar"/>
        </w:rPr>
        <w:t>Josh Hellon</w:t>
      </w:r>
    </w:p>
    <w:p w14:paraId="5675A7DF" w14:textId="4AA8D6B8" w:rsidR="00AC21AE" w:rsidRDefault="00F24818" w:rsidP="00F77F56">
      <w:pPr>
        <w:rPr>
          <w:rStyle w:val="AhernbodytextChar"/>
        </w:rPr>
      </w:pPr>
      <w:r w:rsidRPr="009C6AAE">
        <w:rPr>
          <w:rFonts w:ascii="Arial Unicode MS" w:hAnsi="Arial Unicode MS"/>
          <w:color w:val="421D6D"/>
          <w:sz w:val="28"/>
          <w:szCs w:val="28"/>
        </w:rPr>
        <w:t>Field Team:</w:t>
      </w:r>
      <w:r w:rsidR="00F77F56">
        <w:tab/>
      </w:r>
      <w:r w:rsidR="00F77F56">
        <w:tab/>
      </w:r>
      <w:r w:rsidR="00F77F56">
        <w:tab/>
        <w:t>J</w:t>
      </w:r>
      <w:r w:rsidR="00AC21AE" w:rsidRPr="00AC21AE">
        <w:t>onathan Graham</w:t>
      </w:r>
    </w:p>
    <w:p w14:paraId="306633E1" w14:textId="77777777" w:rsidR="00AC21AE" w:rsidRDefault="00F24818" w:rsidP="00F77F56">
      <w:pPr>
        <w:ind w:left="2880" w:firstLine="720"/>
        <w:rPr>
          <w:rStyle w:val="AhernbodytextChar"/>
        </w:rPr>
      </w:pPr>
      <w:r w:rsidRPr="00B66760">
        <w:rPr>
          <w:rStyle w:val="AhernbodytextChar"/>
        </w:rPr>
        <w:t>Daryl Robinson</w:t>
      </w:r>
    </w:p>
    <w:p w14:paraId="68A9F244" w14:textId="5BE0FE80" w:rsidR="00F24818" w:rsidRPr="00AC21AE" w:rsidRDefault="00F24818" w:rsidP="00F77F56">
      <w:pPr>
        <w:ind w:left="2880" w:firstLine="720"/>
      </w:pPr>
      <w:r w:rsidRPr="00B66760">
        <w:rPr>
          <w:rStyle w:val="AhernbodytextChar"/>
        </w:rPr>
        <w:t>Stephanie Clarke</w:t>
      </w:r>
    </w:p>
    <w:p w14:paraId="5AC0046D" w14:textId="77777777" w:rsidR="00F24818" w:rsidRDefault="00F24818" w:rsidP="00F24818">
      <w:pPr>
        <w:spacing w:line="240" w:lineRule="auto"/>
        <w:rPr>
          <w:rFonts w:ascii="Arial Unicode MS" w:eastAsia="Arial Unicode MS" w:hAnsi="Arial Unicode MS" w:cs="Arial Unicode MS"/>
        </w:rPr>
      </w:pPr>
      <w:r w:rsidRPr="009C6AAE">
        <w:rPr>
          <w:rFonts w:ascii="Arial Unicode MS" w:eastAsia="Arial Unicode MS" w:hAnsi="Arial Unicode MS" w:cs="Arial Unicode MS"/>
          <w:color w:val="421D6D"/>
          <w:sz w:val="28"/>
          <w:szCs w:val="28"/>
        </w:rPr>
        <w:t xml:space="preserve">GIS: </w:t>
      </w:r>
      <w:r w:rsidRPr="009C6AAE">
        <w:rPr>
          <w:rFonts w:ascii="Arial Unicode MS" w:eastAsia="Arial Unicode MS" w:hAnsi="Arial Unicode MS" w:cs="Arial Unicode MS"/>
          <w:color w:val="421D6D"/>
          <w:sz w:val="28"/>
          <w:szCs w:val="28"/>
        </w:rPr>
        <w:tab/>
      </w:r>
      <w:r w:rsidRPr="009C6AAE">
        <w:rPr>
          <w:rFonts w:ascii="Arial Unicode MS" w:eastAsia="Arial Unicode MS" w:hAnsi="Arial Unicode MS" w:cs="Arial Unicode MS"/>
        </w:rPr>
        <w:tab/>
      </w:r>
      <w:r w:rsidRPr="009C6AAE">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Pr="00B66760">
        <w:rPr>
          <w:rStyle w:val="AhernbodytextChar"/>
        </w:rPr>
        <w:t>Patrick Rickerby</w:t>
      </w:r>
      <w:r w:rsidRPr="006A39BF">
        <w:rPr>
          <w:rFonts w:ascii="Arial Unicode MS" w:eastAsia="Arial Unicode MS" w:hAnsi="Arial Unicode MS" w:cs="Arial Unicode MS"/>
          <w:sz w:val="20"/>
          <w:szCs w:val="20"/>
        </w:rPr>
        <w:tab/>
      </w:r>
    </w:p>
    <w:p w14:paraId="1376AEC1" w14:textId="77777777" w:rsidR="00F24818" w:rsidRDefault="006C3342" w:rsidP="00F24818">
      <w:pPr>
        <w:spacing w:line="240" w:lineRule="auto"/>
        <w:rPr>
          <w:rFonts w:ascii="Arial Unicode MS" w:eastAsia="Arial Unicode MS" w:hAnsi="Arial Unicode MS" w:cs="Arial Unicode MS"/>
          <w:color w:val="421D6D"/>
          <w:sz w:val="28"/>
          <w:szCs w:val="28"/>
        </w:rPr>
      </w:pPr>
      <w:r>
        <w:rPr>
          <w:rFonts w:ascii="Arial Unicode MS" w:eastAsia="Arial Unicode MS" w:hAnsi="Arial Unicode MS" w:cs="Arial Unicode MS"/>
          <w:noProof/>
          <w:lang w:eastAsia="en-GB"/>
        </w:rPr>
        <mc:AlternateContent>
          <mc:Choice Requires="wps">
            <w:drawing>
              <wp:anchor distT="0" distB="0" distL="114300" distR="114300" simplePos="0" relativeHeight="251656192" behindDoc="0" locked="0" layoutInCell="1" allowOverlap="1" wp14:anchorId="4586B8FB" wp14:editId="65B7056B">
                <wp:simplePos x="0" y="0"/>
                <wp:positionH relativeFrom="column">
                  <wp:posOffset>2200275</wp:posOffset>
                </wp:positionH>
                <wp:positionV relativeFrom="paragraph">
                  <wp:posOffset>276860</wp:posOffset>
                </wp:positionV>
                <wp:extent cx="1133475" cy="552450"/>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552450"/>
                        </a:xfrm>
                        <a:prstGeom prst="rect">
                          <a:avLst/>
                        </a:prstGeom>
                        <a:solidFill>
                          <a:srgbClr val="FFFFFF"/>
                        </a:solidFill>
                        <a:ln w="9525">
                          <a:noFill/>
                          <a:miter lim="800000"/>
                          <a:headEnd/>
                          <a:tailEnd/>
                        </a:ln>
                      </wps:spPr>
                      <wps:txbx>
                        <w:txbxContent>
                          <w:p w14:paraId="590E6B50" w14:textId="77777777" w:rsidR="00F8369D" w:rsidRDefault="00F8369D" w:rsidP="00F24818">
                            <w:r>
                              <w:rPr>
                                <w:rFonts w:ascii="Arial Unicode MS" w:eastAsia="Arial Unicode MS" w:hAnsi="Arial Unicode MS" w:cs="Arial Unicode MS"/>
                                <w:noProof/>
                                <w:sz w:val="24"/>
                                <w:szCs w:val="24"/>
                                <w:lang w:eastAsia="en-GB"/>
                              </w:rPr>
                              <w:drawing>
                                <wp:inline distT="0" distB="0" distL="0" distR="0" wp14:anchorId="1566F256" wp14:editId="296B812B">
                                  <wp:extent cx="1042432" cy="504825"/>
                                  <wp:effectExtent l="0" t="0" r="5715" b="0"/>
                                  <wp:docPr id="291" name="Picture 291" descr="C:\Users\Adam Ellis\Desktop\Ahern-new-interi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am Ellis\Desktop\Ahern-new-interim-log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6243" cy="5066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173.25pt;margin-top:21.8pt;width:89.25pt;height:4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" stroked="f">
                <v:textbox>
                  <w:txbxContent>
                    <w:p w14:paraId="590E6B50" w14:textId="77777777" w:rsidR="00F8369D" w:rsidRDefault="00F8369D" w:rsidP="00F24818">
                      <w:r>
                        <w:rPr>
                          <w:rFonts w:ascii="Arial Unicode MS" w:eastAsia="Arial Unicode MS" w:hAnsi="Arial Unicode MS" w:cs="Arial Unicode MS"/>
                          <w:noProof/>
                          <w:sz w:val="24"/>
                          <w:szCs w:val="24"/>
                          <w:lang w:eastAsia="en-GB"/>
                        </w:rPr>
                        <w:drawing>
                          <wp:inline distT="0" distB="0" distL="0" distR="0" wp14:anchorId="1566F256" wp14:editId="296B812B">
                            <wp:extent cx="1042432" cy="504825"/>
                            <wp:effectExtent l="0" t="0" r="5715" b="0"/>
                            <wp:docPr id="291" name="Picture 291" descr="C:\Users\Adam Ellis\Desktop\Ahern-new-interi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am Ellis\Desktop\Ahern-new-interim-log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46243" cy="506671"/>
                                    </a:xfrm>
                                    <a:prstGeom prst="rect">
                                      <a:avLst/>
                                    </a:prstGeom>
                                    <a:noFill/>
                                    <a:ln>
                                      <a:noFill/>
                                    </a:ln>
                                  </pic:spPr>
                                </pic:pic>
                              </a:graphicData>
                            </a:graphic>
                          </wp:inline>
                        </w:drawing>
                      </w:r>
                    </w:p>
                  </w:txbxContent>
                </v:textbox>
              </v:shape>
            </w:pict>
          </mc:Fallback>
        </mc:AlternateContent>
      </w:r>
    </w:p>
    <w:p w14:paraId="4B1ADDD5" w14:textId="77777777" w:rsidR="00F24818" w:rsidRDefault="00F24818" w:rsidP="00F24818">
      <w:pPr>
        <w:spacing w:line="240" w:lineRule="auto"/>
        <w:rPr>
          <w:rFonts w:ascii="Arial Unicode MS" w:eastAsia="Arial Unicode MS" w:hAnsi="Arial Unicode MS" w:cs="Arial Unicode MS"/>
          <w:sz w:val="28"/>
          <w:szCs w:val="28"/>
        </w:rPr>
      </w:pPr>
      <w:r w:rsidRPr="00BD0DC0">
        <w:rPr>
          <w:rFonts w:ascii="Arial Unicode MS" w:eastAsia="Arial Unicode MS" w:hAnsi="Arial Unicode MS" w:cs="Arial Unicode MS"/>
          <w:color w:val="421D6D"/>
          <w:sz w:val="28"/>
          <w:szCs w:val="28"/>
        </w:rPr>
        <w:t>Prepared by:</w:t>
      </w:r>
      <w:r w:rsidRPr="00BD0DC0">
        <w:rPr>
          <w:rFonts w:ascii="Arial Unicode MS" w:eastAsia="Arial Unicode MS" w:hAnsi="Arial Unicode MS" w:cs="Arial Unicode MS"/>
          <w:color w:val="421D6D"/>
          <w:sz w:val="28"/>
          <w:szCs w:val="28"/>
        </w:rPr>
        <w:tab/>
      </w:r>
      <w:r w:rsidRPr="00BD0DC0">
        <w:rPr>
          <w:rFonts w:ascii="Arial Unicode MS" w:eastAsia="Arial Unicode MS" w:hAnsi="Arial Unicode MS" w:cs="Arial Unicode MS"/>
          <w:sz w:val="28"/>
          <w:szCs w:val="28"/>
        </w:rPr>
        <w:tab/>
      </w:r>
    </w:p>
    <w:p w14:paraId="60BD054D" w14:textId="77777777" w:rsidR="00F24818" w:rsidRPr="006A39BF" w:rsidRDefault="00F24818" w:rsidP="00F24818">
      <w:pPr>
        <w:pStyle w:val="Ahernbodytext"/>
      </w:pPr>
      <w:r>
        <w:rPr>
          <w:sz w:val="24"/>
          <w:szCs w:val="24"/>
        </w:rPr>
        <w:tab/>
      </w:r>
      <w:r>
        <w:rPr>
          <w:sz w:val="24"/>
          <w:szCs w:val="24"/>
        </w:rPr>
        <w:tab/>
      </w:r>
      <w:r>
        <w:rPr>
          <w:sz w:val="24"/>
          <w:szCs w:val="24"/>
        </w:rPr>
        <w:tab/>
      </w:r>
      <w:r>
        <w:rPr>
          <w:sz w:val="24"/>
          <w:szCs w:val="24"/>
        </w:rPr>
        <w:tab/>
      </w:r>
      <w:r>
        <w:rPr>
          <w:sz w:val="24"/>
          <w:szCs w:val="24"/>
        </w:rPr>
        <w:tab/>
      </w:r>
      <w:r w:rsidRPr="006A39BF">
        <w:t>Ahern Ecology Ltd.</w:t>
      </w:r>
      <w:r w:rsidRPr="006A39BF">
        <w:tab/>
      </w:r>
      <w:r w:rsidRPr="006A39BF">
        <w:tab/>
      </w:r>
      <w:r w:rsidRPr="006A39BF">
        <w:tab/>
      </w:r>
      <w:r w:rsidRPr="006A39BF">
        <w:tab/>
      </w:r>
      <w:r w:rsidRPr="006A39BF">
        <w:tab/>
      </w:r>
      <w:r w:rsidRPr="006A39BF">
        <w:tab/>
      </w:r>
      <w:r w:rsidRPr="006A39BF">
        <w:tab/>
      </w:r>
      <w:r w:rsidRPr="006A39BF">
        <w:tab/>
      </w:r>
      <w:r w:rsidRPr="006A39BF">
        <w:tab/>
      </w:r>
      <w:r w:rsidRPr="006A39BF">
        <w:tab/>
        <w:t>13 Hurricane Close</w:t>
      </w:r>
      <w:r w:rsidRPr="006A39BF">
        <w:tab/>
      </w:r>
      <w:r w:rsidRPr="006A39BF">
        <w:tab/>
      </w:r>
      <w:r w:rsidRPr="006A39BF">
        <w:tab/>
      </w:r>
      <w:r w:rsidRPr="006A39BF">
        <w:tab/>
      </w:r>
      <w:r w:rsidRPr="006A39BF">
        <w:tab/>
      </w:r>
      <w:r w:rsidRPr="006A39BF">
        <w:tab/>
      </w:r>
      <w:r w:rsidRPr="006A39BF">
        <w:tab/>
      </w:r>
      <w:r w:rsidRPr="006A39BF">
        <w:tab/>
      </w:r>
      <w:r w:rsidRPr="006A39BF">
        <w:tab/>
      </w:r>
      <w:r w:rsidRPr="006A39BF">
        <w:tab/>
        <w:t>Old Sarum, Salisbury</w:t>
      </w:r>
      <w:r w:rsidRPr="006A39BF">
        <w:tab/>
      </w:r>
      <w:r w:rsidRPr="006A39BF">
        <w:tab/>
      </w:r>
      <w:r w:rsidRPr="006A39BF">
        <w:tab/>
      </w:r>
      <w:r w:rsidRPr="006A39BF">
        <w:tab/>
      </w:r>
      <w:r w:rsidRPr="006A39BF">
        <w:tab/>
      </w:r>
      <w:r w:rsidRPr="006A39BF">
        <w:tab/>
      </w:r>
      <w:r w:rsidRPr="006A39BF">
        <w:tab/>
      </w:r>
      <w:r w:rsidRPr="006A39BF">
        <w:tab/>
      </w:r>
      <w:r w:rsidRPr="006A39BF">
        <w:tab/>
      </w:r>
      <w:r>
        <w:tab/>
      </w:r>
      <w:r w:rsidRPr="006A39BF">
        <w:t>Wiltshire, SP4 6LG</w:t>
      </w:r>
      <w:r w:rsidRPr="006A39BF">
        <w:tab/>
      </w:r>
      <w:r w:rsidRPr="006A39BF">
        <w:tab/>
      </w:r>
      <w:r w:rsidRPr="006A39BF">
        <w:tab/>
      </w:r>
      <w:r w:rsidRPr="006A39BF">
        <w:tab/>
      </w:r>
      <w:r w:rsidRPr="006A39BF">
        <w:tab/>
      </w:r>
      <w:r w:rsidRPr="006A39BF">
        <w:tab/>
      </w:r>
      <w:r w:rsidRPr="006A39BF">
        <w:tab/>
      </w:r>
      <w:r w:rsidRPr="006A39BF">
        <w:tab/>
      </w:r>
      <w:r w:rsidRPr="006A39BF">
        <w:tab/>
      </w:r>
      <w:r w:rsidRPr="006A39BF">
        <w:tab/>
        <w:t>Company no.</w:t>
      </w:r>
      <w:r w:rsidRPr="006A39BF">
        <w:tab/>
        <w:t>7289155</w:t>
      </w:r>
    </w:p>
    <w:p w14:paraId="4E813B68" w14:textId="77777777" w:rsidR="00F24818" w:rsidRDefault="00F24818" w:rsidP="00F24818">
      <w:pPr>
        <w:pStyle w:val="Ahernbodytext"/>
        <w:ind w:left="2880" w:firstLine="720"/>
      </w:pPr>
      <w:r>
        <w:t xml:space="preserve">Website: </w:t>
      </w:r>
      <w:r>
        <w:tab/>
      </w:r>
      <w:hyperlink r:id="rId29" w:history="1">
        <w:r w:rsidRPr="00AC21AE">
          <w:rPr>
            <w:rStyle w:val="Hyperlink"/>
          </w:rPr>
          <w:t>www.ahernecology.co.uk</w:t>
        </w:r>
      </w:hyperlink>
      <w:r w:rsidRPr="006A39BF">
        <w:t xml:space="preserve"> </w:t>
      </w:r>
      <w:r w:rsidRPr="006A39BF">
        <w:tab/>
      </w:r>
      <w:r w:rsidRPr="006A39BF">
        <w:tab/>
      </w:r>
      <w:r w:rsidRPr="006A39BF">
        <w:tab/>
      </w:r>
      <w:r>
        <w:t xml:space="preserve">Email: </w:t>
      </w:r>
      <w:r>
        <w:tab/>
        <w:t xml:space="preserve">    </w:t>
      </w:r>
      <w:r>
        <w:tab/>
      </w:r>
      <w:hyperlink r:id="rId30" w:history="1">
        <w:r w:rsidRPr="00AC21AE">
          <w:rPr>
            <w:rStyle w:val="Hyperlink"/>
          </w:rPr>
          <w:t>info@ahernecology.co.uk</w:t>
        </w:r>
      </w:hyperlink>
      <w:r w:rsidRPr="006A39BF">
        <w:tab/>
      </w:r>
      <w:r w:rsidRPr="006A39BF">
        <w:tab/>
      </w:r>
      <w:r>
        <w:t>Telephone:</w:t>
      </w:r>
      <w:r>
        <w:tab/>
      </w:r>
      <w:r w:rsidR="003B1FEE" w:rsidRPr="003B1FEE">
        <w:t>01722 580008</w:t>
      </w:r>
      <w:r w:rsidRPr="009C6AAE">
        <w:br w:type="page"/>
      </w:r>
    </w:p>
    <w:p w14:paraId="4ED0D5DA" w14:textId="77777777" w:rsidR="00F24818" w:rsidRDefault="00F24818" w:rsidP="00F24818">
      <w:pPr>
        <w:pStyle w:val="Heading1"/>
        <w:numPr>
          <w:ilvl w:val="0"/>
          <w:numId w:val="0"/>
        </w:numPr>
        <w:ind w:left="495" w:hanging="495"/>
        <w:sectPr w:rsidR="00F24818" w:rsidSect="00763B52">
          <w:headerReference w:type="default" r:id="rId31"/>
          <w:footerReference w:type="default" r:id="rId32"/>
          <w:pgSz w:w="11906" w:h="16838"/>
          <w:pgMar w:top="1440" w:right="1440" w:bottom="1440" w:left="1440" w:header="708" w:footer="708" w:gutter="0"/>
          <w:pgNumType w:start="1"/>
          <w:cols w:space="708"/>
          <w:docGrid w:linePitch="360"/>
        </w:sectPr>
      </w:pPr>
    </w:p>
    <w:p w14:paraId="3CA8FA91" w14:textId="77777777" w:rsidR="00F24818" w:rsidRDefault="00F24818" w:rsidP="00F24818">
      <w:pPr>
        <w:pStyle w:val="Heading1"/>
        <w:numPr>
          <w:ilvl w:val="0"/>
          <w:numId w:val="0"/>
        </w:numPr>
        <w:ind w:left="495" w:hanging="495"/>
      </w:pPr>
      <w:bookmarkStart w:id="5" w:name="_Toc382917917"/>
      <w:bookmarkStart w:id="6" w:name="_Toc370306127"/>
      <w:r>
        <w:lastRenderedPageBreak/>
        <w:t>Acknowledgements</w:t>
      </w:r>
      <w:bookmarkEnd w:id="5"/>
    </w:p>
    <w:p w14:paraId="39A15582" w14:textId="77777777" w:rsidR="00F24818" w:rsidRDefault="00213942" w:rsidP="00F24818">
      <w:r>
        <w:t xml:space="preserve">We would like to </w:t>
      </w:r>
      <w:r w:rsidR="00DF3E7B">
        <w:t>thank</w:t>
      </w:r>
      <w:r>
        <w:t xml:space="preserve"> members of Natural England for their assistance with access and survey planning. Thanks are extended to Fiona Tibbit</w:t>
      </w:r>
      <w:r w:rsidR="008E54FF">
        <w:t xml:space="preserve">t </w:t>
      </w:r>
      <w:r>
        <w:t xml:space="preserve">and Jennifer Fincham of Natural England for their project management input. </w:t>
      </w:r>
    </w:p>
    <w:p w14:paraId="7D5A24FB" w14:textId="77777777" w:rsidR="00DF3E7B" w:rsidRPr="00B83DBE" w:rsidRDefault="00DF3E7B" w:rsidP="00F24818">
      <w:r>
        <w:t xml:space="preserve">Jonathan Graham, Stephanie Clarke and </w:t>
      </w:r>
      <w:r w:rsidR="00E8289D">
        <w:t>Daryl</w:t>
      </w:r>
      <w:r>
        <w:t xml:space="preserve"> Robinson provided expert assistance with the field surveys and invaluable input to planning and reporting.</w:t>
      </w:r>
    </w:p>
    <w:p w14:paraId="06499956" w14:textId="77777777" w:rsidR="005F1CC2" w:rsidRDefault="005F1CC2">
      <w:pPr>
        <w:rPr>
          <w:rFonts w:eastAsiaTheme="majorEastAsia" w:cstheme="majorBidi"/>
          <w:b/>
          <w:bCs/>
          <w:sz w:val="40"/>
          <w:szCs w:val="28"/>
        </w:rPr>
      </w:pPr>
      <w:r>
        <w:br w:type="page"/>
      </w:r>
    </w:p>
    <w:p w14:paraId="508C3E4D" w14:textId="77777777" w:rsidR="00F24818" w:rsidRDefault="00F24818" w:rsidP="00F24818">
      <w:pPr>
        <w:pStyle w:val="Heading1"/>
        <w:numPr>
          <w:ilvl w:val="0"/>
          <w:numId w:val="0"/>
        </w:numPr>
        <w:ind w:left="495" w:hanging="495"/>
      </w:pPr>
      <w:bookmarkStart w:id="7" w:name="_Toc382917918"/>
      <w:r w:rsidRPr="005242E3">
        <w:lastRenderedPageBreak/>
        <w:t>Summary</w:t>
      </w:r>
      <w:bookmarkEnd w:id="6"/>
      <w:bookmarkEnd w:id="7"/>
    </w:p>
    <w:p w14:paraId="2F3EE372" w14:textId="77777777" w:rsidR="00EB0769" w:rsidRDefault="00EB0769" w:rsidP="00F6335D">
      <w:r>
        <w:t>Field surveys using combined Common Standards Monitoring (CSM) and National Vegetation Classification (NVC) methodology</w:t>
      </w:r>
      <w:r w:rsidR="007A6A3B">
        <w:t xml:space="preserve"> were conducted in the saltmarsh habitat of </w:t>
      </w:r>
      <w:r w:rsidR="00532ADF">
        <w:t>The Wash</w:t>
      </w:r>
      <w:r w:rsidR="007A6A3B">
        <w:t xml:space="preserve"> Special Area of Conservation (SAC) during July 2013. The area was surveyed between The River Nene and Gibraltar Point (Skegness). This report presents the results of these surveys.</w:t>
      </w:r>
    </w:p>
    <w:p w14:paraId="1AA84D3B" w14:textId="4A42219E" w:rsidR="00F24818" w:rsidRDefault="007A6A3B" w:rsidP="00F6335D">
      <w:r w:rsidRPr="00B66760">
        <w:rPr>
          <w:rFonts w:hint="eastAsia"/>
        </w:rPr>
        <w:t>This project is part of the IPENS programme (LIFE11NAT/UK/000384IPENS) which is financially supported by LIFE, a financial instrument of the European Community</w:t>
      </w:r>
      <w:r>
        <w:t xml:space="preserve">. </w:t>
      </w:r>
      <w:r w:rsidR="00E8289D">
        <w:t>L</w:t>
      </w:r>
      <w:r w:rsidR="00E8289D">
        <w:rPr>
          <w:rFonts w:hint="eastAsia"/>
        </w:rPr>
        <w:t>IFE+, is a</w:t>
      </w:r>
      <w:r w:rsidR="00E8289D">
        <w:t xml:space="preserve"> </w:t>
      </w:r>
      <w:r w:rsidR="00E8289D" w:rsidRPr="00B66760">
        <w:rPr>
          <w:rFonts w:hint="eastAsia"/>
        </w:rPr>
        <w:t>new strategic approach to managing England</w:t>
      </w:r>
      <w:r w:rsidR="00E8289D">
        <w:t>'</w:t>
      </w:r>
      <w:r w:rsidR="00E8289D" w:rsidRPr="00B66760">
        <w:rPr>
          <w:rFonts w:hint="eastAsia"/>
        </w:rPr>
        <w:t xml:space="preserve">s Natura 2000 sites. </w:t>
      </w:r>
      <w:r w:rsidR="00F24818" w:rsidRPr="00B66760">
        <w:rPr>
          <w:rFonts w:hint="eastAsia"/>
        </w:rPr>
        <w:t>It will enable Natural England, the Environment Agency, and other key partners to plan what, how, where and when they will target their efforts on Natura 2000 sites and on land surrounding them.</w:t>
      </w:r>
      <w:r w:rsidR="00532ADF">
        <w:rPr>
          <w:rStyle w:val="Hyperlink"/>
          <w:color w:val="auto"/>
          <w:u w:val="none"/>
        </w:rPr>
        <w:t xml:space="preserve"> </w:t>
      </w:r>
      <w:hyperlink r:id="rId33" w:history="1">
        <w:r w:rsidR="00532ADF" w:rsidRPr="00B66760">
          <w:rPr>
            <w:rStyle w:val="Hyperlink"/>
            <w:rFonts w:hint="eastAsia"/>
          </w:rPr>
          <w:t>www.naturalengland.org.uk/ipens2000</w:t>
        </w:r>
      </w:hyperlink>
      <w:r w:rsidR="00F77F56" w:rsidRPr="00F77F56">
        <w:t>.</w:t>
      </w:r>
    </w:p>
    <w:p w14:paraId="45A7887B" w14:textId="77777777" w:rsidR="007A6A3B" w:rsidRDefault="00532ADF" w:rsidP="00F6335D">
      <w:r>
        <w:t>The Wash</w:t>
      </w:r>
      <w:r w:rsidR="007A6A3B">
        <w:t xml:space="preserve"> was previously surveyed in</w:t>
      </w:r>
      <w:r w:rsidR="005F1CC2">
        <w:t xml:space="preserve"> 2001/2002 by Posford Haskoning;</w:t>
      </w:r>
      <w:r w:rsidR="007A6A3B">
        <w:t xml:space="preserve"> reported as ‘</w:t>
      </w:r>
      <w:r w:rsidR="007A6A3B" w:rsidRPr="007A6A3B">
        <w:t xml:space="preserve">NVC Survey of Saltmarsh and Other Habitats in </w:t>
      </w:r>
      <w:r>
        <w:t>The Wash</w:t>
      </w:r>
      <w:r w:rsidR="007A6A3B" w:rsidRPr="007A6A3B">
        <w:t xml:space="preserve"> European Marine Site Volume 2</w:t>
      </w:r>
      <w:r w:rsidR="007A6A3B">
        <w:t>’ (Posford Haskoning, 2003)</w:t>
      </w:r>
      <w:r w:rsidR="007A6A3B" w:rsidRPr="007A6A3B">
        <w:t>.</w:t>
      </w:r>
      <w:r w:rsidR="007A6A3B">
        <w:t xml:space="preserve"> The aim of the 2013</w:t>
      </w:r>
      <w:r w:rsidR="007A6A3B" w:rsidRPr="007A6A3B">
        <w:t xml:space="preserve"> </w:t>
      </w:r>
      <w:r w:rsidR="007A6A3B">
        <w:t>survey was to survey</w:t>
      </w:r>
      <w:r w:rsidR="007A6A3B" w:rsidRPr="007A6A3B">
        <w:t xml:space="preserve"> and map the saltmarsh plant communities of the </w:t>
      </w:r>
      <w:r w:rsidR="007A6A3B">
        <w:t xml:space="preserve">SAC, </w:t>
      </w:r>
      <w:r w:rsidR="007A6A3B" w:rsidRPr="007A6A3B">
        <w:t>repeat</w:t>
      </w:r>
      <w:r w:rsidR="007A6A3B">
        <w:t>ing 14 transect locations from 2001/2002</w:t>
      </w:r>
      <w:r w:rsidR="005F1CC2">
        <w:t>,</w:t>
      </w:r>
      <w:r w:rsidR="007A6A3B">
        <w:t xml:space="preserve"> and additional transects</w:t>
      </w:r>
      <w:r w:rsidR="007A6A3B" w:rsidRPr="007A6A3B">
        <w:t xml:space="preserve">. </w:t>
      </w:r>
      <w:r w:rsidR="007A6A3B">
        <w:t>NVC q</w:t>
      </w:r>
      <w:r w:rsidR="007A6A3B" w:rsidRPr="007A6A3B">
        <w:t>uadrat data was collected to characteri</w:t>
      </w:r>
      <w:r w:rsidR="007A6A3B">
        <w:t>se plant communities at all sites.</w:t>
      </w:r>
      <w:r w:rsidR="00DD5E80">
        <w:t xml:space="preserve"> Field data was processed using MAVIS</w:t>
      </w:r>
      <w:r w:rsidR="005F1CC2">
        <w:t xml:space="preserve"> software</w:t>
      </w:r>
      <w:r w:rsidR="00DD5E80">
        <w:t xml:space="preserve"> (CEH, 2000)</w:t>
      </w:r>
      <w:r w:rsidR="00745CEF">
        <w:t xml:space="preserve"> to assign NVC communities.</w:t>
      </w:r>
    </w:p>
    <w:p w14:paraId="472BAB6D" w14:textId="77777777" w:rsidR="00DD5E80" w:rsidRPr="00DD5E80" w:rsidRDefault="00DD5E80" w:rsidP="00F6335D">
      <w:r>
        <w:t>In total, 22 transects were surveyed during 2013, with 640 quadrats recorded and used to construct floristic tables to describe vegetation communities. Target notes were taken at all sites recording points of interest, community transitions and saltmarsh extent. Points of interest included significant saltpans, large creeks, and evidence of management/grazing. Vegetation communities and sub-communities were</w:t>
      </w:r>
      <w:r w:rsidRPr="00DD5E80">
        <w:t xml:space="preserve"> presented</w:t>
      </w:r>
      <w:r>
        <w:t xml:space="preserve"> as colour-coded transects</w:t>
      </w:r>
      <w:r w:rsidRPr="00DD5E80">
        <w:t xml:space="preserve"> on a 1:10,000 OS basemap of the survey site.  </w:t>
      </w:r>
    </w:p>
    <w:p w14:paraId="715C5F25" w14:textId="77777777" w:rsidR="00F11D74" w:rsidRDefault="00745CEF" w:rsidP="00F6335D">
      <w:pPr>
        <w:rPr>
          <w:rStyle w:val="Hyperlink"/>
          <w:i/>
          <w:color w:val="auto"/>
          <w:u w:val="none"/>
        </w:rPr>
      </w:pPr>
      <w:r>
        <w:rPr>
          <w:rStyle w:val="Hyperlink"/>
          <w:color w:val="auto"/>
          <w:u w:val="none"/>
        </w:rPr>
        <w:t xml:space="preserve">Saltmarsh communities recorded included </w:t>
      </w:r>
      <w:r w:rsidRPr="00745CEF">
        <w:rPr>
          <w:rStyle w:val="Hyperlink"/>
          <w:color w:val="auto"/>
          <w:u w:val="none"/>
        </w:rPr>
        <w:t xml:space="preserve">SM6 </w:t>
      </w:r>
      <w:r w:rsidR="00B27097" w:rsidRPr="00B27097">
        <w:rPr>
          <w:rStyle w:val="Hyperlink"/>
          <w:i/>
          <w:color w:val="auto"/>
          <w:u w:val="none"/>
        </w:rPr>
        <w:t>Spartina</w:t>
      </w:r>
      <w:r w:rsidRPr="00532ADF">
        <w:rPr>
          <w:rStyle w:val="Hyperlink"/>
          <w:i/>
          <w:color w:val="auto"/>
          <w:u w:val="none"/>
        </w:rPr>
        <w:t xml:space="preserve"> </w:t>
      </w:r>
      <w:r w:rsidR="002B6AAC" w:rsidRPr="002B6AAC">
        <w:rPr>
          <w:rStyle w:val="Hyperlink"/>
          <w:i/>
          <w:color w:val="auto"/>
          <w:u w:val="none"/>
        </w:rPr>
        <w:t>anglica</w:t>
      </w:r>
      <w:r>
        <w:rPr>
          <w:rStyle w:val="Hyperlink"/>
          <w:color w:val="auto"/>
          <w:u w:val="none"/>
        </w:rPr>
        <w:t xml:space="preserve"> saltmarsh community, </w:t>
      </w:r>
      <w:r w:rsidRPr="00745CEF">
        <w:rPr>
          <w:rStyle w:val="Hyperlink"/>
          <w:color w:val="auto"/>
          <w:u w:val="none"/>
        </w:rPr>
        <w:t xml:space="preserve">SM8 Annual </w:t>
      </w:r>
      <w:r w:rsidR="00B27097" w:rsidRPr="00B27097">
        <w:rPr>
          <w:rStyle w:val="Hyperlink"/>
          <w:i/>
          <w:color w:val="auto"/>
          <w:u w:val="none"/>
        </w:rPr>
        <w:t>Salicornia</w:t>
      </w:r>
      <w:r w:rsidRPr="00532ADF">
        <w:rPr>
          <w:rStyle w:val="Hyperlink"/>
          <w:i/>
          <w:color w:val="auto"/>
          <w:u w:val="none"/>
        </w:rPr>
        <w:t xml:space="preserve"> </w:t>
      </w:r>
      <w:r>
        <w:rPr>
          <w:rStyle w:val="Hyperlink"/>
          <w:color w:val="auto"/>
          <w:u w:val="none"/>
        </w:rPr>
        <w:t>saltmarsh</w:t>
      </w:r>
      <w:r w:rsidRPr="00745CEF">
        <w:rPr>
          <w:rStyle w:val="Hyperlink"/>
          <w:color w:val="auto"/>
          <w:u w:val="none"/>
        </w:rPr>
        <w:t xml:space="preserve"> community</w:t>
      </w:r>
      <w:r>
        <w:rPr>
          <w:rStyle w:val="Hyperlink"/>
          <w:color w:val="auto"/>
          <w:u w:val="none"/>
        </w:rPr>
        <w:t>,</w:t>
      </w:r>
      <w:r w:rsidRPr="00745CEF">
        <w:rPr>
          <w:rStyle w:val="Hyperlink"/>
          <w:color w:val="auto"/>
          <w:u w:val="none"/>
        </w:rPr>
        <w:t xml:space="preserve"> SM10 Transitional low-marsh vegetation with </w:t>
      </w:r>
      <w:r w:rsidR="00B27097" w:rsidRPr="00B27097">
        <w:rPr>
          <w:rStyle w:val="Hyperlink"/>
          <w:i/>
          <w:color w:val="auto"/>
          <w:u w:val="none"/>
        </w:rPr>
        <w:t>Puccinellia</w:t>
      </w:r>
      <w:r w:rsidRPr="00532ADF">
        <w:rPr>
          <w:rStyle w:val="Hyperlink"/>
          <w:i/>
          <w:color w:val="auto"/>
          <w:u w:val="none"/>
        </w:rPr>
        <w:t xml:space="preserve"> </w:t>
      </w:r>
      <w:r w:rsidR="002B6AAC" w:rsidRPr="002B6AAC">
        <w:rPr>
          <w:rStyle w:val="Hyperlink"/>
          <w:i/>
          <w:color w:val="auto"/>
          <w:u w:val="none"/>
        </w:rPr>
        <w:t>maritima</w:t>
      </w:r>
      <w:r w:rsidRPr="00745CEF">
        <w:rPr>
          <w:rStyle w:val="Hyperlink"/>
          <w:color w:val="auto"/>
          <w:u w:val="none"/>
        </w:rPr>
        <w:t xml:space="preserve">, annual </w:t>
      </w:r>
      <w:r w:rsidR="00B27097" w:rsidRPr="00B27097">
        <w:rPr>
          <w:rStyle w:val="Hyperlink"/>
          <w:i/>
          <w:color w:val="auto"/>
          <w:u w:val="none"/>
        </w:rPr>
        <w:t>Salicornia</w:t>
      </w:r>
      <w:r w:rsidRPr="00532ADF">
        <w:rPr>
          <w:rStyle w:val="Hyperlink"/>
          <w:i/>
          <w:color w:val="auto"/>
          <w:u w:val="none"/>
        </w:rPr>
        <w:t xml:space="preserve"> </w:t>
      </w:r>
      <w:r w:rsidRPr="00745CEF">
        <w:rPr>
          <w:rStyle w:val="Hyperlink"/>
          <w:color w:val="auto"/>
          <w:u w:val="none"/>
        </w:rPr>
        <w:t xml:space="preserve">species and </w:t>
      </w:r>
      <w:r w:rsidR="002B6AAC" w:rsidRPr="002B6AAC">
        <w:rPr>
          <w:rStyle w:val="Hyperlink"/>
          <w:i/>
          <w:color w:val="auto"/>
          <w:u w:val="none"/>
        </w:rPr>
        <w:t>Suaeda</w:t>
      </w:r>
      <w:r w:rsidRPr="00532ADF">
        <w:rPr>
          <w:rStyle w:val="Hyperlink"/>
          <w:i/>
          <w:color w:val="auto"/>
          <w:u w:val="none"/>
        </w:rPr>
        <w:t xml:space="preserve"> </w:t>
      </w:r>
      <w:r w:rsidR="002B6AAC" w:rsidRPr="002B6AAC">
        <w:rPr>
          <w:rStyle w:val="Hyperlink"/>
          <w:i/>
          <w:color w:val="auto"/>
          <w:u w:val="none"/>
        </w:rPr>
        <w:t>maritima</w:t>
      </w:r>
      <w:r>
        <w:rPr>
          <w:rStyle w:val="Hyperlink"/>
          <w:color w:val="auto"/>
          <w:u w:val="none"/>
        </w:rPr>
        <w:t xml:space="preserve">, </w:t>
      </w:r>
      <w:r w:rsidRPr="00745CEF">
        <w:rPr>
          <w:rStyle w:val="Hyperlink"/>
          <w:color w:val="auto"/>
          <w:u w:val="none"/>
        </w:rPr>
        <w:t xml:space="preserve">SM11 </w:t>
      </w:r>
      <w:r w:rsidR="00194D24" w:rsidRPr="00194D24">
        <w:rPr>
          <w:rStyle w:val="Hyperlink"/>
          <w:i/>
          <w:color w:val="auto"/>
          <w:u w:val="none"/>
        </w:rPr>
        <w:t>Aster tripolium</w:t>
      </w:r>
      <w:r w:rsidR="00B27097" w:rsidRPr="00B27097">
        <w:rPr>
          <w:rStyle w:val="Hyperlink"/>
          <w:i/>
          <w:color w:val="auto"/>
          <w:u w:val="none"/>
        </w:rPr>
        <w:t xml:space="preserve"> </w:t>
      </w:r>
      <w:r w:rsidRPr="00532ADF">
        <w:rPr>
          <w:rStyle w:val="Hyperlink"/>
          <w:i/>
          <w:color w:val="auto"/>
          <w:u w:val="none"/>
        </w:rPr>
        <w:t xml:space="preserve"> var. discoideus</w:t>
      </w:r>
      <w:r>
        <w:rPr>
          <w:rStyle w:val="Hyperlink"/>
          <w:color w:val="auto"/>
          <w:u w:val="none"/>
        </w:rPr>
        <w:t xml:space="preserve"> saltmarsh, </w:t>
      </w:r>
      <w:r w:rsidRPr="00745CEF">
        <w:rPr>
          <w:rStyle w:val="Hyperlink"/>
          <w:color w:val="auto"/>
          <w:u w:val="none"/>
        </w:rPr>
        <w:t xml:space="preserve">SM13 </w:t>
      </w:r>
      <w:r w:rsidR="00B27097" w:rsidRPr="00B27097">
        <w:rPr>
          <w:rStyle w:val="Hyperlink"/>
          <w:i/>
          <w:color w:val="auto"/>
          <w:u w:val="none"/>
        </w:rPr>
        <w:t>Puccinellia</w:t>
      </w:r>
      <w:r w:rsidRPr="00532ADF">
        <w:rPr>
          <w:rStyle w:val="Hyperlink"/>
          <w:i/>
          <w:color w:val="auto"/>
          <w:u w:val="none"/>
        </w:rPr>
        <w:t xml:space="preserve"> </w:t>
      </w:r>
      <w:r w:rsidR="002B6AAC" w:rsidRPr="002B6AAC">
        <w:rPr>
          <w:rStyle w:val="Hyperlink"/>
          <w:i/>
          <w:color w:val="auto"/>
          <w:u w:val="none"/>
        </w:rPr>
        <w:t>maritima</w:t>
      </w:r>
      <w:r w:rsidRPr="00745CEF">
        <w:rPr>
          <w:rStyle w:val="Hyperlink"/>
          <w:color w:val="auto"/>
          <w:u w:val="none"/>
        </w:rPr>
        <w:t xml:space="preserve"> </w:t>
      </w:r>
      <w:r>
        <w:rPr>
          <w:rStyle w:val="Hyperlink"/>
          <w:color w:val="auto"/>
          <w:u w:val="none"/>
        </w:rPr>
        <w:t>saltmarsh</w:t>
      </w:r>
      <w:r w:rsidRPr="00745CEF">
        <w:rPr>
          <w:rStyle w:val="Hyperlink"/>
          <w:color w:val="auto"/>
          <w:u w:val="none"/>
        </w:rPr>
        <w:t xml:space="preserve"> community</w:t>
      </w:r>
      <w:r>
        <w:rPr>
          <w:rStyle w:val="Hyperlink"/>
          <w:color w:val="auto"/>
          <w:u w:val="none"/>
        </w:rPr>
        <w:t>,</w:t>
      </w:r>
      <w:r w:rsidRPr="00745CEF">
        <w:rPr>
          <w:rStyle w:val="Hyperlink"/>
          <w:color w:val="auto"/>
          <w:u w:val="none"/>
        </w:rPr>
        <w:t xml:space="preserve"> SM14 </w:t>
      </w:r>
      <w:r w:rsidRPr="00532ADF">
        <w:rPr>
          <w:rStyle w:val="Hyperlink"/>
          <w:i/>
          <w:color w:val="auto"/>
          <w:u w:val="none"/>
        </w:rPr>
        <w:t>Halimione portaculoides</w:t>
      </w:r>
      <w:r w:rsidRPr="00745CEF">
        <w:rPr>
          <w:rStyle w:val="Hyperlink"/>
          <w:color w:val="auto"/>
          <w:u w:val="none"/>
        </w:rPr>
        <w:t xml:space="preserve"> </w:t>
      </w:r>
      <w:r>
        <w:rPr>
          <w:rStyle w:val="Hyperlink"/>
          <w:color w:val="auto"/>
          <w:u w:val="none"/>
        </w:rPr>
        <w:t>saltmarsh</w:t>
      </w:r>
      <w:r w:rsidRPr="00745CEF">
        <w:rPr>
          <w:rStyle w:val="Hyperlink"/>
          <w:color w:val="auto"/>
          <w:u w:val="none"/>
        </w:rPr>
        <w:t xml:space="preserve"> community</w:t>
      </w:r>
      <w:r>
        <w:rPr>
          <w:rStyle w:val="Hyperlink"/>
          <w:color w:val="auto"/>
          <w:u w:val="none"/>
        </w:rPr>
        <w:t>,</w:t>
      </w:r>
      <w:r w:rsidRPr="00745CEF">
        <w:rPr>
          <w:rStyle w:val="Hyperlink"/>
          <w:color w:val="auto"/>
          <w:u w:val="none"/>
        </w:rPr>
        <w:t xml:space="preserve"> SM23 </w:t>
      </w:r>
      <w:r w:rsidRPr="00532ADF">
        <w:rPr>
          <w:rStyle w:val="Hyperlink"/>
          <w:i/>
          <w:color w:val="auto"/>
          <w:u w:val="none"/>
        </w:rPr>
        <w:t xml:space="preserve">Spergularia marina - </w:t>
      </w:r>
      <w:r w:rsidR="00B27097" w:rsidRPr="00B27097">
        <w:rPr>
          <w:rStyle w:val="Hyperlink"/>
          <w:i/>
          <w:color w:val="auto"/>
          <w:u w:val="none"/>
        </w:rPr>
        <w:t>Puccinellia</w:t>
      </w:r>
      <w:r w:rsidRPr="00532ADF">
        <w:rPr>
          <w:rStyle w:val="Hyperlink"/>
          <w:i/>
          <w:color w:val="auto"/>
          <w:u w:val="none"/>
        </w:rPr>
        <w:t xml:space="preserve"> distans</w:t>
      </w:r>
      <w:r>
        <w:rPr>
          <w:rStyle w:val="Hyperlink"/>
          <w:color w:val="auto"/>
          <w:u w:val="none"/>
        </w:rPr>
        <w:t xml:space="preserve"> saltmarsh community, </w:t>
      </w:r>
      <w:r w:rsidRPr="00745CEF">
        <w:rPr>
          <w:rStyle w:val="Hyperlink"/>
          <w:color w:val="auto"/>
          <w:u w:val="none"/>
        </w:rPr>
        <w:t xml:space="preserve">SM24 </w:t>
      </w:r>
      <w:r w:rsidRPr="00532ADF">
        <w:rPr>
          <w:rStyle w:val="Hyperlink"/>
          <w:i/>
          <w:color w:val="auto"/>
          <w:u w:val="none"/>
        </w:rPr>
        <w:t>Elymus pycnanthus</w:t>
      </w:r>
      <w:r w:rsidRPr="00745CEF">
        <w:rPr>
          <w:rStyle w:val="Hyperlink"/>
          <w:color w:val="auto"/>
          <w:u w:val="none"/>
        </w:rPr>
        <w:t xml:space="preserve"> </w:t>
      </w:r>
      <w:r>
        <w:rPr>
          <w:rStyle w:val="Hyperlink"/>
          <w:color w:val="auto"/>
          <w:u w:val="none"/>
        </w:rPr>
        <w:t xml:space="preserve">saltmarsh community, </w:t>
      </w:r>
      <w:r w:rsidRPr="00745CEF">
        <w:rPr>
          <w:rStyle w:val="Hyperlink"/>
          <w:color w:val="auto"/>
          <w:u w:val="none"/>
        </w:rPr>
        <w:t xml:space="preserve">SM25 </w:t>
      </w:r>
      <w:r w:rsidR="002B6AAC" w:rsidRPr="002B6AAC">
        <w:rPr>
          <w:rStyle w:val="Hyperlink"/>
          <w:i/>
          <w:color w:val="auto"/>
          <w:u w:val="none"/>
        </w:rPr>
        <w:t>Suaeda</w:t>
      </w:r>
      <w:r w:rsidRPr="00532ADF">
        <w:rPr>
          <w:rStyle w:val="Hyperlink"/>
          <w:i/>
          <w:color w:val="auto"/>
          <w:u w:val="none"/>
        </w:rPr>
        <w:t xml:space="preserve"> vera</w:t>
      </w:r>
      <w:r>
        <w:rPr>
          <w:rStyle w:val="Hyperlink"/>
          <w:color w:val="auto"/>
          <w:u w:val="none"/>
        </w:rPr>
        <w:t xml:space="preserve"> drift-line community. Several </w:t>
      </w:r>
      <w:r w:rsidR="00532ADF">
        <w:rPr>
          <w:rStyle w:val="Hyperlink"/>
          <w:color w:val="auto"/>
          <w:u w:val="none"/>
        </w:rPr>
        <w:t>n</w:t>
      </w:r>
      <w:r>
        <w:rPr>
          <w:rStyle w:val="Hyperlink"/>
          <w:color w:val="auto"/>
          <w:u w:val="none"/>
        </w:rPr>
        <w:t xml:space="preserve">ationally </w:t>
      </w:r>
      <w:r w:rsidR="00532ADF">
        <w:rPr>
          <w:rStyle w:val="Hyperlink"/>
          <w:color w:val="auto"/>
          <w:u w:val="none"/>
        </w:rPr>
        <w:t>N</w:t>
      </w:r>
      <w:r>
        <w:rPr>
          <w:rStyle w:val="Hyperlink"/>
          <w:color w:val="auto"/>
          <w:u w:val="none"/>
        </w:rPr>
        <w:t>otable</w:t>
      </w:r>
      <w:r w:rsidR="00532ADF">
        <w:rPr>
          <w:rStyle w:val="Hyperlink"/>
          <w:color w:val="auto"/>
          <w:u w:val="none"/>
        </w:rPr>
        <w:t>/Scarce</w:t>
      </w:r>
      <w:r>
        <w:rPr>
          <w:rStyle w:val="Hyperlink"/>
          <w:color w:val="auto"/>
          <w:u w:val="none"/>
        </w:rPr>
        <w:t xml:space="preserve"> plant species were found during the surveys, </w:t>
      </w:r>
      <w:r w:rsidRPr="00532ADF">
        <w:rPr>
          <w:rStyle w:val="Hyperlink"/>
          <w:i/>
          <w:color w:val="auto"/>
          <w:u w:val="none"/>
        </w:rPr>
        <w:t xml:space="preserve">including </w:t>
      </w:r>
      <w:r w:rsidR="002B6AAC" w:rsidRPr="002B6AAC">
        <w:rPr>
          <w:rStyle w:val="Hyperlink"/>
          <w:i/>
          <w:color w:val="auto"/>
          <w:u w:val="none"/>
        </w:rPr>
        <w:t>Suaeda</w:t>
      </w:r>
      <w:r w:rsidR="00532ADF" w:rsidRPr="00532ADF">
        <w:rPr>
          <w:rStyle w:val="Hyperlink"/>
          <w:i/>
          <w:color w:val="auto"/>
          <w:u w:val="none"/>
        </w:rPr>
        <w:t xml:space="preserve"> vera, Sarcoconia perennis, </w:t>
      </w:r>
      <w:r w:rsidR="00194D24" w:rsidRPr="00194D24">
        <w:rPr>
          <w:rStyle w:val="Hyperlink"/>
          <w:i/>
          <w:color w:val="auto"/>
          <w:u w:val="none"/>
        </w:rPr>
        <w:t>Limonium</w:t>
      </w:r>
      <w:r w:rsidR="00532ADF" w:rsidRPr="00532ADF">
        <w:rPr>
          <w:rStyle w:val="Hyperlink"/>
          <w:i/>
          <w:color w:val="auto"/>
          <w:u w:val="none"/>
        </w:rPr>
        <w:t xml:space="preserve"> humile</w:t>
      </w:r>
      <w:r w:rsidR="00532ADF">
        <w:rPr>
          <w:rStyle w:val="Hyperlink"/>
          <w:color w:val="auto"/>
          <w:u w:val="none"/>
        </w:rPr>
        <w:t xml:space="preserve"> and </w:t>
      </w:r>
      <w:r w:rsidR="00B27097" w:rsidRPr="00B27097">
        <w:rPr>
          <w:rStyle w:val="Hyperlink"/>
          <w:i/>
          <w:color w:val="auto"/>
          <w:u w:val="none"/>
        </w:rPr>
        <w:t>Hordeum marinum</w:t>
      </w:r>
      <w:r w:rsidR="00532ADF">
        <w:rPr>
          <w:rStyle w:val="Hyperlink"/>
          <w:i/>
          <w:color w:val="auto"/>
          <w:u w:val="none"/>
        </w:rPr>
        <w:t>.</w:t>
      </w:r>
    </w:p>
    <w:p w14:paraId="7FBAF384" w14:textId="77777777" w:rsidR="00F11D74" w:rsidRDefault="00F11D74">
      <w:pPr>
        <w:rPr>
          <w:rStyle w:val="Hyperlink"/>
          <w:i/>
          <w:color w:val="auto"/>
          <w:u w:val="none"/>
        </w:rPr>
      </w:pPr>
      <w:r>
        <w:rPr>
          <w:rStyle w:val="Hyperlink"/>
          <w:i/>
          <w:color w:val="auto"/>
          <w:u w:val="none"/>
        </w:rPr>
        <w:br w:type="page"/>
      </w:r>
    </w:p>
    <w:sdt>
      <w:sdtPr>
        <w:rPr>
          <w:rFonts w:ascii="Arial" w:eastAsiaTheme="minorHAnsi" w:hAnsi="Arial" w:cstheme="minorBidi"/>
          <w:b w:val="0"/>
          <w:bCs w:val="0"/>
          <w:color w:val="auto"/>
          <w:sz w:val="22"/>
          <w:szCs w:val="22"/>
          <w:u w:val="single"/>
          <w:lang w:val="en-GB" w:eastAsia="en-US"/>
        </w:rPr>
        <w:id w:val="-522555200"/>
        <w:docPartObj>
          <w:docPartGallery w:val="Table of Contents"/>
          <w:docPartUnique/>
        </w:docPartObj>
      </w:sdtPr>
      <w:sdtEndPr>
        <w:rPr>
          <w:noProof/>
        </w:rPr>
      </w:sdtEndPr>
      <w:sdtContent>
        <w:p w14:paraId="421D1081" w14:textId="77777777" w:rsidR="00083BE0" w:rsidRPr="00083BE0" w:rsidRDefault="00083BE0">
          <w:pPr>
            <w:pStyle w:val="TOCHeading"/>
            <w:rPr>
              <w:rStyle w:val="Heading1Char"/>
              <w:b/>
              <w:color w:val="auto"/>
            </w:rPr>
          </w:pPr>
          <w:r w:rsidRPr="00083BE0">
            <w:rPr>
              <w:rStyle w:val="Heading1Char"/>
              <w:b/>
              <w:color w:val="auto"/>
            </w:rPr>
            <w:t>Contents</w:t>
          </w:r>
        </w:p>
        <w:p w14:paraId="0BC5CA29" w14:textId="77777777" w:rsidR="0065703E" w:rsidRDefault="00452B18">
          <w:pPr>
            <w:pStyle w:val="TOC1"/>
            <w:tabs>
              <w:tab w:val="right" w:leader="dot" w:pos="9016"/>
            </w:tabs>
            <w:rPr>
              <w:rFonts w:asciiTheme="minorHAnsi" w:eastAsiaTheme="minorEastAsia" w:hAnsiTheme="minorHAnsi"/>
              <w:noProof/>
              <w:lang w:eastAsia="en-GB"/>
            </w:rPr>
          </w:pPr>
          <w:r>
            <w:fldChar w:fldCharType="begin"/>
          </w:r>
          <w:r w:rsidR="00083BE0">
            <w:instrText xml:space="preserve"> TOC \o "1-3" \h \z \u </w:instrText>
          </w:r>
          <w:r>
            <w:fldChar w:fldCharType="separate"/>
          </w:r>
          <w:hyperlink w:anchor="_Toc382917917" w:history="1">
            <w:r w:rsidR="0065703E" w:rsidRPr="00C742E3">
              <w:rPr>
                <w:rStyle w:val="Hyperlink"/>
                <w:noProof/>
              </w:rPr>
              <w:t>Acknowledgements</w:t>
            </w:r>
            <w:r w:rsidR="0065703E">
              <w:rPr>
                <w:noProof/>
                <w:webHidden/>
              </w:rPr>
              <w:tab/>
            </w:r>
            <w:r w:rsidR="0065703E">
              <w:rPr>
                <w:noProof/>
                <w:webHidden/>
              </w:rPr>
              <w:fldChar w:fldCharType="begin"/>
            </w:r>
            <w:r w:rsidR="0065703E">
              <w:rPr>
                <w:noProof/>
                <w:webHidden/>
              </w:rPr>
              <w:instrText xml:space="preserve"> PAGEREF _Toc382917917 \h </w:instrText>
            </w:r>
            <w:r w:rsidR="0065703E">
              <w:rPr>
                <w:noProof/>
                <w:webHidden/>
              </w:rPr>
            </w:r>
            <w:r w:rsidR="0065703E">
              <w:rPr>
                <w:noProof/>
                <w:webHidden/>
              </w:rPr>
              <w:fldChar w:fldCharType="separate"/>
            </w:r>
            <w:r w:rsidR="00B56FF4">
              <w:rPr>
                <w:noProof/>
                <w:webHidden/>
              </w:rPr>
              <w:t>1</w:t>
            </w:r>
            <w:r w:rsidR="0065703E">
              <w:rPr>
                <w:noProof/>
                <w:webHidden/>
              </w:rPr>
              <w:fldChar w:fldCharType="end"/>
            </w:r>
          </w:hyperlink>
        </w:p>
        <w:p w14:paraId="3DE92D2F" w14:textId="77777777" w:rsidR="0065703E" w:rsidRDefault="00B3446F">
          <w:pPr>
            <w:pStyle w:val="TOC1"/>
            <w:tabs>
              <w:tab w:val="right" w:leader="dot" w:pos="9016"/>
            </w:tabs>
            <w:rPr>
              <w:rFonts w:asciiTheme="minorHAnsi" w:eastAsiaTheme="minorEastAsia" w:hAnsiTheme="minorHAnsi"/>
              <w:noProof/>
              <w:lang w:eastAsia="en-GB"/>
            </w:rPr>
          </w:pPr>
          <w:hyperlink w:anchor="_Toc382917918" w:history="1">
            <w:r w:rsidR="0065703E" w:rsidRPr="00C742E3">
              <w:rPr>
                <w:rStyle w:val="Hyperlink"/>
                <w:noProof/>
              </w:rPr>
              <w:t>Summary</w:t>
            </w:r>
            <w:r w:rsidR="0065703E">
              <w:rPr>
                <w:noProof/>
                <w:webHidden/>
              </w:rPr>
              <w:tab/>
            </w:r>
            <w:r w:rsidR="0065703E">
              <w:rPr>
                <w:noProof/>
                <w:webHidden/>
              </w:rPr>
              <w:fldChar w:fldCharType="begin"/>
            </w:r>
            <w:r w:rsidR="0065703E">
              <w:rPr>
                <w:noProof/>
                <w:webHidden/>
              </w:rPr>
              <w:instrText xml:space="preserve"> PAGEREF _Toc382917918 \h </w:instrText>
            </w:r>
            <w:r w:rsidR="0065703E">
              <w:rPr>
                <w:noProof/>
                <w:webHidden/>
              </w:rPr>
            </w:r>
            <w:r w:rsidR="0065703E">
              <w:rPr>
                <w:noProof/>
                <w:webHidden/>
              </w:rPr>
              <w:fldChar w:fldCharType="separate"/>
            </w:r>
            <w:r w:rsidR="00B56FF4">
              <w:rPr>
                <w:noProof/>
                <w:webHidden/>
              </w:rPr>
              <w:t>2</w:t>
            </w:r>
            <w:r w:rsidR="0065703E">
              <w:rPr>
                <w:noProof/>
                <w:webHidden/>
              </w:rPr>
              <w:fldChar w:fldCharType="end"/>
            </w:r>
          </w:hyperlink>
        </w:p>
        <w:p w14:paraId="357736F2" w14:textId="3611254F" w:rsidR="0065703E" w:rsidRDefault="00B3446F">
          <w:pPr>
            <w:pStyle w:val="TOC1"/>
            <w:tabs>
              <w:tab w:val="right" w:leader="dot" w:pos="9016"/>
            </w:tabs>
            <w:rPr>
              <w:rFonts w:asciiTheme="minorHAnsi" w:eastAsiaTheme="minorEastAsia" w:hAnsiTheme="minorHAnsi"/>
              <w:noProof/>
              <w:lang w:eastAsia="en-GB"/>
            </w:rPr>
          </w:pPr>
          <w:hyperlink w:anchor="_Toc382917919" w:history="1">
            <w:r w:rsidR="0065703E" w:rsidRPr="00C742E3">
              <w:rPr>
                <w:rStyle w:val="Hyperlink"/>
                <w:noProof/>
              </w:rPr>
              <w:t>List of figures</w:t>
            </w:r>
            <w:r w:rsidR="0065703E">
              <w:rPr>
                <w:noProof/>
                <w:webHidden/>
              </w:rPr>
              <w:tab/>
            </w:r>
            <w:r w:rsidR="0065703E">
              <w:rPr>
                <w:noProof/>
                <w:webHidden/>
              </w:rPr>
              <w:fldChar w:fldCharType="begin"/>
            </w:r>
            <w:r w:rsidR="0065703E">
              <w:rPr>
                <w:noProof/>
                <w:webHidden/>
              </w:rPr>
              <w:instrText xml:space="preserve"> PAGEREF _Toc382917919 \h </w:instrText>
            </w:r>
            <w:r w:rsidR="0065703E">
              <w:rPr>
                <w:noProof/>
                <w:webHidden/>
              </w:rPr>
            </w:r>
            <w:r w:rsidR="0065703E">
              <w:rPr>
                <w:noProof/>
                <w:webHidden/>
              </w:rPr>
              <w:fldChar w:fldCharType="separate"/>
            </w:r>
            <w:r w:rsidR="00B56FF4">
              <w:rPr>
                <w:noProof/>
                <w:webHidden/>
              </w:rPr>
              <w:t>4</w:t>
            </w:r>
            <w:r w:rsidR="0065703E">
              <w:rPr>
                <w:noProof/>
                <w:webHidden/>
              </w:rPr>
              <w:fldChar w:fldCharType="end"/>
            </w:r>
          </w:hyperlink>
        </w:p>
        <w:p w14:paraId="3983B7B5" w14:textId="4AD10E35" w:rsidR="0065703E" w:rsidRDefault="00B3446F">
          <w:pPr>
            <w:pStyle w:val="TOC1"/>
            <w:tabs>
              <w:tab w:val="right" w:leader="dot" w:pos="9016"/>
            </w:tabs>
            <w:rPr>
              <w:rFonts w:asciiTheme="minorHAnsi" w:eastAsiaTheme="minorEastAsia" w:hAnsiTheme="minorHAnsi"/>
              <w:noProof/>
              <w:lang w:eastAsia="en-GB"/>
            </w:rPr>
          </w:pPr>
          <w:hyperlink w:anchor="_Toc382917920" w:history="1">
            <w:r w:rsidR="0065703E" w:rsidRPr="00C742E3">
              <w:rPr>
                <w:rStyle w:val="Hyperlink"/>
                <w:noProof/>
              </w:rPr>
              <w:t>List of tables</w:t>
            </w:r>
            <w:r w:rsidR="0065703E">
              <w:rPr>
                <w:noProof/>
                <w:webHidden/>
              </w:rPr>
              <w:tab/>
            </w:r>
            <w:r w:rsidR="0065703E">
              <w:rPr>
                <w:noProof/>
                <w:webHidden/>
              </w:rPr>
              <w:fldChar w:fldCharType="begin"/>
            </w:r>
            <w:r w:rsidR="0065703E">
              <w:rPr>
                <w:noProof/>
                <w:webHidden/>
              </w:rPr>
              <w:instrText xml:space="preserve"> PAGEREF _Toc382917920 \h </w:instrText>
            </w:r>
            <w:r w:rsidR="0065703E">
              <w:rPr>
                <w:noProof/>
                <w:webHidden/>
              </w:rPr>
            </w:r>
            <w:r w:rsidR="0065703E">
              <w:rPr>
                <w:noProof/>
                <w:webHidden/>
              </w:rPr>
              <w:fldChar w:fldCharType="separate"/>
            </w:r>
            <w:r w:rsidR="00B56FF4">
              <w:rPr>
                <w:noProof/>
                <w:webHidden/>
              </w:rPr>
              <w:t>6</w:t>
            </w:r>
            <w:r w:rsidR="0065703E">
              <w:rPr>
                <w:noProof/>
                <w:webHidden/>
              </w:rPr>
              <w:fldChar w:fldCharType="end"/>
            </w:r>
          </w:hyperlink>
        </w:p>
        <w:p w14:paraId="0D2B73C6" w14:textId="511ADE2C" w:rsidR="0065703E" w:rsidRDefault="00B3446F">
          <w:pPr>
            <w:pStyle w:val="TOC1"/>
            <w:tabs>
              <w:tab w:val="left" w:pos="440"/>
              <w:tab w:val="right" w:leader="dot" w:pos="9016"/>
            </w:tabs>
            <w:rPr>
              <w:rFonts w:asciiTheme="minorHAnsi" w:eastAsiaTheme="minorEastAsia" w:hAnsiTheme="minorHAnsi"/>
              <w:noProof/>
              <w:lang w:eastAsia="en-GB"/>
            </w:rPr>
          </w:pPr>
          <w:hyperlink w:anchor="_Toc382917921" w:history="1">
            <w:r w:rsidR="0065703E" w:rsidRPr="00C742E3">
              <w:rPr>
                <w:rStyle w:val="Hyperlink"/>
                <w:noProof/>
              </w:rPr>
              <w:t>1.</w:t>
            </w:r>
            <w:r w:rsidR="0065703E">
              <w:rPr>
                <w:rFonts w:asciiTheme="minorHAnsi" w:eastAsiaTheme="minorEastAsia" w:hAnsiTheme="minorHAnsi"/>
                <w:noProof/>
                <w:lang w:eastAsia="en-GB"/>
              </w:rPr>
              <w:tab/>
            </w:r>
            <w:r w:rsidR="0065703E" w:rsidRPr="00C742E3">
              <w:rPr>
                <w:rStyle w:val="Hyperlink"/>
                <w:noProof/>
              </w:rPr>
              <w:t>Introduction</w:t>
            </w:r>
            <w:r w:rsidR="0065703E">
              <w:rPr>
                <w:noProof/>
                <w:webHidden/>
              </w:rPr>
              <w:tab/>
            </w:r>
            <w:r w:rsidR="0065703E">
              <w:rPr>
                <w:noProof/>
                <w:webHidden/>
              </w:rPr>
              <w:fldChar w:fldCharType="begin"/>
            </w:r>
            <w:r w:rsidR="0065703E">
              <w:rPr>
                <w:noProof/>
                <w:webHidden/>
              </w:rPr>
              <w:instrText xml:space="preserve"> PAGEREF _Toc382917921 \h </w:instrText>
            </w:r>
            <w:r w:rsidR="0065703E">
              <w:rPr>
                <w:noProof/>
                <w:webHidden/>
              </w:rPr>
            </w:r>
            <w:r w:rsidR="0065703E">
              <w:rPr>
                <w:noProof/>
                <w:webHidden/>
              </w:rPr>
              <w:fldChar w:fldCharType="separate"/>
            </w:r>
            <w:r w:rsidR="00B56FF4">
              <w:rPr>
                <w:noProof/>
                <w:webHidden/>
              </w:rPr>
              <w:t>10</w:t>
            </w:r>
            <w:r w:rsidR="0065703E">
              <w:rPr>
                <w:noProof/>
                <w:webHidden/>
              </w:rPr>
              <w:fldChar w:fldCharType="end"/>
            </w:r>
          </w:hyperlink>
        </w:p>
        <w:p w14:paraId="57051E50" w14:textId="0ECA0C70"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22" w:history="1">
            <w:r w:rsidR="0065703E" w:rsidRPr="00C742E3">
              <w:rPr>
                <w:rStyle w:val="Hyperlink"/>
                <w:noProof/>
              </w:rPr>
              <w:t>1.1.</w:t>
            </w:r>
            <w:r w:rsidR="0065703E">
              <w:rPr>
                <w:rFonts w:asciiTheme="minorHAnsi" w:eastAsiaTheme="minorEastAsia" w:hAnsiTheme="minorHAnsi"/>
                <w:noProof/>
                <w:lang w:eastAsia="en-GB"/>
              </w:rPr>
              <w:tab/>
            </w:r>
            <w:r w:rsidR="0065703E" w:rsidRPr="00C742E3">
              <w:rPr>
                <w:rStyle w:val="Hyperlink"/>
                <w:noProof/>
              </w:rPr>
              <w:t>Background information</w:t>
            </w:r>
            <w:r w:rsidR="0065703E">
              <w:rPr>
                <w:noProof/>
                <w:webHidden/>
              </w:rPr>
              <w:tab/>
            </w:r>
            <w:r w:rsidR="0065703E">
              <w:rPr>
                <w:noProof/>
                <w:webHidden/>
              </w:rPr>
              <w:fldChar w:fldCharType="begin"/>
            </w:r>
            <w:r w:rsidR="0065703E">
              <w:rPr>
                <w:noProof/>
                <w:webHidden/>
              </w:rPr>
              <w:instrText xml:space="preserve"> PAGEREF _Toc382917922 \h </w:instrText>
            </w:r>
            <w:r w:rsidR="0065703E">
              <w:rPr>
                <w:noProof/>
                <w:webHidden/>
              </w:rPr>
            </w:r>
            <w:r w:rsidR="0065703E">
              <w:rPr>
                <w:noProof/>
                <w:webHidden/>
              </w:rPr>
              <w:fldChar w:fldCharType="separate"/>
            </w:r>
            <w:r w:rsidR="00B56FF4">
              <w:rPr>
                <w:noProof/>
                <w:webHidden/>
              </w:rPr>
              <w:t>10</w:t>
            </w:r>
            <w:r w:rsidR="0065703E">
              <w:rPr>
                <w:noProof/>
                <w:webHidden/>
              </w:rPr>
              <w:fldChar w:fldCharType="end"/>
            </w:r>
          </w:hyperlink>
        </w:p>
        <w:p w14:paraId="7A68C36B" w14:textId="784BDEFB"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23" w:history="1">
            <w:r w:rsidR="0065703E" w:rsidRPr="00C742E3">
              <w:rPr>
                <w:rStyle w:val="Hyperlink"/>
                <w:noProof/>
              </w:rPr>
              <w:t>1.2.</w:t>
            </w:r>
            <w:r w:rsidR="0065703E">
              <w:rPr>
                <w:rFonts w:asciiTheme="minorHAnsi" w:eastAsiaTheme="minorEastAsia" w:hAnsiTheme="minorHAnsi"/>
                <w:noProof/>
                <w:lang w:eastAsia="en-GB"/>
              </w:rPr>
              <w:tab/>
            </w:r>
            <w:r w:rsidR="0065703E" w:rsidRPr="00C742E3">
              <w:rPr>
                <w:rStyle w:val="Hyperlink"/>
                <w:noProof/>
              </w:rPr>
              <w:t>Project aims and objectives</w:t>
            </w:r>
            <w:r w:rsidR="0065703E">
              <w:rPr>
                <w:noProof/>
                <w:webHidden/>
              </w:rPr>
              <w:tab/>
            </w:r>
            <w:r w:rsidR="0065703E">
              <w:rPr>
                <w:noProof/>
                <w:webHidden/>
              </w:rPr>
              <w:fldChar w:fldCharType="begin"/>
            </w:r>
            <w:r w:rsidR="0065703E">
              <w:rPr>
                <w:noProof/>
                <w:webHidden/>
              </w:rPr>
              <w:instrText xml:space="preserve"> PAGEREF _Toc382917923 \h </w:instrText>
            </w:r>
            <w:r w:rsidR="0065703E">
              <w:rPr>
                <w:noProof/>
                <w:webHidden/>
              </w:rPr>
            </w:r>
            <w:r w:rsidR="0065703E">
              <w:rPr>
                <w:noProof/>
                <w:webHidden/>
              </w:rPr>
              <w:fldChar w:fldCharType="separate"/>
            </w:r>
            <w:r w:rsidR="00B56FF4">
              <w:rPr>
                <w:noProof/>
                <w:webHidden/>
              </w:rPr>
              <w:t>12</w:t>
            </w:r>
            <w:r w:rsidR="0065703E">
              <w:rPr>
                <w:noProof/>
                <w:webHidden/>
              </w:rPr>
              <w:fldChar w:fldCharType="end"/>
            </w:r>
          </w:hyperlink>
        </w:p>
        <w:p w14:paraId="201DD057" w14:textId="11B6292A" w:rsidR="0065703E" w:rsidRDefault="00B3446F">
          <w:pPr>
            <w:pStyle w:val="TOC3"/>
            <w:tabs>
              <w:tab w:val="right" w:leader="dot" w:pos="9016"/>
            </w:tabs>
            <w:rPr>
              <w:rFonts w:asciiTheme="minorHAnsi" w:eastAsiaTheme="minorEastAsia" w:hAnsiTheme="minorHAnsi"/>
              <w:noProof/>
              <w:lang w:eastAsia="en-GB"/>
            </w:rPr>
          </w:pPr>
          <w:hyperlink w:anchor="_Toc382917924" w:history="1">
            <w:r w:rsidR="0065703E" w:rsidRPr="00C742E3">
              <w:rPr>
                <w:rStyle w:val="Hyperlink"/>
                <w:noProof/>
              </w:rPr>
              <w:t>Aims</w:t>
            </w:r>
            <w:r w:rsidR="0065703E">
              <w:rPr>
                <w:noProof/>
                <w:webHidden/>
              </w:rPr>
              <w:tab/>
            </w:r>
            <w:r w:rsidR="0065703E">
              <w:rPr>
                <w:noProof/>
                <w:webHidden/>
              </w:rPr>
              <w:fldChar w:fldCharType="begin"/>
            </w:r>
            <w:r w:rsidR="0065703E">
              <w:rPr>
                <w:noProof/>
                <w:webHidden/>
              </w:rPr>
              <w:instrText xml:space="preserve"> PAGEREF _Toc382917924 \h </w:instrText>
            </w:r>
            <w:r w:rsidR="0065703E">
              <w:rPr>
                <w:noProof/>
                <w:webHidden/>
              </w:rPr>
            </w:r>
            <w:r w:rsidR="0065703E">
              <w:rPr>
                <w:noProof/>
                <w:webHidden/>
              </w:rPr>
              <w:fldChar w:fldCharType="separate"/>
            </w:r>
            <w:r w:rsidR="00B56FF4">
              <w:rPr>
                <w:noProof/>
                <w:webHidden/>
              </w:rPr>
              <w:t>12</w:t>
            </w:r>
            <w:r w:rsidR="0065703E">
              <w:rPr>
                <w:noProof/>
                <w:webHidden/>
              </w:rPr>
              <w:fldChar w:fldCharType="end"/>
            </w:r>
          </w:hyperlink>
        </w:p>
        <w:p w14:paraId="32CE65CF" w14:textId="1455EBFB" w:rsidR="0065703E" w:rsidRDefault="00B3446F">
          <w:pPr>
            <w:pStyle w:val="TOC3"/>
            <w:tabs>
              <w:tab w:val="right" w:leader="dot" w:pos="9016"/>
            </w:tabs>
            <w:rPr>
              <w:rFonts w:asciiTheme="minorHAnsi" w:eastAsiaTheme="minorEastAsia" w:hAnsiTheme="minorHAnsi"/>
              <w:noProof/>
              <w:lang w:eastAsia="en-GB"/>
            </w:rPr>
          </w:pPr>
          <w:hyperlink w:anchor="_Toc382917925" w:history="1">
            <w:r w:rsidR="0065703E" w:rsidRPr="00C742E3">
              <w:rPr>
                <w:rStyle w:val="Hyperlink"/>
                <w:noProof/>
              </w:rPr>
              <w:t>Objectives</w:t>
            </w:r>
            <w:r w:rsidR="0065703E">
              <w:rPr>
                <w:noProof/>
                <w:webHidden/>
              </w:rPr>
              <w:tab/>
            </w:r>
            <w:r w:rsidR="0065703E">
              <w:rPr>
                <w:noProof/>
                <w:webHidden/>
              </w:rPr>
              <w:fldChar w:fldCharType="begin"/>
            </w:r>
            <w:r w:rsidR="0065703E">
              <w:rPr>
                <w:noProof/>
                <w:webHidden/>
              </w:rPr>
              <w:instrText xml:space="preserve"> PAGEREF _Toc382917925 \h </w:instrText>
            </w:r>
            <w:r w:rsidR="0065703E">
              <w:rPr>
                <w:noProof/>
                <w:webHidden/>
              </w:rPr>
            </w:r>
            <w:r w:rsidR="0065703E">
              <w:rPr>
                <w:noProof/>
                <w:webHidden/>
              </w:rPr>
              <w:fldChar w:fldCharType="separate"/>
            </w:r>
            <w:r w:rsidR="00B56FF4">
              <w:rPr>
                <w:noProof/>
                <w:webHidden/>
              </w:rPr>
              <w:t>12</w:t>
            </w:r>
            <w:r w:rsidR="0065703E">
              <w:rPr>
                <w:noProof/>
                <w:webHidden/>
              </w:rPr>
              <w:fldChar w:fldCharType="end"/>
            </w:r>
          </w:hyperlink>
        </w:p>
        <w:p w14:paraId="332485A0" w14:textId="3F4AA6BE" w:rsidR="0065703E" w:rsidRDefault="00B3446F">
          <w:pPr>
            <w:pStyle w:val="TOC1"/>
            <w:tabs>
              <w:tab w:val="left" w:pos="440"/>
              <w:tab w:val="right" w:leader="dot" w:pos="9016"/>
            </w:tabs>
            <w:rPr>
              <w:rFonts w:asciiTheme="minorHAnsi" w:eastAsiaTheme="minorEastAsia" w:hAnsiTheme="minorHAnsi"/>
              <w:noProof/>
              <w:lang w:eastAsia="en-GB"/>
            </w:rPr>
          </w:pPr>
          <w:hyperlink w:anchor="_Toc382917926" w:history="1">
            <w:r w:rsidR="0065703E" w:rsidRPr="00C742E3">
              <w:rPr>
                <w:rStyle w:val="Hyperlink"/>
                <w:noProof/>
              </w:rPr>
              <w:t>2.</w:t>
            </w:r>
            <w:r w:rsidR="0065703E">
              <w:rPr>
                <w:rFonts w:asciiTheme="minorHAnsi" w:eastAsiaTheme="minorEastAsia" w:hAnsiTheme="minorHAnsi"/>
                <w:noProof/>
                <w:lang w:eastAsia="en-GB"/>
              </w:rPr>
              <w:tab/>
            </w:r>
            <w:r w:rsidR="0065703E" w:rsidRPr="00C742E3">
              <w:rPr>
                <w:rStyle w:val="Hyperlink"/>
                <w:noProof/>
              </w:rPr>
              <w:t>Methodology</w:t>
            </w:r>
            <w:r w:rsidR="0065703E">
              <w:rPr>
                <w:noProof/>
                <w:webHidden/>
              </w:rPr>
              <w:tab/>
            </w:r>
            <w:r w:rsidR="0065703E">
              <w:rPr>
                <w:noProof/>
                <w:webHidden/>
              </w:rPr>
              <w:fldChar w:fldCharType="begin"/>
            </w:r>
            <w:r w:rsidR="0065703E">
              <w:rPr>
                <w:noProof/>
                <w:webHidden/>
              </w:rPr>
              <w:instrText xml:space="preserve"> PAGEREF _Toc382917926 \h </w:instrText>
            </w:r>
            <w:r w:rsidR="0065703E">
              <w:rPr>
                <w:noProof/>
                <w:webHidden/>
              </w:rPr>
            </w:r>
            <w:r w:rsidR="0065703E">
              <w:rPr>
                <w:noProof/>
                <w:webHidden/>
              </w:rPr>
              <w:fldChar w:fldCharType="separate"/>
            </w:r>
            <w:r w:rsidR="00B56FF4">
              <w:rPr>
                <w:noProof/>
                <w:webHidden/>
              </w:rPr>
              <w:t>13</w:t>
            </w:r>
            <w:r w:rsidR="0065703E">
              <w:rPr>
                <w:noProof/>
                <w:webHidden/>
              </w:rPr>
              <w:fldChar w:fldCharType="end"/>
            </w:r>
          </w:hyperlink>
        </w:p>
        <w:p w14:paraId="1B271349" w14:textId="2DEBA775"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27" w:history="1">
            <w:r w:rsidR="0065703E" w:rsidRPr="00C742E3">
              <w:rPr>
                <w:rStyle w:val="Hyperlink"/>
                <w:noProof/>
              </w:rPr>
              <w:t>2.1.</w:t>
            </w:r>
            <w:r w:rsidR="0065703E">
              <w:rPr>
                <w:rFonts w:asciiTheme="minorHAnsi" w:eastAsiaTheme="minorEastAsia" w:hAnsiTheme="minorHAnsi"/>
                <w:noProof/>
                <w:lang w:eastAsia="en-GB"/>
              </w:rPr>
              <w:tab/>
            </w:r>
            <w:r w:rsidR="0065703E" w:rsidRPr="00C742E3">
              <w:rPr>
                <w:rStyle w:val="Hyperlink"/>
                <w:noProof/>
              </w:rPr>
              <w:t>Personnel, timing and access</w:t>
            </w:r>
            <w:r w:rsidR="0065703E">
              <w:rPr>
                <w:noProof/>
                <w:webHidden/>
              </w:rPr>
              <w:tab/>
            </w:r>
            <w:r w:rsidR="0065703E">
              <w:rPr>
                <w:noProof/>
                <w:webHidden/>
              </w:rPr>
              <w:fldChar w:fldCharType="begin"/>
            </w:r>
            <w:r w:rsidR="0065703E">
              <w:rPr>
                <w:noProof/>
                <w:webHidden/>
              </w:rPr>
              <w:instrText xml:space="preserve"> PAGEREF _Toc382917927 \h </w:instrText>
            </w:r>
            <w:r w:rsidR="0065703E">
              <w:rPr>
                <w:noProof/>
                <w:webHidden/>
              </w:rPr>
            </w:r>
            <w:r w:rsidR="0065703E">
              <w:rPr>
                <w:noProof/>
                <w:webHidden/>
              </w:rPr>
              <w:fldChar w:fldCharType="separate"/>
            </w:r>
            <w:r w:rsidR="00B56FF4">
              <w:rPr>
                <w:noProof/>
                <w:webHidden/>
              </w:rPr>
              <w:t>13</w:t>
            </w:r>
            <w:r w:rsidR="0065703E">
              <w:rPr>
                <w:noProof/>
                <w:webHidden/>
              </w:rPr>
              <w:fldChar w:fldCharType="end"/>
            </w:r>
          </w:hyperlink>
        </w:p>
        <w:p w14:paraId="451B87EC" w14:textId="44840494"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28" w:history="1">
            <w:r w:rsidR="0065703E" w:rsidRPr="00C742E3">
              <w:rPr>
                <w:rStyle w:val="Hyperlink"/>
                <w:noProof/>
              </w:rPr>
              <w:t>2.2.</w:t>
            </w:r>
            <w:r w:rsidR="0065703E">
              <w:rPr>
                <w:rFonts w:asciiTheme="minorHAnsi" w:eastAsiaTheme="minorEastAsia" w:hAnsiTheme="minorHAnsi"/>
                <w:noProof/>
                <w:lang w:eastAsia="en-GB"/>
              </w:rPr>
              <w:tab/>
            </w:r>
            <w:r w:rsidR="0065703E" w:rsidRPr="00C742E3">
              <w:rPr>
                <w:rStyle w:val="Hyperlink"/>
                <w:noProof/>
              </w:rPr>
              <w:t>Survey location</w:t>
            </w:r>
            <w:r w:rsidR="0065703E">
              <w:rPr>
                <w:noProof/>
                <w:webHidden/>
              </w:rPr>
              <w:tab/>
            </w:r>
            <w:r w:rsidR="0065703E">
              <w:rPr>
                <w:noProof/>
                <w:webHidden/>
              </w:rPr>
              <w:fldChar w:fldCharType="begin"/>
            </w:r>
            <w:r w:rsidR="0065703E">
              <w:rPr>
                <w:noProof/>
                <w:webHidden/>
              </w:rPr>
              <w:instrText xml:space="preserve"> PAGEREF _Toc382917928 \h </w:instrText>
            </w:r>
            <w:r w:rsidR="0065703E">
              <w:rPr>
                <w:noProof/>
                <w:webHidden/>
              </w:rPr>
            </w:r>
            <w:r w:rsidR="0065703E">
              <w:rPr>
                <w:noProof/>
                <w:webHidden/>
              </w:rPr>
              <w:fldChar w:fldCharType="separate"/>
            </w:r>
            <w:r w:rsidR="00B56FF4">
              <w:rPr>
                <w:noProof/>
                <w:webHidden/>
              </w:rPr>
              <w:t>14</w:t>
            </w:r>
            <w:r w:rsidR="0065703E">
              <w:rPr>
                <w:noProof/>
                <w:webHidden/>
              </w:rPr>
              <w:fldChar w:fldCharType="end"/>
            </w:r>
          </w:hyperlink>
        </w:p>
        <w:p w14:paraId="4C3A4F9C" w14:textId="17B069C6"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29" w:history="1">
            <w:r w:rsidR="0065703E" w:rsidRPr="00C742E3">
              <w:rPr>
                <w:rStyle w:val="Hyperlink"/>
                <w:noProof/>
              </w:rPr>
              <w:t>2.3.</w:t>
            </w:r>
            <w:r w:rsidR="0065703E">
              <w:rPr>
                <w:rFonts w:asciiTheme="minorHAnsi" w:eastAsiaTheme="minorEastAsia" w:hAnsiTheme="minorHAnsi"/>
                <w:noProof/>
                <w:lang w:eastAsia="en-GB"/>
              </w:rPr>
              <w:tab/>
            </w:r>
            <w:r w:rsidR="0065703E" w:rsidRPr="00C742E3">
              <w:rPr>
                <w:rStyle w:val="Hyperlink"/>
                <w:noProof/>
              </w:rPr>
              <w:t>Transects</w:t>
            </w:r>
            <w:r w:rsidR="0065703E">
              <w:rPr>
                <w:noProof/>
                <w:webHidden/>
              </w:rPr>
              <w:tab/>
            </w:r>
            <w:r w:rsidR="0065703E">
              <w:rPr>
                <w:noProof/>
                <w:webHidden/>
              </w:rPr>
              <w:fldChar w:fldCharType="begin"/>
            </w:r>
            <w:r w:rsidR="0065703E">
              <w:rPr>
                <w:noProof/>
                <w:webHidden/>
              </w:rPr>
              <w:instrText xml:space="preserve"> PAGEREF _Toc382917929 \h </w:instrText>
            </w:r>
            <w:r w:rsidR="0065703E">
              <w:rPr>
                <w:noProof/>
                <w:webHidden/>
              </w:rPr>
            </w:r>
            <w:r w:rsidR="0065703E">
              <w:rPr>
                <w:noProof/>
                <w:webHidden/>
              </w:rPr>
              <w:fldChar w:fldCharType="separate"/>
            </w:r>
            <w:r w:rsidR="00B56FF4">
              <w:rPr>
                <w:noProof/>
                <w:webHidden/>
              </w:rPr>
              <w:t>16</w:t>
            </w:r>
            <w:r w:rsidR="0065703E">
              <w:rPr>
                <w:noProof/>
                <w:webHidden/>
              </w:rPr>
              <w:fldChar w:fldCharType="end"/>
            </w:r>
          </w:hyperlink>
        </w:p>
        <w:p w14:paraId="740CFC92" w14:textId="65D699C2"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30" w:history="1">
            <w:r w:rsidR="0065703E" w:rsidRPr="00C742E3">
              <w:rPr>
                <w:rStyle w:val="Hyperlink"/>
                <w:noProof/>
              </w:rPr>
              <w:t>2.4.</w:t>
            </w:r>
            <w:r w:rsidR="0065703E">
              <w:rPr>
                <w:rFonts w:asciiTheme="minorHAnsi" w:eastAsiaTheme="minorEastAsia" w:hAnsiTheme="minorHAnsi"/>
                <w:noProof/>
                <w:lang w:eastAsia="en-GB"/>
              </w:rPr>
              <w:tab/>
            </w:r>
            <w:r w:rsidR="0065703E" w:rsidRPr="00C742E3">
              <w:rPr>
                <w:rStyle w:val="Hyperlink"/>
                <w:noProof/>
              </w:rPr>
              <w:t>Quadrats</w:t>
            </w:r>
            <w:r w:rsidR="0065703E">
              <w:rPr>
                <w:noProof/>
                <w:webHidden/>
              </w:rPr>
              <w:tab/>
            </w:r>
            <w:r w:rsidR="0065703E">
              <w:rPr>
                <w:noProof/>
                <w:webHidden/>
              </w:rPr>
              <w:fldChar w:fldCharType="begin"/>
            </w:r>
            <w:r w:rsidR="0065703E">
              <w:rPr>
                <w:noProof/>
                <w:webHidden/>
              </w:rPr>
              <w:instrText xml:space="preserve"> PAGEREF _Toc382917930 \h </w:instrText>
            </w:r>
            <w:r w:rsidR="0065703E">
              <w:rPr>
                <w:noProof/>
                <w:webHidden/>
              </w:rPr>
            </w:r>
            <w:r w:rsidR="0065703E">
              <w:rPr>
                <w:noProof/>
                <w:webHidden/>
              </w:rPr>
              <w:fldChar w:fldCharType="separate"/>
            </w:r>
            <w:r w:rsidR="00B56FF4">
              <w:rPr>
                <w:noProof/>
                <w:webHidden/>
              </w:rPr>
              <w:t>17</w:t>
            </w:r>
            <w:r w:rsidR="0065703E">
              <w:rPr>
                <w:noProof/>
                <w:webHidden/>
              </w:rPr>
              <w:fldChar w:fldCharType="end"/>
            </w:r>
          </w:hyperlink>
        </w:p>
        <w:p w14:paraId="31425245" w14:textId="74D59698"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31" w:history="1">
            <w:r w:rsidR="0065703E" w:rsidRPr="00C742E3">
              <w:rPr>
                <w:rStyle w:val="Hyperlink"/>
                <w:noProof/>
              </w:rPr>
              <w:t>2.5.</w:t>
            </w:r>
            <w:r w:rsidR="0065703E">
              <w:rPr>
                <w:rFonts w:asciiTheme="minorHAnsi" w:eastAsiaTheme="minorEastAsia" w:hAnsiTheme="minorHAnsi"/>
                <w:noProof/>
                <w:lang w:eastAsia="en-GB"/>
              </w:rPr>
              <w:tab/>
            </w:r>
            <w:r w:rsidR="0065703E" w:rsidRPr="00C742E3">
              <w:rPr>
                <w:rStyle w:val="Hyperlink"/>
                <w:noProof/>
              </w:rPr>
              <w:t>Nomenclature and NVC data</w:t>
            </w:r>
            <w:r w:rsidR="0065703E">
              <w:rPr>
                <w:noProof/>
                <w:webHidden/>
              </w:rPr>
              <w:tab/>
            </w:r>
            <w:r w:rsidR="0065703E">
              <w:rPr>
                <w:noProof/>
                <w:webHidden/>
              </w:rPr>
              <w:fldChar w:fldCharType="begin"/>
            </w:r>
            <w:r w:rsidR="0065703E">
              <w:rPr>
                <w:noProof/>
                <w:webHidden/>
              </w:rPr>
              <w:instrText xml:space="preserve"> PAGEREF _Toc382917931 \h </w:instrText>
            </w:r>
            <w:r w:rsidR="0065703E">
              <w:rPr>
                <w:noProof/>
                <w:webHidden/>
              </w:rPr>
            </w:r>
            <w:r w:rsidR="0065703E">
              <w:rPr>
                <w:noProof/>
                <w:webHidden/>
              </w:rPr>
              <w:fldChar w:fldCharType="separate"/>
            </w:r>
            <w:r w:rsidR="00B56FF4">
              <w:rPr>
                <w:noProof/>
                <w:webHidden/>
              </w:rPr>
              <w:t>18</w:t>
            </w:r>
            <w:r w:rsidR="0065703E">
              <w:rPr>
                <w:noProof/>
                <w:webHidden/>
              </w:rPr>
              <w:fldChar w:fldCharType="end"/>
            </w:r>
          </w:hyperlink>
        </w:p>
        <w:p w14:paraId="585AE3D4" w14:textId="40FF2D5F" w:rsidR="0065703E" w:rsidRDefault="00B3446F">
          <w:pPr>
            <w:pStyle w:val="TOC3"/>
            <w:tabs>
              <w:tab w:val="right" w:leader="dot" w:pos="9016"/>
            </w:tabs>
            <w:rPr>
              <w:rFonts w:asciiTheme="minorHAnsi" w:eastAsiaTheme="minorEastAsia" w:hAnsiTheme="minorHAnsi"/>
              <w:noProof/>
              <w:lang w:eastAsia="en-GB"/>
            </w:rPr>
          </w:pPr>
          <w:hyperlink w:anchor="_Toc382917932" w:history="1">
            <w:r w:rsidR="0065703E" w:rsidRPr="00C742E3">
              <w:rPr>
                <w:rStyle w:val="Hyperlink"/>
                <w:noProof/>
              </w:rPr>
              <w:t>Field identification limitations</w:t>
            </w:r>
            <w:r w:rsidR="0065703E">
              <w:rPr>
                <w:noProof/>
                <w:webHidden/>
              </w:rPr>
              <w:tab/>
            </w:r>
            <w:r w:rsidR="0065703E">
              <w:rPr>
                <w:noProof/>
                <w:webHidden/>
              </w:rPr>
              <w:fldChar w:fldCharType="begin"/>
            </w:r>
            <w:r w:rsidR="0065703E">
              <w:rPr>
                <w:noProof/>
                <w:webHidden/>
              </w:rPr>
              <w:instrText xml:space="preserve"> PAGEREF _Toc382917932 \h </w:instrText>
            </w:r>
            <w:r w:rsidR="0065703E">
              <w:rPr>
                <w:noProof/>
                <w:webHidden/>
              </w:rPr>
            </w:r>
            <w:r w:rsidR="0065703E">
              <w:rPr>
                <w:noProof/>
                <w:webHidden/>
              </w:rPr>
              <w:fldChar w:fldCharType="separate"/>
            </w:r>
            <w:r w:rsidR="00B56FF4">
              <w:rPr>
                <w:noProof/>
                <w:webHidden/>
              </w:rPr>
              <w:t>18</w:t>
            </w:r>
            <w:r w:rsidR="0065703E">
              <w:rPr>
                <w:noProof/>
                <w:webHidden/>
              </w:rPr>
              <w:fldChar w:fldCharType="end"/>
            </w:r>
          </w:hyperlink>
        </w:p>
        <w:p w14:paraId="31E30FC9" w14:textId="187C5B93" w:rsidR="0065703E" w:rsidRDefault="00B3446F">
          <w:pPr>
            <w:pStyle w:val="TOC3"/>
            <w:tabs>
              <w:tab w:val="right" w:leader="dot" w:pos="9016"/>
            </w:tabs>
            <w:rPr>
              <w:rFonts w:asciiTheme="minorHAnsi" w:eastAsiaTheme="minorEastAsia" w:hAnsiTheme="minorHAnsi"/>
              <w:noProof/>
              <w:lang w:eastAsia="en-GB"/>
            </w:rPr>
          </w:pPr>
          <w:hyperlink w:anchor="_Toc382917933" w:history="1">
            <w:r w:rsidR="0065703E" w:rsidRPr="00C742E3">
              <w:rPr>
                <w:rStyle w:val="Hyperlink"/>
                <w:noProof/>
              </w:rPr>
              <w:t>Interpretation of NVC data</w:t>
            </w:r>
            <w:r w:rsidR="0065703E">
              <w:rPr>
                <w:noProof/>
                <w:webHidden/>
              </w:rPr>
              <w:tab/>
            </w:r>
            <w:r w:rsidR="0065703E">
              <w:rPr>
                <w:noProof/>
                <w:webHidden/>
              </w:rPr>
              <w:fldChar w:fldCharType="begin"/>
            </w:r>
            <w:r w:rsidR="0065703E">
              <w:rPr>
                <w:noProof/>
                <w:webHidden/>
              </w:rPr>
              <w:instrText xml:space="preserve"> PAGEREF _Toc382917933 \h </w:instrText>
            </w:r>
            <w:r w:rsidR="0065703E">
              <w:rPr>
                <w:noProof/>
                <w:webHidden/>
              </w:rPr>
            </w:r>
            <w:r w:rsidR="0065703E">
              <w:rPr>
                <w:noProof/>
                <w:webHidden/>
              </w:rPr>
              <w:fldChar w:fldCharType="separate"/>
            </w:r>
            <w:r w:rsidR="00B56FF4">
              <w:rPr>
                <w:noProof/>
                <w:webHidden/>
              </w:rPr>
              <w:t>19</w:t>
            </w:r>
            <w:r w:rsidR="0065703E">
              <w:rPr>
                <w:noProof/>
                <w:webHidden/>
              </w:rPr>
              <w:fldChar w:fldCharType="end"/>
            </w:r>
          </w:hyperlink>
        </w:p>
        <w:p w14:paraId="6EE16EB4" w14:textId="75D1C382"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34" w:history="1">
            <w:r w:rsidR="0065703E" w:rsidRPr="00C742E3">
              <w:rPr>
                <w:rStyle w:val="Hyperlink"/>
                <w:noProof/>
              </w:rPr>
              <w:t>2.6.</w:t>
            </w:r>
            <w:r w:rsidR="0065703E">
              <w:rPr>
                <w:rFonts w:asciiTheme="minorHAnsi" w:eastAsiaTheme="minorEastAsia" w:hAnsiTheme="minorHAnsi"/>
                <w:noProof/>
                <w:lang w:eastAsia="en-GB"/>
              </w:rPr>
              <w:tab/>
            </w:r>
            <w:r w:rsidR="0065703E" w:rsidRPr="00C742E3">
              <w:rPr>
                <w:rStyle w:val="Hyperlink"/>
                <w:noProof/>
              </w:rPr>
              <w:t>GIS mapping</w:t>
            </w:r>
            <w:r w:rsidR="0065703E">
              <w:rPr>
                <w:noProof/>
                <w:webHidden/>
              </w:rPr>
              <w:tab/>
            </w:r>
            <w:r w:rsidR="0065703E">
              <w:rPr>
                <w:noProof/>
                <w:webHidden/>
              </w:rPr>
              <w:fldChar w:fldCharType="begin"/>
            </w:r>
            <w:r w:rsidR="0065703E">
              <w:rPr>
                <w:noProof/>
                <w:webHidden/>
              </w:rPr>
              <w:instrText xml:space="preserve"> PAGEREF _Toc382917934 \h </w:instrText>
            </w:r>
            <w:r w:rsidR="0065703E">
              <w:rPr>
                <w:noProof/>
                <w:webHidden/>
              </w:rPr>
            </w:r>
            <w:r w:rsidR="0065703E">
              <w:rPr>
                <w:noProof/>
                <w:webHidden/>
              </w:rPr>
              <w:fldChar w:fldCharType="separate"/>
            </w:r>
            <w:r w:rsidR="00B56FF4">
              <w:rPr>
                <w:noProof/>
                <w:webHidden/>
              </w:rPr>
              <w:t>20</w:t>
            </w:r>
            <w:r w:rsidR="0065703E">
              <w:rPr>
                <w:noProof/>
                <w:webHidden/>
              </w:rPr>
              <w:fldChar w:fldCharType="end"/>
            </w:r>
          </w:hyperlink>
        </w:p>
        <w:p w14:paraId="5960E3AE" w14:textId="0B463968"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35" w:history="1">
            <w:r w:rsidR="0065703E" w:rsidRPr="00C742E3">
              <w:rPr>
                <w:rStyle w:val="Hyperlink"/>
                <w:noProof/>
              </w:rPr>
              <w:t>2.7.</w:t>
            </w:r>
            <w:r w:rsidR="0065703E">
              <w:rPr>
                <w:rFonts w:asciiTheme="minorHAnsi" w:eastAsiaTheme="minorEastAsia" w:hAnsiTheme="minorHAnsi"/>
                <w:noProof/>
                <w:lang w:eastAsia="en-GB"/>
              </w:rPr>
              <w:tab/>
            </w:r>
            <w:r w:rsidR="0065703E" w:rsidRPr="00C742E3">
              <w:rPr>
                <w:rStyle w:val="Hyperlink"/>
                <w:noProof/>
              </w:rPr>
              <w:t>Survey limitations</w:t>
            </w:r>
            <w:r w:rsidR="0065703E">
              <w:rPr>
                <w:noProof/>
                <w:webHidden/>
              </w:rPr>
              <w:tab/>
            </w:r>
            <w:r w:rsidR="0065703E">
              <w:rPr>
                <w:noProof/>
                <w:webHidden/>
              </w:rPr>
              <w:fldChar w:fldCharType="begin"/>
            </w:r>
            <w:r w:rsidR="0065703E">
              <w:rPr>
                <w:noProof/>
                <w:webHidden/>
              </w:rPr>
              <w:instrText xml:space="preserve"> PAGEREF _Toc382917935 \h </w:instrText>
            </w:r>
            <w:r w:rsidR="0065703E">
              <w:rPr>
                <w:noProof/>
                <w:webHidden/>
              </w:rPr>
            </w:r>
            <w:r w:rsidR="0065703E">
              <w:rPr>
                <w:noProof/>
                <w:webHidden/>
              </w:rPr>
              <w:fldChar w:fldCharType="separate"/>
            </w:r>
            <w:r w:rsidR="00B56FF4">
              <w:rPr>
                <w:noProof/>
                <w:webHidden/>
              </w:rPr>
              <w:t>20</w:t>
            </w:r>
            <w:r w:rsidR="0065703E">
              <w:rPr>
                <w:noProof/>
                <w:webHidden/>
              </w:rPr>
              <w:fldChar w:fldCharType="end"/>
            </w:r>
          </w:hyperlink>
        </w:p>
        <w:p w14:paraId="750B6073" w14:textId="201502E8" w:rsidR="0065703E" w:rsidRDefault="00B3446F">
          <w:pPr>
            <w:pStyle w:val="TOC1"/>
            <w:tabs>
              <w:tab w:val="left" w:pos="440"/>
              <w:tab w:val="right" w:leader="dot" w:pos="9016"/>
            </w:tabs>
            <w:rPr>
              <w:rFonts w:asciiTheme="minorHAnsi" w:eastAsiaTheme="minorEastAsia" w:hAnsiTheme="minorHAnsi"/>
              <w:noProof/>
              <w:lang w:eastAsia="en-GB"/>
            </w:rPr>
          </w:pPr>
          <w:hyperlink w:anchor="_Toc382917936" w:history="1">
            <w:r w:rsidR="0065703E" w:rsidRPr="00C742E3">
              <w:rPr>
                <w:rStyle w:val="Hyperlink"/>
                <w:noProof/>
              </w:rPr>
              <w:t>3.</w:t>
            </w:r>
            <w:r w:rsidR="0065703E">
              <w:rPr>
                <w:rFonts w:asciiTheme="minorHAnsi" w:eastAsiaTheme="minorEastAsia" w:hAnsiTheme="minorHAnsi"/>
                <w:noProof/>
                <w:lang w:eastAsia="en-GB"/>
              </w:rPr>
              <w:tab/>
            </w:r>
            <w:r w:rsidR="0065703E" w:rsidRPr="00C742E3">
              <w:rPr>
                <w:rStyle w:val="Hyperlink"/>
                <w:noProof/>
              </w:rPr>
              <w:t>Results</w:t>
            </w:r>
            <w:r w:rsidR="0065703E">
              <w:rPr>
                <w:noProof/>
                <w:webHidden/>
              </w:rPr>
              <w:tab/>
            </w:r>
            <w:r w:rsidR="0065703E">
              <w:rPr>
                <w:noProof/>
                <w:webHidden/>
              </w:rPr>
              <w:fldChar w:fldCharType="begin"/>
            </w:r>
            <w:r w:rsidR="0065703E">
              <w:rPr>
                <w:noProof/>
                <w:webHidden/>
              </w:rPr>
              <w:instrText xml:space="preserve"> PAGEREF _Toc382917936 \h </w:instrText>
            </w:r>
            <w:r w:rsidR="0065703E">
              <w:rPr>
                <w:noProof/>
                <w:webHidden/>
              </w:rPr>
            </w:r>
            <w:r w:rsidR="0065703E">
              <w:rPr>
                <w:noProof/>
                <w:webHidden/>
              </w:rPr>
              <w:fldChar w:fldCharType="separate"/>
            </w:r>
            <w:r w:rsidR="00B56FF4">
              <w:rPr>
                <w:noProof/>
                <w:webHidden/>
              </w:rPr>
              <w:t>20</w:t>
            </w:r>
            <w:r w:rsidR="0065703E">
              <w:rPr>
                <w:noProof/>
                <w:webHidden/>
              </w:rPr>
              <w:fldChar w:fldCharType="end"/>
            </w:r>
          </w:hyperlink>
        </w:p>
        <w:p w14:paraId="50801E9A" w14:textId="611D33A1"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37" w:history="1">
            <w:r w:rsidR="0065703E" w:rsidRPr="00C742E3">
              <w:rPr>
                <w:rStyle w:val="Hyperlink"/>
                <w:noProof/>
              </w:rPr>
              <w:t>3.1.</w:t>
            </w:r>
            <w:r w:rsidR="0065703E">
              <w:rPr>
                <w:rFonts w:asciiTheme="minorHAnsi" w:eastAsiaTheme="minorEastAsia" w:hAnsiTheme="minorHAnsi"/>
                <w:noProof/>
                <w:lang w:eastAsia="en-GB"/>
              </w:rPr>
              <w:tab/>
            </w:r>
            <w:r w:rsidR="0065703E" w:rsidRPr="00C742E3">
              <w:rPr>
                <w:rStyle w:val="Hyperlink"/>
                <w:noProof/>
              </w:rPr>
              <w:t>Transect maps and target notes</w:t>
            </w:r>
            <w:r w:rsidR="0065703E">
              <w:rPr>
                <w:noProof/>
                <w:webHidden/>
              </w:rPr>
              <w:tab/>
            </w:r>
            <w:r w:rsidR="0065703E">
              <w:rPr>
                <w:noProof/>
                <w:webHidden/>
              </w:rPr>
              <w:fldChar w:fldCharType="begin"/>
            </w:r>
            <w:r w:rsidR="0065703E">
              <w:rPr>
                <w:noProof/>
                <w:webHidden/>
              </w:rPr>
              <w:instrText xml:space="preserve"> PAGEREF _Toc382917937 \h </w:instrText>
            </w:r>
            <w:r w:rsidR="0065703E">
              <w:rPr>
                <w:noProof/>
                <w:webHidden/>
              </w:rPr>
            </w:r>
            <w:r w:rsidR="0065703E">
              <w:rPr>
                <w:noProof/>
                <w:webHidden/>
              </w:rPr>
              <w:fldChar w:fldCharType="separate"/>
            </w:r>
            <w:r w:rsidR="00B56FF4">
              <w:rPr>
                <w:noProof/>
                <w:webHidden/>
              </w:rPr>
              <w:t>20</w:t>
            </w:r>
            <w:r w:rsidR="0065703E">
              <w:rPr>
                <w:noProof/>
                <w:webHidden/>
              </w:rPr>
              <w:fldChar w:fldCharType="end"/>
            </w:r>
          </w:hyperlink>
        </w:p>
        <w:p w14:paraId="5E22D97A" w14:textId="38528DEB" w:rsidR="0065703E" w:rsidRDefault="00B3446F">
          <w:pPr>
            <w:pStyle w:val="TOC3"/>
            <w:tabs>
              <w:tab w:val="right" w:leader="dot" w:pos="9016"/>
            </w:tabs>
            <w:rPr>
              <w:rFonts w:asciiTheme="minorHAnsi" w:eastAsiaTheme="minorEastAsia" w:hAnsiTheme="minorHAnsi"/>
              <w:noProof/>
              <w:lang w:eastAsia="en-GB"/>
            </w:rPr>
          </w:pPr>
          <w:hyperlink w:anchor="_Toc382917938" w:history="1">
            <w:r w:rsidR="0065703E" w:rsidRPr="00C742E3">
              <w:rPr>
                <w:rStyle w:val="Hyperlink"/>
                <w:noProof/>
              </w:rPr>
              <w:t>Area 1 – Snettisham Scalp to River Great Ouse</w:t>
            </w:r>
            <w:r w:rsidR="0065703E">
              <w:rPr>
                <w:noProof/>
                <w:webHidden/>
              </w:rPr>
              <w:tab/>
            </w:r>
            <w:r w:rsidR="0065703E">
              <w:rPr>
                <w:noProof/>
                <w:webHidden/>
              </w:rPr>
              <w:fldChar w:fldCharType="begin"/>
            </w:r>
            <w:r w:rsidR="0065703E">
              <w:rPr>
                <w:noProof/>
                <w:webHidden/>
              </w:rPr>
              <w:instrText xml:space="preserve"> PAGEREF _Toc382917938 \h </w:instrText>
            </w:r>
            <w:r w:rsidR="0065703E">
              <w:rPr>
                <w:noProof/>
                <w:webHidden/>
              </w:rPr>
            </w:r>
            <w:r w:rsidR="0065703E">
              <w:rPr>
                <w:noProof/>
                <w:webHidden/>
              </w:rPr>
              <w:fldChar w:fldCharType="separate"/>
            </w:r>
            <w:r w:rsidR="00B56FF4">
              <w:rPr>
                <w:noProof/>
                <w:webHidden/>
              </w:rPr>
              <w:t>20</w:t>
            </w:r>
            <w:r w:rsidR="0065703E">
              <w:rPr>
                <w:noProof/>
                <w:webHidden/>
              </w:rPr>
              <w:fldChar w:fldCharType="end"/>
            </w:r>
          </w:hyperlink>
        </w:p>
        <w:p w14:paraId="79FE0DDC" w14:textId="521B2F76" w:rsidR="0065703E" w:rsidRDefault="00B3446F">
          <w:pPr>
            <w:pStyle w:val="TOC3"/>
            <w:tabs>
              <w:tab w:val="right" w:leader="dot" w:pos="9016"/>
            </w:tabs>
            <w:rPr>
              <w:rFonts w:asciiTheme="minorHAnsi" w:eastAsiaTheme="minorEastAsia" w:hAnsiTheme="minorHAnsi"/>
              <w:noProof/>
              <w:lang w:eastAsia="en-GB"/>
            </w:rPr>
          </w:pPr>
          <w:hyperlink w:anchor="_Toc382917939" w:history="1">
            <w:r w:rsidR="0065703E" w:rsidRPr="00C742E3">
              <w:rPr>
                <w:rStyle w:val="Hyperlink"/>
                <w:noProof/>
              </w:rPr>
              <w:t>Area 2 – River Great Ouse to River Nene</w:t>
            </w:r>
            <w:r w:rsidR="0065703E">
              <w:rPr>
                <w:noProof/>
                <w:webHidden/>
              </w:rPr>
              <w:tab/>
            </w:r>
            <w:r w:rsidR="0065703E">
              <w:rPr>
                <w:noProof/>
                <w:webHidden/>
              </w:rPr>
              <w:fldChar w:fldCharType="begin"/>
            </w:r>
            <w:r w:rsidR="0065703E">
              <w:rPr>
                <w:noProof/>
                <w:webHidden/>
              </w:rPr>
              <w:instrText xml:space="preserve"> PAGEREF _Toc382917939 \h </w:instrText>
            </w:r>
            <w:r w:rsidR="0065703E">
              <w:rPr>
                <w:noProof/>
                <w:webHidden/>
              </w:rPr>
            </w:r>
            <w:r w:rsidR="0065703E">
              <w:rPr>
                <w:noProof/>
                <w:webHidden/>
              </w:rPr>
              <w:fldChar w:fldCharType="separate"/>
            </w:r>
            <w:r w:rsidR="00B56FF4">
              <w:rPr>
                <w:noProof/>
                <w:webHidden/>
              </w:rPr>
              <w:t>29</w:t>
            </w:r>
            <w:r w:rsidR="0065703E">
              <w:rPr>
                <w:noProof/>
                <w:webHidden/>
              </w:rPr>
              <w:fldChar w:fldCharType="end"/>
            </w:r>
          </w:hyperlink>
        </w:p>
        <w:p w14:paraId="2266AA62" w14:textId="77F89975" w:rsidR="0065703E" w:rsidRDefault="00B3446F">
          <w:pPr>
            <w:pStyle w:val="TOC3"/>
            <w:tabs>
              <w:tab w:val="right" w:leader="dot" w:pos="9016"/>
            </w:tabs>
            <w:rPr>
              <w:rFonts w:asciiTheme="minorHAnsi" w:eastAsiaTheme="minorEastAsia" w:hAnsiTheme="minorHAnsi"/>
              <w:noProof/>
              <w:lang w:eastAsia="en-GB"/>
            </w:rPr>
          </w:pPr>
          <w:hyperlink w:anchor="_Toc382917940" w:history="1">
            <w:r w:rsidR="0065703E" w:rsidRPr="00C742E3">
              <w:rPr>
                <w:rStyle w:val="Hyperlink"/>
                <w:noProof/>
              </w:rPr>
              <w:t>Area 3 – River Nene to Lawyers Creek</w:t>
            </w:r>
            <w:r w:rsidR="0065703E">
              <w:rPr>
                <w:noProof/>
                <w:webHidden/>
              </w:rPr>
              <w:tab/>
            </w:r>
            <w:r w:rsidR="0065703E">
              <w:rPr>
                <w:noProof/>
                <w:webHidden/>
              </w:rPr>
              <w:fldChar w:fldCharType="begin"/>
            </w:r>
            <w:r w:rsidR="0065703E">
              <w:rPr>
                <w:noProof/>
                <w:webHidden/>
              </w:rPr>
              <w:instrText xml:space="preserve"> PAGEREF _Toc382917940 \h </w:instrText>
            </w:r>
            <w:r w:rsidR="0065703E">
              <w:rPr>
                <w:noProof/>
                <w:webHidden/>
              </w:rPr>
            </w:r>
            <w:r w:rsidR="0065703E">
              <w:rPr>
                <w:noProof/>
                <w:webHidden/>
              </w:rPr>
              <w:fldChar w:fldCharType="separate"/>
            </w:r>
            <w:r w:rsidR="00B56FF4">
              <w:rPr>
                <w:noProof/>
                <w:webHidden/>
              </w:rPr>
              <w:t>37</w:t>
            </w:r>
            <w:r w:rsidR="0065703E">
              <w:rPr>
                <w:noProof/>
                <w:webHidden/>
              </w:rPr>
              <w:fldChar w:fldCharType="end"/>
            </w:r>
          </w:hyperlink>
        </w:p>
        <w:p w14:paraId="57A33603" w14:textId="1724044F" w:rsidR="0065703E" w:rsidRDefault="00B3446F">
          <w:pPr>
            <w:pStyle w:val="TOC3"/>
            <w:tabs>
              <w:tab w:val="right" w:leader="dot" w:pos="9016"/>
            </w:tabs>
            <w:rPr>
              <w:rFonts w:asciiTheme="minorHAnsi" w:eastAsiaTheme="minorEastAsia" w:hAnsiTheme="minorHAnsi"/>
              <w:noProof/>
              <w:lang w:eastAsia="en-GB"/>
            </w:rPr>
          </w:pPr>
          <w:hyperlink w:anchor="_Toc382917941" w:history="1">
            <w:r w:rsidR="0065703E" w:rsidRPr="00C742E3">
              <w:rPr>
                <w:rStyle w:val="Hyperlink"/>
                <w:noProof/>
              </w:rPr>
              <w:t>Area 4 – Lawyers Creek to The Haven</w:t>
            </w:r>
            <w:r w:rsidR="0065703E">
              <w:rPr>
                <w:noProof/>
                <w:webHidden/>
              </w:rPr>
              <w:tab/>
            </w:r>
            <w:r w:rsidR="0065703E">
              <w:rPr>
                <w:noProof/>
                <w:webHidden/>
              </w:rPr>
              <w:fldChar w:fldCharType="begin"/>
            </w:r>
            <w:r w:rsidR="0065703E">
              <w:rPr>
                <w:noProof/>
                <w:webHidden/>
              </w:rPr>
              <w:instrText xml:space="preserve"> PAGEREF _Toc382917941 \h </w:instrText>
            </w:r>
            <w:r w:rsidR="0065703E">
              <w:rPr>
                <w:noProof/>
                <w:webHidden/>
              </w:rPr>
            </w:r>
            <w:r w:rsidR="0065703E">
              <w:rPr>
                <w:noProof/>
                <w:webHidden/>
              </w:rPr>
              <w:fldChar w:fldCharType="separate"/>
            </w:r>
            <w:r w:rsidR="00B56FF4">
              <w:rPr>
                <w:noProof/>
                <w:webHidden/>
              </w:rPr>
              <w:t>48</w:t>
            </w:r>
            <w:r w:rsidR="0065703E">
              <w:rPr>
                <w:noProof/>
                <w:webHidden/>
              </w:rPr>
              <w:fldChar w:fldCharType="end"/>
            </w:r>
          </w:hyperlink>
        </w:p>
        <w:p w14:paraId="2B5BE4B6" w14:textId="5BC60644" w:rsidR="0065703E" w:rsidRDefault="00B3446F">
          <w:pPr>
            <w:pStyle w:val="TOC3"/>
            <w:tabs>
              <w:tab w:val="right" w:leader="dot" w:pos="9016"/>
            </w:tabs>
            <w:rPr>
              <w:rFonts w:asciiTheme="minorHAnsi" w:eastAsiaTheme="minorEastAsia" w:hAnsiTheme="minorHAnsi"/>
              <w:noProof/>
              <w:lang w:eastAsia="en-GB"/>
            </w:rPr>
          </w:pPr>
          <w:hyperlink w:anchor="_Toc382917942" w:history="1">
            <w:r w:rsidR="0065703E" w:rsidRPr="00C742E3">
              <w:rPr>
                <w:rStyle w:val="Hyperlink"/>
                <w:noProof/>
              </w:rPr>
              <w:t>Area 5 – The Haven to the Horseshoe</w:t>
            </w:r>
            <w:r w:rsidR="0065703E">
              <w:rPr>
                <w:noProof/>
                <w:webHidden/>
              </w:rPr>
              <w:tab/>
            </w:r>
            <w:r w:rsidR="0065703E">
              <w:rPr>
                <w:noProof/>
                <w:webHidden/>
              </w:rPr>
              <w:fldChar w:fldCharType="begin"/>
            </w:r>
            <w:r w:rsidR="0065703E">
              <w:rPr>
                <w:noProof/>
                <w:webHidden/>
              </w:rPr>
              <w:instrText xml:space="preserve"> PAGEREF _Toc382917942 \h </w:instrText>
            </w:r>
            <w:r w:rsidR="0065703E">
              <w:rPr>
                <w:noProof/>
                <w:webHidden/>
              </w:rPr>
            </w:r>
            <w:r w:rsidR="0065703E">
              <w:rPr>
                <w:noProof/>
                <w:webHidden/>
              </w:rPr>
              <w:fldChar w:fldCharType="separate"/>
            </w:r>
            <w:r w:rsidR="00B56FF4">
              <w:rPr>
                <w:noProof/>
                <w:webHidden/>
              </w:rPr>
              <w:t>51</w:t>
            </w:r>
            <w:r w:rsidR="0065703E">
              <w:rPr>
                <w:noProof/>
                <w:webHidden/>
              </w:rPr>
              <w:fldChar w:fldCharType="end"/>
            </w:r>
          </w:hyperlink>
        </w:p>
        <w:p w14:paraId="7F61E8DD" w14:textId="56EB480D" w:rsidR="0065703E" w:rsidRDefault="00B3446F">
          <w:pPr>
            <w:pStyle w:val="TOC3"/>
            <w:tabs>
              <w:tab w:val="right" w:leader="dot" w:pos="9016"/>
            </w:tabs>
            <w:rPr>
              <w:rFonts w:asciiTheme="minorHAnsi" w:eastAsiaTheme="minorEastAsia" w:hAnsiTheme="minorHAnsi"/>
              <w:noProof/>
              <w:lang w:eastAsia="en-GB"/>
            </w:rPr>
          </w:pPr>
          <w:hyperlink w:anchor="_Toc382917943" w:history="1">
            <w:r w:rsidR="0065703E" w:rsidRPr="00C742E3">
              <w:rPr>
                <w:rStyle w:val="Hyperlink"/>
                <w:noProof/>
              </w:rPr>
              <w:t>Area 6 – The Horseshoe to Gibraltar Point</w:t>
            </w:r>
            <w:r w:rsidR="0065703E">
              <w:rPr>
                <w:noProof/>
                <w:webHidden/>
              </w:rPr>
              <w:tab/>
            </w:r>
            <w:r w:rsidR="0065703E">
              <w:rPr>
                <w:noProof/>
                <w:webHidden/>
              </w:rPr>
              <w:fldChar w:fldCharType="begin"/>
            </w:r>
            <w:r w:rsidR="0065703E">
              <w:rPr>
                <w:noProof/>
                <w:webHidden/>
              </w:rPr>
              <w:instrText xml:space="preserve"> PAGEREF _Toc382917943 \h </w:instrText>
            </w:r>
            <w:r w:rsidR="0065703E">
              <w:rPr>
                <w:noProof/>
                <w:webHidden/>
              </w:rPr>
            </w:r>
            <w:r w:rsidR="0065703E">
              <w:rPr>
                <w:noProof/>
                <w:webHidden/>
              </w:rPr>
              <w:fldChar w:fldCharType="separate"/>
            </w:r>
            <w:r w:rsidR="00B56FF4">
              <w:rPr>
                <w:noProof/>
                <w:webHidden/>
              </w:rPr>
              <w:t>65</w:t>
            </w:r>
            <w:r w:rsidR="0065703E">
              <w:rPr>
                <w:noProof/>
                <w:webHidden/>
              </w:rPr>
              <w:fldChar w:fldCharType="end"/>
            </w:r>
          </w:hyperlink>
        </w:p>
        <w:p w14:paraId="6A2F62D0" w14:textId="1B380366" w:rsidR="0065703E" w:rsidRDefault="00B3446F">
          <w:pPr>
            <w:pStyle w:val="TOC3"/>
            <w:tabs>
              <w:tab w:val="right" w:leader="dot" w:pos="9016"/>
            </w:tabs>
            <w:rPr>
              <w:rFonts w:asciiTheme="minorHAnsi" w:eastAsiaTheme="minorEastAsia" w:hAnsiTheme="minorHAnsi"/>
              <w:noProof/>
              <w:lang w:eastAsia="en-GB"/>
            </w:rPr>
          </w:pPr>
          <w:hyperlink w:anchor="_Toc382917944" w:history="1">
            <w:r w:rsidR="0065703E" w:rsidRPr="00C742E3">
              <w:rPr>
                <w:rStyle w:val="Hyperlink"/>
                <w:noProof/>
              </w:rPr>
              <w:t>Area 7 – Gibraltar Point to Skegness</w:t>
            </w:r>
            <w:r w:rsidR="0065703E">
              <w:rPr>
                <w:noProof/>
                <w:webHidden/>
              </w:rPr>
              <w:tab/>
            </w:r>
            <w:r w:rsidR="0065703E">
              <w:rPr>
                <w:noProof/>
                <w:webHidden/>
              </w:rPr>
              <w:fldChar w:fldCharType="begin"/>
            </w:r>
            <w:r w:rsidR="0065703E">
              <w:rPr>
                <w:noProof/>
                <w:webHidden/>
              </w:rPr>
              <w:instrText xml:space="preserve"> PAGEREF _Toc382917944 \h </w:instrText>
            </w:r>
            <w:r w:rsidR="0065703E">
              <w:rPr>
                <w:noProof/>
                <w:webHidden/>
              </w:rPr>
            </w:r>
            <w:r w:rsidR="0065703E">
              <w:rPr>
                <w:noProof/>
                <w:webHidden/>
              </w:rPr>
              <w:fldChar w:fldCharType="separate"/>
            </w:r>
            <w:r w:rsidR="00B56FF4">
              <w:rPr>
                <w:noProof/>
                <w:webHidden/>
              </w:rPr>
              <w:t>75</w:t>
            </w:r>
            <w:r w:rsidR="0065703E">
              <w:rPr>
                <w:noProof/>
                <w:webHidden/>
              </w:rPr>
              <w:fldChar w:fldCharType="end"/>
            </w:r>
          </w:hyperlink>
        </w:p>
        <w:p w14:paraId="36EEC192" w14:textId="4EE73061"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45" w:history="1">
            <w:r w:rsidR="0065703E" w:rsidRPr="00C742E3">
              <w:rPr>
                <w:rStyle w:val="Hyperlink"/>
                <w:noProof/>
              </w:rPr>
              <w:t>3.2.</w:t>
            </w:r>
            <w:r w:rsidR="0065703E">
              <w:rPr>
                <w:rFonts w:asciiTheme="minorHAnsi" w:eastAsiaTheme="minorEastAsia" w:hAnsiTheme="minorHAnsi"/>
                <w:noProof/>
                <w:lang w:eastAsia="en-GB"/>
              </w:rPr>
              <w:tab/>
            </w:r>
            <w:r w:rsidR="0065703E" w:rsidRPr="00C742E3">
              <w:rPr>
                <w:rStyle w:val="Hyperlink"/>
                <w:noProof/>
              </w:rPr>
              <w:t>NVC communities identified</w:t>
            </w:r>
            <w:r w:rsidR="0065703E">
              <w:rPr>
                <w:noProof/>
                <w:webHidden/>
              </w:rPr>
              <w:tab/>
            </w:r>
            <w:r w:rsidR="0065703E">
              <w:rPr>
                <w:noProof/>
                <w:webHidden/>
              </w:rPr>
              <w:fldChar w:fldCharType="begin"/>
            </w:r>
            <w:r w:rsidR="0065703E">
              <w:rPr>
                <w:noProof/>
                <w:webHidden/>
              </w:rPr>
              <w:instrText xml:space="preserve"> PAGEREF _Toc382917945 \h </w:instrText>
            </w:r>
            <w:r w:rsidR="0065703E">
              <w:rPr>
                <w:noProof/>
                <w:webHidden/>
              </w:rPr>
            </w:r>
            <w:r w:rsidR="0065703E">
              <w:rPr>
                <w:noProof/>
                <w:webHidden/>
              </w:rPr>
              <w:fldChar w:fldCharType="separate"/>
            </w:r>
            <w:r w:rsidR="00B56FF4">
              <w:rPr>
                <w:noProof/>
                <w:webHidden/>
              </w:rPr>
              <w:t>81</w:t>
            </w:r>
            <w:r w:rsidR="0065703E">
              <w:rPr>
                <w:noProof/>
                <w:webHidden/>
              </w:rPr>
              <w:fldChar w:fldCharType="end"/>
            </w:r>
          </w:hyperlink>
        </w:p>
        <w:p w14:paraId="0084C91F" w14:textId="1637C84A" w:rsidR="0065703E" w:rsidRDefault="00B3446F">
          <w:pPr>
            <w:pStyle w:val="TOC3"/>
            <w:tabs>
              <w:tab w:val="right" w:leader="dot" w:pos="9016"/>
            </w:tabs>
            <w:rPr>
              <w:rFonts w:asciiTheme="minorHAnsi" w:eastAsiaTheme="minorEastAsia" w:hAnsiTheme="minorHAnsi"/>
              <w:noProof/>
              <w:lang w:eastAsia="en-GB"/>
            </w:rPr>
          </w:pPr>
          <w:hyperlink w:anchor="_Toc382917946" w:history="1">
            <w:r w:rsidR="0065703E" w:rsidRPr="00C742E3">
              <w:rPr>
                <w:rStyle w:val="Hyperlink"/>
                <w:noProof/>
              </w:rPr>
              <w:t xml:space="preserve">SM6 </w:t>
            </w:r>
            <w:r w:rsidR="0065703E" w:rsidRPr="00C742E3">
              <w:rPr>
                <w:rStyle w:val="Hyperlink"/>
                <w:i/>
                <w:noProof/>
              </w:rPr>
              <w:t>Spartina</w:t>
            </w:r>
            <w:r w:rsidR="0065703E" w:rsidRPr="00C742E3">
              <w:rPr>
                <w:rStyle w:val="Hyperlink"/>
                <w:noProof/>
              </w:rPr>
              <w:t xml:space="preserve"> </w:t>
            </w:r>
            <w:r w:rsidR="0065703E" w:rsidRPr="00C742E3">
              <w:rPr>
                <w:rStyle w:val="Hyperlink"/>
                <w:i/>
                <w:noProof/>
              </w:rPr>
              <w:t>anglica</w:t>
            </w:r>
            <w:r w:rsidR="0065703E" w:rsidRPr="00C742E3">
              <w:rPr>
                <w:rStyle w:val="Hyperlink"/>
                <w:noProof/>
              </w:rPr>
              <w:t xml:space="preserve"> saltmarsh community </w:t>
            </w:r>
            <w:r w:rsidR="0065703E" w:rsidRPr="00C742E3">
              <w:rPr>
                <w:rStyle w:val="Hyperlink"/>
                <w:i/>
                <w:noProof/>
              </w:rPr>
              <w:t>Spartinetum townsendii</w:t>
            </w:r>
            <w:r w:rsidR="0065703E" w:rsidRPr="00C742E3">
              <w:rPr>
                <w:rStyle w:val="Hyperlink"/>
                <w:noProof/>
              </w:rPr>
              <w:t xml:space="preserve"> (Tansley 1939) Corillion 1953</w:t>
            </w:r>
            <w:r w:rsidR="0065703E">
              <w:rPr>
                <w:noProof/>
                <w:webHidden/>
              </w:rPr>
              <w:tab/>
            </w:r>
            <w:r w:rsidR="0065703E">
              <w:rPr>
                <w:noProof/>
                <w:webHidden/>
              </w:rPr>
              <w:fldChar w:fldCharType="begin"/>
            </w:r>
            <w:r w:rsidR="0065703E">
              <w:rPr>
                <w:noProof/>
                <w:webHidden/>
              </w:rPr>
              <w:instrText xml:space="preserve"> PAGEREF _Toc382917946 \h </w:instrText>
            </w:r>
            <w:r w:rsidR="0065703E">
              <w:rPr>
                <w:noProof/>
                <w:webHidden/>
              </w:rPr>
            </w:r>
            <w:r w:rsidR="0065703E">
              <w:rPr>
                <w:noProof/>
                <w:webHidden/>
              </w:rPr>
              <w:fldChar w:fldCharType="separate"/>
            </w:r>
            <w:r w:rsidR="00B56FF4">
              <w:rPr>
                <w:noProof/>
                <w:webHidden/>
              </w:rPr>
              <w:t>81</w:t>
            </w:r>
            <w:r w:rsidR="0065703E">
              <w:rPr>
                <w:noProof/>
                <w:webHidden/>
              </w:rPr>
              <w:fldChar w:fldCharType="end"/>
            </w:r>
          </w:hyperlink>
        </w:p>
        <w:p w14:paraId="01245DE4" w14:textId="750B8A8F" w:rsidR="0065703E" w:rsidRDefault="00B3446F">
          <w:pPr>
            <w:pStyle w:val="TOC3"/>
            <w:tabs>
              <w:tab w:val="right" w:leader="dot" w:pos="9016"/>
            </w:tabs>
            <w:rPr>
              <w:rFonts w:asciiTheme="minorHAnsi" w:eastAsiaTheme="minorEastAsia" w:hAnsiTheme="minorHAnsi"/>
              <w:noProof/>
              <w:lang w:eastAsia="en-GB"/>
            </w:rPr>
          </w:pPr>
          <w:hyperlink w:anchor="_Toc382917947" w:history="1">
            <w:r w:rsidR="0065703E" w:rsidRPr="00C742E3">
              <w:rPr>
                <w:rStyle w:val="Hyperlink"/>
                <w:noProof/>
              </w:rPr>
              <w:t xml:space="preserve">SM8 Annual </w:t>
            </w:r>
            <w:r w:rsidR="0065703E" w:rsidRPr="00C742E3">
              <w:rPr>
                <w:rStyle w:val="Hyperlink"/>
                <w:i/>
                <w:noProof/>
              </w:rPr>
              <w:t>Salicornia</w:t>
            </w:r>
            <w:r w:rsidR="0065703E" w:rsidRPr="00C742E3">
              <w:rPr>
                <w:rStyle w:val="Hyperlink"/>
                <w:noProof/>
              </w:rPr>
              <w:t xml:space="preserve"> saltmarsh community </w:t>
            </w:r>
            <w:r w:rsidR="0065703E" w:rsidRPr="00C742E3">
              <w:rPr>
                <w:rStyle w:val="Hyperlink"/>
                <w:i/>
                <w:noProof/>
              </w:rPr>
              <w:t>Salicornietum                    europaeae</w:t>
            </w:r>
            <w:r w:rsidR="0065703E" w:rsidRPr="00C742E3">
              <w:rPr>
                <w:rStyle w:val="Hyperlink"/>
                <w:noProof/>
              </w:rPr>
              <w:t xml:space="preserve"> Warming 1906</w:t>
            </w:r>
            <w:r w:rsidR="0065703E">
              <w:rPr>
                <w:noProof/>
                <w:webHidden/>
              </w:rPr>
              <w:tab/>
            </w:r>
            <w:r w:rsidR="0065703E">
              <w:rPr>
                <w:noProof/>
                <w:webHidden/>
              </w:rPr>
              <w:fldChar w:fldCharType="begin"/>
            </w:r>
            <w:r w:rsidR="0065703E">
              <w:rPr>
                <w:noProof/>
                <w:webHidden/>
              </w:rPr>
              <w:instrText xml:space="preserve"> PAGEREF _Toc382917947 \h </w:instrText>
            </w:r>
            <w:r w:rsidR="0065703E">
              <w:rPr>
                <w:noProof/>
                <w:webHidden/>
              </w:rPr>
            </w:r>
            <w:r w:rsidR="0065703E">
              <w:rPr>
                <w:noProof/>
                <w:webHidden/>
              </w:rPr>
              <w:fldChar w:fldCharType="separate"/>
            </w:r>
            <w:r w:rsidR="00B56FF4">
              <w:rPr>
                <w:noProof/>
                <w:webHidden/>
              </w:rPr>
              <w:t>83</w:t>
            </w:r>
            <w:r w:rsidR="0065703E">
              <w:rPr>
                <w:noProof/>
                <w:webHidden/>
              </w:rPr>
              <w:fldChar w:fldCharType="end"/>
            </w:r>
          </w:hyperlink>
        </w:p>
        <w:p w14:paraId="6B32AD12" w14:textId="56CF7B52" w:rsidR="0065703E" w:rsidRDefault="00B3446F">
          <w:pPr>
            <w:pStyle w:val="TOC3"/>
            <w:tabs>
              <w:tab w:val="right" w:leader="dot" w:pos="9016"/>
            </w:tabs>
            <w:rPr>
              <w:rFonts w:asciiTheme="minorHAnsi" w:eastAsiaTheme="minorEastAsia" w:hAnsiTheme="minorHAnsi"/>
              <w:noProof/>
              <w:lang w:eastAsia="en-GB"/>
            </w:rPr>
          </w:pPr>
          <w:hyperlink w:anchor="_Toc382917948" w:history="1">
            <w:r w:rsidR="0065703E" w:rsidRPr="00C742E3">
              <w:rPr>
                <w:rStyle w:val="Hyperlink"/>
                <w:noProof/>
              </w:rPr>
              <w:t xml:space="preserve">SM10 Transitional low-marsh vegetation with </w:t>
            </w:r>
            <w:r w:rsidR="0065703E" w:rsidRPr="00C742E3">
              <w:rPr>
                <w:rStyle w:val="Hyperlink"/>
                <w:i/>
                <w:noProof/>
              </w:rPr>
              <w:t>Puccinellia</w:t>
            </w:r>
            <w:r w:rsidR="0065703E" w:rsidRPr="00C742E3">
              <w:rPr>
                <w:rStyle w:val="Hyperlink"/>
                <w:noProof/>
              </w:rPr>
              <w:t xml:space="preserve"> </w:t>
            </w:r>
            <w:r w:rsidR="0065703E" w:rsidRPr="00C742E3">
              <w:rPr>
                <w:rStyle w:val="Hyperlink"/>
                <w:i/>
                <w:noProof/>
              </w:rPr>
              <w:t>maritima</w:t>
            </w:r>
            <w:r w:rsidR="0065703E" w:rsidRPr="00C742E3">
              <w:rPr>
                <w:rStyle w:val="Hyperlink"/>
                <w:noProof/>
              </w:rPr>
              <w:t xml:space="preserve">, annual </w:t>
            </w:r>
            <w:r w:rsidR="0065703E" w:rsidRPr="00C742E3">
              <w:rPr>
                <w:rStyle w:val="Hyperlink"/>
                <w:i/>
                <w:noProof/>
              </w:rPr>
              <w:t>Salicornia</w:t>
            </w:r>
            <w:r w:rsidR="0065703E" w:rsidRPr="00C742E3">
              <w:rPr>
                <w:rStyle w:val="Hyperlink"/>
                <w:noProof/>
              </w:rPr>
              <w:t xml:space="preserve"> species and </w:t>
            </w:r>
            <w:r w:rsidR="0065703E" w:rsidRPr="00C742E3">
              <w:rPr>
                <w:rStyle w:val="Hyperlink"/>
                <w:i/>
                <w:noProof/>
              </w:rPr>
              <w:t>Suaeda</w:t>
            </w:r>
            <w:r w:rsidR="0065703E" w:rsidRPr="00C742E3">
              <w:rPr>
                <w:rStyle w:val="Hyperlink"/>
                <w:noProof/>
              </w:rPr>
              <w:t xml:space="preserve"> </w:t>
            </w:r>
            <w:r w:rsidR="0065703E" w:rsidRPr="00C742E3">
              <w:rPr>
                <w:rStyle w:val="Hyperlink"/>
                <w:i/>
                <w:noProof/>
              </w:rPr>
              <w:t>maritima</w:t>
            </w:r>
            <w:r w:rsidR="0065703E">
              <w:rPr>
                <w:noProof/>
                <w:webHidden/>
              </w:rPr>
              <w:tab/>
            </w:r>
            <w:r w:rsidR="0065703E">
              <w:rPr>
                <w:noProof/>
                <w:webHidden/>
              </w:rPr>
              <w:fldChar w:fldCharType="begin"/>
            </w:r>
            <w:r w:rsidR="0065703E">
              <w:rPr>
                <w:noProof/>
                <w:webHidden/>
              </w:rPr>
              <w:instrText xml:space="preserve"> PAGEREF _Toc382917948 \h </w:instrText>
            </w:r>
            <w:r w:rsidR="0065703E">
              <w:rPr>
                <w:noProof/>
                <w:webHidden/>
              </w:rPr>
            </w:r>
            <w:r w:rsidR="0065703E">
              <w:rPr>
                <w:noProof/>
                <w:webHidden/>
              </w:rPr>
              <w:fldChar w:fldCharType="separate"/>
            </w:r>
            <w:r w:rsidR="00B56FF4">
              <w:rPr>
                <w:noProof/>
                <w:webHidden/>
              </w:rPr>
              <w:t>86</w:t>
            </w:r>
            <w:r w:rsidR="0065703E">
              <w:rPr>
                <w:noProof/>
                <w:webHidden/>
              </w:rPr>
              <w:fldChar w:fldCharType="end"/>
            </w:r>
          </w:hyperlink>
        </w:p>
        <w:p w14:paraId="12268E8D" w14:textId="70BADDDD" w:rsidR="0065703E" w:rsidRDefault="00B3446F">
          <w:pPr>
            <w:pStyle w:val="TOC3"/>
            <w:tabs>
              <w:tab w:val="right" w:leader="dot" w:pos="9016"/>
            </w:tabs>
            <w:rPr>
              <w:rFonts w:asciiTheme="minorHAnsi" w:eastAsiaTheme="minorEastAsia" w:hAnsiTheme="minorHAnsi"/>
              <w:noProof/>
              <w:lang w:eastAsia="en-GB"/>
            </w:rPr>
          </w:pPr>
          <w:hyperlink w:anchor="_Toc382917949" w:history="1">
            <w:r w:rsidR="0065703E" w:rsidRPr="00C742E3">
              <w:rPr>
                <w:rStyle w:val="Hyperlink"/>
                <w:noProof/>
              </w:rPr>
              <w:t xml:space="preserve">SM11 </w:t>
            </w:r>
            <w:r w:rsidR="0065703E" w:rsidRPr="00C742E3">
              <w:rPr>
                <w:rStyle w:val="Hyperlink"/>
                <w:i/>
                <w:noProof/>
              </w:rPr>
              <w:t xml:space="preserve">Aster tripolium </w:t>
            </w:r>
            <w:r w:rsidR="0065703E" w:rsidRPr="00C742E3">
              <w:rPr>
                <w:rStyle w:val="Hyperlink"/>
                <w:noProof/>
              </w:rPr>
              <w:t>var</w:t>
            </w:r>
            <w:r w:rsidR="0065703E" w:rsidRPr="00C742E3">
              <w:rPr>
                <w:rStyle w:val="Hyperlink"/>
                <w:i/>
                <w:noProof/>
              </w:rPr>
              <w:t>. discoideus</w:t>
            </w:r>
            <w:r w:rsidR="0065703E" w:rsidRPr="00C742E3">
              <w:rPr>
                <w:rStyle w:val="Hyperlink"/>
                <w:noProof/>
              </w:rPr>
              <w:t xml:space="preserve"> saltmarsh community </w:t>
            </w:r>
            <w:r w:rsidR="0065703E" w:rsidRPr="00C742E3">
              <w:rPr>
                <w:rStyle w:val="Hyperlink"/>
                <w:i/>
                <w:noProof/>
              </w:rPr>
              <w:t>Asteretum tripolii</w:t>
            </w:r>
            <w:r w:rsidR="0065703E" w:rsidRPr="00C742E3">
              <w:rPr>
                <w:rStyle w:val="Hyperlink"/>
                <w:noProof/>
              </w:rPr>
              <w:t xml:space="preserve"> Tansley 1939 &amp; SM12 Rayed </w:t>
            </w:r>
            <w:r w:rsidR="0065703E" w:rsidRPr="00C742E3">
              <w:rPr>
                <w:rStyle w:val="Hyperlink"/>
                <w:i/>
                <w:noProof/>
              </w:rPr>
              <w:t xml:space="preserve">Aster tripolium </w:t>
            </w:r>
            <w:r w:rsidR="0065703E" w:rsidRPr="00C742E3">
              <w:rPr>
                <w:rStyle w:val="Hyperlink"/>
                <w:noProof/>
              </w:rPr>
              <w:t>on saltmarshes</w:t>
            </w:r>
            <w:r w:rsidR="0065703E">
              <w:rPr>
                <w:noProof/>
                <w:webHidden/>
              </w:rPr>
              <w:tab/>
            </w:r>
            <w:r w:rsidR="0065703E">
              <w:rPr>
                <w:noProof/>
                <w:webHidden/>
              </w:rPr>
              <w:fldChar w:fldCharType="begin"/>
            </w:r>
            <w:r w:rsidR="0065703E">
              <w:rPr>
                <w:noProof/>
                <w:webHidden/>
              </w:rPr>
              <w:instrText xml:space="preserve"> PAGEREF _Toc382917949 \h </w:instrText>
            </w:r>
            <w:r w:rsidR="0065703E">
              <w:rPr>
                <w:noProof/>
                <w:webHidden/>
              </w:rPr>
            </w:r>
            <w:r w:rsidR="0065703E">
              <w:rPr>
                <w:noProof/>
                <w:webHidden/>
              </w:rPr>
              <w:fldChar w:fldCharType="separate"/>
            </w:r>
            <w:r w:rsidR="00B56FF4">
              <w:rPr>
                <w:noProof/>
                <w:webHidden/>
              </w:rPr>
              <w:t>95</w:t>
            </w:r>
            <w:r w:rsidR="0065703E">
              <w:rPr>
                <w:noProof/>
                <w:webHidden/>
              </w:rPr>
              <w:fldChar w:fldCharType="end"/>
            </w:r>
          </w:hyperlink>
        </w:p>
        <w:p w14:paraId="6C377DE1" w14:textId="4BDE68C3" w:rsidR="0065703E" w:rsidRDefault="00B3446F">
          <w:pPr>
            <w:pStyle w:val="TOC3"/>
            <w:tabs>
              <w:tab w:val="right" w:leader="dot" w:pos="9016"/>
            </w:tabs>
            <w:rPr>
              <w:rFonts w:asciiTheme="minorHAnsi" w:eastAsiaTheme="minorEastAsia" w:hAnsiTheme="minorHAnsi"/>
              <w:noProof/>
              <w:lang w:eastAsia="en-GB"/>
            </w:rPr>
          </w:pPr>
          <w:hyperlink w:anchor="_Toc382917950" w:history="1">
            <w:r w:rsidR="0065703E" w:rsidRPr="00C742E3">
              <w:rPr>
                <w:rStyle w:val="Hyperlink"/>
                <w:noProof/>
              </w:rPr>
              <w:t xml:space="preserve">SM13 </w:t>
            </w:r>
            <w:r w:rsidR="0065703E" w:rsidRPr="00C742E3">
              <w:rPr>
                <w:rStyle w:val="Hyperlink"/>
                <w:i/>
                <w:noProof/>
              </w:rPr>
              <w:t>Puccinellia</w:t>
            </w:r>
            <w:r w:rsidR="0065703E" w:rsidRPr="00C742E3">
              <w:rPr>
                <w:rStyle w:val="Hyperlink"/>
                <w:noProof/>
              </w:rPr>
              <w:t xml:space="preserve"> </w:t>
            </w:r>
            <w:r w:rsidR="0065703E" w:rsidRPr="00C742E3">
              <w:rPr>
                <w:rStyle w:val="Hyperlink"/>
                <w:i/>
                <w:noProof/>
              </w:rPr>
              <w:t>maritima</w:t>
            </w:r>
            <w:r w:rsidR="0065703E" w:rsidRPr="00C742E3">
              <w:rPr>
                <w:rStyle w:val="Hyperlink"/>
                <w:noProof/>
              </w:rPr>
              <w:t xml:space="preserve"> saltmarsh community </w:t>
            </w:r>
            <w:r w:rsidR="0065703E" w:rsidRPr="00C742E3">
              <w:rPr>
                <w:rStyle w:val="Hyperlink"/>
                <w:i/>
                <w:noProof/>
              </w:rPr>
              <w:t>Puccinellietum</w:t>
            </w:r>
            <w:r w:rsidR="0065703E" w:rsidRPr="00C742E3">
              <w:rPr>
                <w:rStyle w:val="Hyperlink"/>
                <w:noProof/>
              </w:rPr>
              <w:t xml:space="preserve"> </w:t>
            </w:r>
            <w:r w:rsidR="0065703E" w:rsidRPr="00C742E3">
              <w:rPr>
                <w:rStyle w:val="Hyperlink"/>
                <w:i/>
                <w:noProof/>
              </w:rPr>
              <w:t>maritimae</w:t>
            </w:r>
            <w:r w:rsidR="0065703E" w:rsidRPr="00C742E3">
              <w:rPr>
                <w:rStyle w:val="Hyperlink"/>
                <w:noProof/>
              </w:rPr>
              <w:t xml:space="preserve"> (Warming 1906) Christiansen 1927</w:t>
            </w:r>
            <w:r w:rsidR="0065703E">
              <w:rPr>
                <w:noProof/>
                <w:webHidden/>
              </w:rPr>
              <w:tab/>
            </w:r>
            <w:r w:rsidR="0065703E">
              <w:rPr>
                <w:noProof/>
                <w:webHidden/>
              </w:rPr>
              <w:fldChar w:fldCharType="begin"/>
            </w:r>
            <w:r w:rsidR="0065703E">
              <w:rPr>
                <w:noProof/>
                <w:webHidden/>
              </w:rPr>
              <w:instrText xml:space="preserve"> PAGEREF _Toc382917950 \h </w:instrText>
            </w:r>
            <w:r w:rsidR="0065703E">
              <w:rPr>
                <w:noProof/>
                <w:webHidden/>
              </w:rPr>
            </w:r>
            <w:r w:rsidR="0065703E">
              <w:rPr>
                <w:noProof/>
                <w:webHidden/>
              </w:rPr>
              <w:fldChar w:fldCharType="separate"/>
            </w:r>
            <w:r w:rsidR="00B56FF4">
              <w:rPr>
                <w:noProof/>
                <w:webHidden/>
              </w:rPr>
              <w:t>97</w:t>
            </w:r>
            <w:r w:rsidR="0065703E">
              <w:rPr>
                <w:noProof/>
                <w:webHidden/>
              </w:rPr>
              <w:fldChar w:fldCharType="end"/>
            </w:r>
          </w:hyperlink>
        </w:p>
        <w:p w14:paraId="27E50598" w14:textId="2E65D5E3" w:rsidR="0065703E" w:rsidRDefault="00B3446F">
          <w:pPr>
            <w:pStyle w:val="TOC3"/>
            <w:tabs>
              <w:tab w:val="right" w:leader="dot" w:pos="9016"/>
            </w:tabs>
            <w:rPr>
              <w:rFonts w:asciiTheme="minorHAnsi" w:eastAsiaTheme="minorEastAsia" w:hAnsiTheme="minorHAnsi"/>
              <w:noProof/>
              <w:lang w:eastAsia="en-GB"/>
            </w:rPr>
          </w:pPr>
          <w:hyperlink w:anchor="_Toc382917951" w:history="1">
            <w:r w:rsidR="0065703E" w:rsidRPr="00C742E3">
              <w:rPr>
                <w:rStyle w:val="Hyperlink"/>
                <w:noProof/>
              </w:rPr>
              <w:t xml:space="preserve">SM14 </w:t>
            </w:r>
            <w:r w:rsidR="0065703E" w:rsidRPr="00C742E3">
              <w:rPr>
                <w:rStyle w:val="Hyperlink"/>
                <w:i/>
                <w:noProof/>
              </w:rPr>
              <w:t>Halimione portaculoides</w:t>
            </w:r>
            <w:r w:rsidR="0065703E" w:rsidRPr="00C742E3">
              <w:rPr>
                <w:rStyle w:val="Hyperlink"/>
                <w:noProof/>
              </w:rPr>
              <w:t xml:space="preserve"> saltmarsh community </w:t>
            </w:r>
            <w:r w:rsidR="0065703E" w:rsidRPr="00C742E3">
              <w:rPr>
                <w:rStyle w:val="Hyperlink"/>
                <w:i/>
                <w:noProof/>
              </w:rPr>
              <w:t>Halimionetum portulacoidis</w:t>
            </w:r>
            <w:r w:rsidR="0065703E" w:rsidRPr="00C742E3">
              <w:rPr>
                <w:rStyle w:val="Hyperlink"/>
                <w:noProof/>
              </w:rPr>
              <w:t xml:space="preserve"> (Kuhnholtz-Lordat 1927) Des Abbayes &amp; Corillion 1949</w:t>
            </w:r>
            <w:r w:rsidR="0065703E">
              <w:rPr>
                <w:noProof/>
                <w:webHidden/>
              </w:rPr>
              <w:tab/>
            </w:r>
            <w:r w:rsidR="0065703E">
              <w:rPr>
                <w:noProof/>
                <w:webHidden/>
              </w:rPr>
              <w:fldChar w:fldCharType="begin"/>
            </w:r>
            <w:r w:rsidR="0065703E">
              <w:rPr>
                <w:noProof/>
                <w:webHidden/>
              </w:rPr>
              <w:instrText xml:space="preserve"> PAGEREF _Toc382917951 \h </w:instrText>
            </w:r>
            <w:r w:rsidR="0065703E">
              <w:rPr>
                <w:noProof/>
                <w:webHidden/>
              </w:rPr>
            </w:r>
            <w:r w:rsidR="0065703E">
              <w:rPr>
                <w:noProof/>
                <w:webHidden/>
              </w:rPr>
              <w:fldChar w:fldCharType="separate"/>
            </w:r>
            <w:r w:rsidR="00B56FF4">
              <w:rPr>
                <w:noProof/>
                <w:webHidden/>
              </w:rPr>
              <w:t>103</w:t>
            </w:r>
            <w:r w:rsidR="0065703E">
              <w:rPr>
                <w:noProof/>
                <w:webHidden/>
              </w:rPr>
              <w:fldChar w:fldCharType="end"/>
            </w:r>
          </w:hyperlink>
        </w:p>
        <w:p w14:paraId="18145E94" w14:textId="13CB1F2A" w:rsidR="0065703E" w:rsidRDefault="00B3446F">
          <w:pPr>
            <w:pStyle w:val="TOC3"/>
            <w:tabs>
              <w:tab w:val="right" w:leader="dot" w:pos="9016"/>
            </w:tabs>
            <w:rPr>
              <w:rFonts w:asciiTheme="minorHAnsi" w:eastAsiaTheme="minorEastAsia" w:hAnsiTheme="minorHAnsi"/>
              <w:noProof/>
              <w:lang w:eastAsia="en-GB"/>
            </w:rPr>
          </w:pPr>
          <w:hyperlink w:anchor="_Toc382917952" w:history="1">
            <w:r w:rsidR="0065703E" w:rsidRPr="00C742E3">
              <w:rPr>
                <w:rStyle w:val="Hyperlink"/>
                <w:noProof/>
              </w:rPr>
              <w:t xml:space="preserve">SM23 </w:t>
            </w:r>
            <w:r w:rsidR="0065703E" w:rsidRPr="00C742E3">
              <w:rPr>
                <w:rStyle w:val="Hyperlink"/>
                <w:i/>
                <w:noProof/>
              </w:rPr>
              <w:t>Spergularia marina</w:t>
            </w:r>
            <w:r w:rsidR="0065703E" w:rsidRPr="00C742E3">
              <w:rPr>
                <w:rStyle w:val="Hyperlink"/>
                <w:noProof/>
              </w:rPr>
              <w:t xml:space="preserve"> - </w:t>
            </w:r>
            <w:r w:rsidR="0065703E" w:rsidRPr="00C742E3">
              <w:rPr>
                <w:rStyle w:val="Hyperlink"/>
                <w:i/>
                <w:noProof/>
              </w:rPr>
              <w:t>Puccinellia</w:t>
            </w:r>
            <w:r w:rsidR="0065703E" w:rsidRPr="00C742E3">
              <w:rPr>
                <w:rStyle w:val="Hyperlink"/>
                <w:noProof/>
              </w:rPr>
              <w:t xml:space="preserve"> distans saltmarsh community </w:t>
            </w:r>
            <w:r w:rsidR="0065703E" w:rsidRPr="00C742E3">
              <w:rPr>
                <w:rStyle w:val="Hyperlink"/>
                <w:i/>
                <w:noProof/>
              </w:rPr>
              <w:t>Puccinellietum distantis</w:t>
            </w:r>
            <w:r w:rsidR="0065703E" w:rsidRPr="00C742E3">
              <w:rPr>
                <w:rStyle w:val="Hyperlink"/>
                <w:noProof/>
              </w:rPr>
              <w:t xml:space="preserve"> Feekes (1934) 1945</w:t>
            </w:r>
            <w:r w:rsidR="0065703E">
              <w:rPr>
                <w:noProof/>
                <w:webHidden/>
              </w:rPr>
              <w:tab/>
            </w:r>
            <w:r w:rsidR="0065703E">
              <w:rPr>
                <w:noProof/>
                <w:webHidden/>
              </w:rPr>
              <w:fldChar w:fldCharType="begin"/>
            </w:r>
            <w:r w:rsidR="0065703E">
              <w:rPr>
                <w:noProof/>
                <w:webHidden/>
              </w:rPr>
              <w:instrText xml:space="preserve"> PAGEREF _Toc382917952 \h </w:instrText>
            </w:r>
            <w:r w:rsidR="0065703E">
              <w:rPr>
                <w:noProof/>
                <w:webHidden/>
              </w:rPr>
            </w:r>
            <w:r w:rsidR="0065703E">
              <w:rPr>
                <w:noProof/>
                <w:webHidden/>
              </w:rPr>
              <w:fldChar w:fldCharType="separate"/>
            </w:r>
            <w:r w:rsidR="00B56FF4">
              <w:rPr>
                <w:noProof/>
                <w:webHidden/>
              </w:rPr>
              <w:t>111</w:t>
            </w:r>
            <w:r w:rsidR="0065703E">
              <w:rPr>
                <w:noProof/>
                <w:webHidden/>
              </w:rPr>
              <w:fldChar w:fldCharType="end"/>
            </w:r>
          </w:hyperlink>
        </w:p>
        <w:p w14:paraId="607D1CBE" w14:textId="72773C7C" w:rsidR="0065703E" w:rsidRDefault="00B3446F">
          <w:pPr>
            <w:pStyle w:val="TOC3"/>
            <w:tabs>
              <w:tab w:val="right" w:leader="dot" w:pos="9016"/>
            </w:tabs>
            <w:rPr>
              <w:rFonts w:asciiTheme="minorHAnsi" w:eastAsiaTheme="minorEastAsia" w:hAnsiTheme="minorHAnsi"/>
              <w:noProof/>
              <w:lang w:eastAsia="en-GB"/>
            </w:rPr>
          </w:pPr>
          <w:hyperlink w:anchor="_Toc382917953" w:history="1">
            <w:r w:rsidR="0065703E" w:rsidRPr="00C742E3">
              <w:rPr>
                <w:rStyle w:val="Hyperlink"/>
                <w:noProof/>
              </w:rPr>
              <w:t xml:space="preserve">SM24 </w:t>
            </w:r>
            <w:r w:rsidR="0065703E" w:rsidRPr="00C742E3">
              <w:rPr>
                <w:rStyle w:val="Hyperlink"/>
                <w:i/>
                <w:noProof/>
              </w:rPr>
              <w:t>Elymus pycnanthus</w:t>
            </w:r>
            <w:r w:rsidR="0065703E" w:rsidRPr="00C742E3">
              <w:rPr>
                <w:rStyle w:val="Hyperlink"/>
                <w:noProof/>
              </w:rPr>
              <w:t xml:space="preserve"> saltmarsh community </w:t>
            </w:r>
            <w:r w:rsidR="0065703E" w:rsidRPr="00C742E3">
              <w:rPr>
                <w:rStyle w:val="Hyperlink"/>
                <w:i/>
                <w:noProof/>
              </w:rPr>
              <w:t>Atriplici-Elymetum pycnanthi</w:t>
            </w:r>
            <w:r w:rsidR="0065703E" w:rsidRPr="00C742E3">
              <w:rPr>
                <w:rStyle w:val="Hyperlink"/>
                <w:noProof/>
              </w:rPr>
              <w:t xml:space="preserve"> Beeftink &amp; Westhoff 1962</w:t>
            </w:r>
            <w:r w:rsidR="0065703E">
              <w:rPr>
                <w:noProof/>
                <w:webHidden/>
              </w:rPr>
              <w:tab/>
            </w:r>
            <w:r w:rsidR="0065703E">
              <w:rPr>
                <w:noProof/>
                <w:webHidden/>
              </w:rPr>
              <w:fldChar w:fldCharType="begin"/>
            </w:r>
            <w:r w:rsidR="0065703E">
              <w:rPr>
                <w:noProof/>
                <w:webHidden/>
              </w:rPr>
              <w:instrText xml:space="preserve"> PAGEREF _Toc382917953 \h </w:instrText>
            </w:r>
            <w:r w:rsidR="0065703E">
              <w:rPr>
                <w:noProof/>
                <w:webHidden/>
              </w:rPr>
            </w:r>
            <w:r w:rsidR="0065703E">
              <w:rPr>
                <w:noProof/>
                <w:webHidden/>
              </w:rPr>
              <w:fldChar w:fldCharType="separate"/>
            </w:r>
            <w:r w:rsidR="00B56FF4">
              <w:rPr>
                <w:noProof/>
                <w:webHidden/>
              </w:rPr>
              <w:t>112</w:t>
            </w:r>
            <w:r w:rsidR="0065703E">
              <w:rPr>
                <w:noProof/>
                <w:webHidden/>
              </w:rPr>
              <w:fldChar w:fldCharType="end"/>
            </w:r>
          </w:hyperlink>
        </w:p>
        <w:p w14:paraId="3AC4A214" w14:textId="63586405" w:rsidR="0065703E" w:rsidRDefault="00B3446F">
          <w:pPr>
            <w:pStyle w:val="TOC3"/>
            <w:tabs>
              <w:tab w:val="right" w:leader="dot" w:pos="9016"/>
            </w:tabs>
            <w:rPr>
              <w:rFonts w:asciiTheme="minorHAnsi" w:eastAsiaTheme="minorEastAsia" w:hAnsiTheme="minorHAnsi"/>
              <w:noProof/>
              <w:lang w:eastAsia="en-GB"/>
            </w:rPr>
          </w:pPr>
          <w:hyperlink w:anchor="_Toc382917954" w:history="1">
            <w:r w:rsidR="0065703E" w:rsidRPr="00C742E3">
              <w:rPr>
                <w:rStyle w:val="Hyperlink"/>
                <w:noProof/>
              </w:rPr>
              <w:t xml:space="preserve">SM25 </w:t>
            </w:r>
            <w:r w:rsidR="0065703E" w:rsidRPr="00C742E3">
              <w:rPr>
                <w:rStyle w:val="Hyperlink"/>
                <w:i/>
                <w:noProof/>
              </w:rPr>
              <w:t>Suaeda</w:t>
            </w:r>
            <w:r w:rsidR="0065703E" w:rsidRPr="00C742E3">
              <w:rPr>
                <w:rStyle w:val="Hyperlink"/>
                <w:noProof/>
              </w:rPr>
              <w:t xml:space="preserve"> </w:t>
            </w:r>
            <w:r w:rsidR="0065703E" w:rsidRPr="00C742E3">
              <w:rPr>
                <w:rStyle w:val="Hyperlink"/>
                <w:i/>
                <w:noProof/>
              </w:rPr>
              <w:t>vera</w:t>
            </w:r>
            <w:r w:rsidR="0065703E" w:rsidRPr="00C742E3">
              <w:rPr>
                <w:rStyle w:val="Hyperlink"/>
                <w:noProof/>
              </w:rPr>
              <w:t xml:space="preserve"> drift-line community </w:t>
            </w:r>
            <w:r w:rsidR="0065703E" w:rsidRPr="00C742E3">
              <w:rPr>
                <w:rStyle w:val="Hyperlink"/>
                <w:i/>
                <w:noProof/>
              </w:rPr>
              <w:t>Elymo pycnanthi - Suaedetum verae</w:t>
            </w:r>
            <w:r w:rsidR="0065703E" w:rsidRPr="00C742E3">
              <w:rPr>
                <w:rStyle w:val="Hyperlink"/>
                <w:noProof/>
              </w:rPr>
              <w:t xml:space="preserve"> (Arènes 1933) Géhu 1975</w:t>
            </w:r>
            <w:r w:rsidR="0065703E">
              <w:rPr>
                <w:noProof/>
                <w:webHidden/>
              </w:rPr>
              <w:tab/>
            </w:r>
            <w:r w:rsidR="0065703E">
              <w:rPr>
                <w:noProof/>
                <w:webHidden/>
              </w:rPr>
              <w:fldChar w:fldCharType="begin"/>
            </w:r>
            <w:r w:rsidR="0065703E">
              <w:rPr>
                <w:noProof/>
                <w:webHidden/>
              </w:rPr>
              <w:instrText xml:space="preserve"> PAGEREF _Toc382917954 \h </w:instrText>
            </w:r>
            <w:r w:rsidR="0065703E">
              <w:rPr>
                <w:noProof/>
                <w:webHidden/>
              </w:rPr>
            </w:r>
            <w:r w:rsidR="0065703E">
              <w:rPr>
                <w:noProof/>
                <w:webHidden/>
              </w:rPr>
              <w:fldChar w:fldCharType="separate"/>
            </w:r>
            <w:r w:rsidR="00B56FF4">
              <w:rPr>
                <w:noProof/>
                <w:webHidden/>
              </w:rPr>
              <w:t>116</w:t>
            </w:r>
            <w:r w:rsidR="0065703E">
              <w:rPr>
                <w:noProof/>
                <w:webHidden/>
              </w:rPr>
              <w:fldChar w:fldCharType="end"/>
            </w:r>
          </w:hyperlink>
        </w:p>
        <w:p w14:paraId="248AB92D" w14:textId="51020123"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55" w:history="1">
            <w:r w:rsidR="0065703E" w:rsidRPr="00C742E3">
              <w:rPr>
                <w:rStyle w:val="Hyperlink"/>
                <w:noProof/>
              </w:rPr>
              <w:t>3.3.</w:t>
            </w:r>
            <w:r w:rsidR="0065703E">
              <w:rPr>
                <w:rFonts w:asciiTheme="minorHAnsi" w:eastAsiaTheme="minorEastAsia" w:hAnsiTheme="minorHAnsi"/>
                <w:noProof/>
                <w:lang w:eastAsia="en-GB"/>
              </w:rPr>
              <w:tab/>
            </w:r>
            <w:r w:rsidR="0065703E" w:rsidRPr="00C742E3">
              <w:rPr>
                <w:rStyle w:val="Hyperlink"/>
                <w:noProof/>
              </w:rPr>
              <w:t>Local and Nationally scarce species</w:t>
            </w:r>
            <w:r w:rsidR="0065703E">
              <w:rPr>
                <w:noProof/>
                <w:webHidden/>
              </w:rPr>
              <w:tab/>
            </w:r>
            <w:r w:rsidR="0065703E">
              <w:rPr>
                <w:noProof/>
                <w:webHidden/>
              </w:rPr>
              <w:fldChar w:fldCharType="begin"/>
            </w:r>
            <w:r w:rsidR="0065703E">
              <w:rPr>
                <w:noProof/>
                <w:webHidden/>
              </w:rPr>
              <w:instrText xml:space="preserve"> PAGEREF _Toc382917955 \h </w:instrText>
            </w:r>
            <w:r w:rsidR="0065703E">
              <w:rPr>
                <w:noProof/>
                <w:webHidden/>
              </w:rPr>
            </w:r>
            <w:r w:rsidR="0065703E">
              <w:rPr>
                <w:noProof/>
                <w:webHidden/>
              </w:rPr>
              <w:fldChar w:fldCharType="separate"/>
            </w:r>
            <w:r w:rsidR="00B56FF4">
              <w:rPr>
                <w:noProof/>
                <w:webHidden/>
              </w:rPr>
              <w:t>119</w:t>
            </w:r>
            <w:r w:rsidR="0065703E">
              <w:rPr>
                <w:noProof/>
                <w:webHidden/>
              </w:rPr>
              <w:fldChar w:fldCharType="end"/>
            </w:r>
          </w:hyperlink>
        </w:p>
        <w:p w14:paraId="78EEBA00" w14:textId="54F27614"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56" w:history="1">
            <w:r w:rsidR="0065703E" w:rsidRPr="00C742E3">
              <w:rPr>
                <w:rStyle w:val="Hyperlink"/>
                <w:noProof/>
              </w:rPr>
              <w:t>3.4.</w:t>
            </w:r>
            <w:r w:rsidR="0065703E">
              <w:rPr>
                <w:rFonts w:asciiTheme="minorHAnsi" w:eastAsiaTheme="minorEastAsia" w:hAnsiTheme="minorHAnsi"/>
                <w:noProof/>
                <w:lang w:eastAsia="en-GB"/>
              </w:rPr>
              <w:tab/>
            </w:r>
            <w:r w:rsidR="0065703E" w:rsidRPr="00C742E3">
              <w:rPr>
                <w:rStyle w:val="Hyperlink"/>
                <w:noProof/>
              </w:rPr>
              <w:t>Comparison with 2001/2002 Posford Haskoning surveys</w:t>
            </w:r>
            <w:r w:rsidR="0065703E">
              <w:rPr>
                <w:noProof/>
                <w:webHidden/>
              </w:rPr>
              <w:tab/>
            </w:r>
            <w:r w:rsidR="0065703E">
              <w:rPr>
                <w:noProof/>
                <w:webHidden/>
              </w:rPr>
              <w:fldChar w:fldCharType="begin"/>
            </w:r>
            <w:r w:rsidR="0065703E">
              <w:rPr>
                <w:noProof/>
                <w:webHidden/>
              </w:rPr>
              <w:instrText xml:space="preserve"> PAGEREF _Toc382917956 \h </w:instrText>
            </w:r>
            <w:r w:rsidR="0065703E">
              <w:rPr>
                <w:noProof/>
                <w:webHidden/>
              </w:rPr>
            </w:r>
            <w:r w:rsidR="0065703E">
              <w:rPr>
                <w:noProof/>
                <w:webHidden/>
              </w:rPr>
              <w:fldChar w:fldCharType="separate"/>
            </w:r>
            <w:r w:rsidR="00B56FF4">
              <w:rPr>
                <w:noProof/>
                <w:webHidden/>
              </w:rPr>
              <w:t>126</w:t>
            </w:r>
            <w:r w:rsidR="0065703E">
              <w:rPr>
                <w:noProof/>
                <w:webHidden/>
              </w:rPr>
              <w:fldChar w:fldCharType="end"/>
            </w:r>
          </w:hyperlink>
        </w:p>
        <w:p w14:paraId="79629D37" w14:textId="74A8B959" w:rsidR="0065703E" w:rsidRDefault="00B3446F">
          <w:pPr>
            <w:pStyle w:val="TOC3"/>
            <w:tabs>
              <w:tab w:val="right" w:leader="dot" w:pos="9016"/>
            </w:tabs>
            <w:rPr>
              <w:rFonts w:asciiTheme="minorHAnsi" w:eastAsiaTheme="minorEastAsia" w:hAnsiTheme="minorHAnsi"/>
              <w:noProof/>
              <w:lang w:eastAsia="en-GB"/>
            </w:rPr>
          </w:pPr>
          <w:hyperlink w:anchor="_Toc382917957" w:history="1">
            <w:r w:rsidR="0065703E" w:rsidRPr="00C742E3">
              <w:rPr>
                <w:rStyle w:val="Hyperlink"/>
                <w:noProof/>
              </w:rPr>
              <w:t>Annex 1 habitats</w:t>
            </w:r>
            <w:r w:rsidR="0065703E">
              <w:rPr>
                <w:noProof/>
                <w:webHidden/>
              </w:rPr>
              <w:tab/>
            </w:r>
            <w:r w:rsidR="0065703E">
              <w:rPr>
                <w:noProof/>
                <w:webHidden/>
              </w:rPr>
              <w:fldChar w:fldCharType="begin"/>
            </w:r>
            <w:r w:rsidR="0065703E">
              <w:rPr>
                <w:noProof/>
                <w:webHidden/>
              </w:rPr>
              <w:instrText xml:space="preserve"> PAGEREF _Toc382917957 \h </w:instrText>
            </w:r>
            <w:r w:rsidR="0065703E">
              <w:rPr>
                <w:noProof/>
                <w:webHidden/>
              </w:rPr>
            </w:r>
            <w:r w:rsidR="0065703E">
              <w:rPr>
                <w:noProof/>
                <w:webHidden/>
              </w:rPr>
              <w:fldChar w:fldCharType="separate"/>
            </w:r>
            <w:r w:rsidR="00B56FF4">
              <w:rPr>
                <w:noProof/>
                <w:webHidden/>
              </w:rPr>
              <w:t>126</w:t>
            </w:r>
            <w:r w:rsidR="0065703E">
              <w:rPr>
                <w:noProof/>
                <w:webHidden/>
              </w:rPr>
              <w:fldChar w:fldCharType="end"/>
            </w:r>
          </w:hyperlink>
        </w:p>
        <w:p w14:paraId="573633B3" w14:textId="07DB949B" w:rsidR="0065703E" w:rsidRDefault="00B3446F">
          <w:pPr>
            <w:pStyle w:val="TOC3"/>
            <w:tabs>
              <w:tab w:val="right" w:leader="dot" w:pos="9016"/>
            </w:tabs>
            <w:rPr>
              <w:rFonts w:asciiTheme="minorHAnsi" w:eastAsiaTheme="minorEastAsia" w:hAnsiTheme="minorHAnsi"/>
              <w:noProof/>
              <w:lang w:eastAsia="en-GB"/>
            </w:rPr>
          </w:pPr>
          <w:hyperlink w:anchor="_Toc382917958" w:history="1">
            <w:r w:rsidR="0065703E" w:rsidRPr="00C742E3">
              <w:rPr>
                <w:rStyle w:val="Hyperlink"/>
                <w:noProof/>
              </w:rPr>
              <w:t>Evidence of disturbance/damage</w:t>
            </w:r>
            <w:r w:rsidR="0065703E">
              <w:rPr>
                <w:noProof/>
                <w:webHidden/>
              </w:rPr>
              <w:tab/>
            </w:r>
            <w:r w:rsidR="0065703E">
              <w:rPr>
                <w:noProof/>
                <w:webHidden/>
              </w:rPr>
              <w:fldChar w:fldCharType="begin"/>
            </w:r>
            <w:r w:rsidR="0065703E">
              <w:rPr>
                <w:noProof/>
                <w:webHidden/>
              </w:rPr>
              <w:instrText xml:space="preserve"> PAGEREF _Toc382917958 \h </w:instrText>
            </w:r>
            <w:r w:rsidR="0065703E">
              <w:rPr>
                <w:noProof/>
                <w:webHidden/>
              </w:rPr>
            </w:r>
            <w:r w:rsidR="0065703E">
              <w:rPr>
                <w:noProof/>
                <w:webHidden/>
              </w:rPr>
              <w:fldChar w:fldCharType="separate"/>
            </w:r>
            <w:r w:rsidR="00B56FF4">
              <w:rPr>
                <w:noProof/>
                <w:webHidden/>
              </w:rPr>
              <w:t>131</w:t>
            </w:r>
            <w:r w:rsidR="0065703E">
              <w:rPr>
                <w:noProof/>
                <w:webHidden/>
              </w:rPr>
              <w:fldChar w:fldCharType="end"/>
            </w:r>
          </w:hyperlink>
        </w:p>
        <w:p w14:paraId="556A4972" w14:textId="0DE0A8CC" w:rsidR="0065703E" w:rsidRDefault="00B3446F">
          <w:pPr>
            <w:pStyle w:val="TOC1"/>
            <w:tabs>
              <w:tab w:val="left" w:pos="440"/>
              <w:tab w:val="right" w:leader="dot" w:pos="9016"/>
            </w:tabs>
            <w:rPr>
              <w:rFonts w:asciiTheme="minorHAnsi" w:eastAsiaTheme="minorEastAsia" w:hAnsiTheme="minorHAnsi"/>
              <w:noProof/>
              <w:lang w:eastAsia="en-GB"/>
            </w:rPr>
          </w:pPr>
          <w:hyperlink w:anchor="_Toc382917959" w:history="1">
            <w:r w:rsidR="0065703E" w:rsidRPr="00C742E3">
              <w:rPr>
                <w:rStyle w:val="Hyperlink"/>
                <w:noProof/>
              </w:rPr>
              <w:t>4.</w:t>
            </w:r>
            <w:r w:rsidR="0065703E">
              <w:rPr>
                <w:rFonts w:asciiTheme="minorHAnsi" w:eastAsiaTheme="minorEastAsia" w:hAnsiTheme="minorHAnsi"/>
                <w:noProof/>
                <w:lang w:eastAsia="en-GB"/>
              </w:rPr>
              <w:tab/>
            </w:r>
            <w:r w:rsidR="0065703E" w:rsidRPr="00C742E3">
              <w:rPr>
                <w:rStyle w:val="Hyperlink"/>
                <w:noProof/>
              </w:rPr>
              <w:t>Conclusion</w:t>
            </w:r>
            <w:r w:rsidR="0065703E">
              <w:rPr>
                <w:noProof/>
                <w:webHidden/>
              </w:rPr>
              <w:tab/>
            </w:r>
            <w:r w:rsidR="0065703E">
              <w:rPr>
                <w:noProof/>
                <w:webHidden/>
              </w:rPr>
              <w:fldChar w:fldCharType="begin"/>
            </w:r>
            <w:r w:rsidR="0065703E">
              <w:rPr>
                <w:noProof/>
                <w:webHidden/>
              </w:rPr>
              <w:instrText xml:space="preserve"> PAGEREF _Toc382917959 \h </w:instrText>
            </w:r>
            <w:r w:rsidR="0065703E">
              <w:rPr>
                <w:noProof/>
                <w:webHidden/>
              </w:rPr>
            </w:r>
            <w:r w:rsidR="0065703E">
              <w:rPr>
                <w:noProof/>
                <w:webHidden/>
              </w:rPr>
              <w:fldChar w:fldCharType="separate"/>
            </w:r>
            <w:r w:rsidR="00B56FF4">
              <w:rPr>
                <w:noProof/>
                <w:webHidden/>
              </w:rPr>
              <w:t>131</w:t>
            </w:r>
            <w:r w:rsidR="0065703E">
              <w:rPr>
                <w:noProof/>
                <w:webHidden/>
              </w:rPr>
              <w:fldChar w:fldCharType="end"/>
            </w:r>
          </w:hyperlink>
        </w:p>
        <w:p w14:paraId="69907812" w14:textId="7EB84D35" w:rsidR="0065703E" w:rsidRDefault="00B3446F">
          <w:pPr>
            <w:pStyle w:val="TOC2"/>
            <w:tabs>
              <w:tab w:val="left" w:pos="880"/>
              <w:tab w:val="right" w:leader="dot" w:pos="9016"/>
            </w:tabs>
            <w:rPr>
              <w:rFonts w:asciiTheme="minorHAnsi" w:eastAsiaTheme="minorEastAsia" w:hAnsiTheme="minorHAnsi"/>
              <w:noProof/>
              <w:lang w:eastAsia="en-GB"/>
            </w:rPr>
          </w:pPr>
          <w:hyperlink w:anchor="_Toc382917960" w:history="1">
            <w:r w:rsidR="0065703E" w:rsidRPr="00C742E3">
              <w:rPr>
                <w:rStyle w:val="Hyperlink"/>
                <w:noProof/>
              </w:rPr>
              <w:t>4.1.</w:t>
            </w:r>
            <w:r w:rsidR="0065703E">
              <w:rPr>
                <w:rFonts w:asciiTheme="minorHAnsi" w:eastAsiaTheme="minorEastAsia" w:hAnsiTheme="minorHAnsi"/>
                <w:noProof/>
                <w:lang w:eastAsia="en-GB"/>
              </w:rPr>
              <w:tab/>
            </w:r>
            <w:r w:rsidR="0065703E" w:rsidRPr="00C742E3">
              <w:rPr>
                <w:rStyle w:val="Hyperlink"/>
                <w:noProof/>
              </w:rPr>
              <w:t>Summary of findings</w:t>
            </w:r>
            <w:r w:rsidR="0065703E">
              <w:rPr>
                <w:noProof/>
                <w:webHidden/>
              </w:rPr>
              <w:tab/>
            </w:r>
            <w:r w:rsidR="0065703E">
              <w:rPr>
                <w:noProof/>
                <w:webHidden/>
              </w:rPr>
              <w:fldChar w:fldCharType="begin"/>
            </w:r>
            <w:r w:rsidR="0065703E">
              <w:rPr>
                <w:noProof/>
                <w:webHidden/>
              </w:rPr>
              <w:instrText xml:space="preserve"> PAGEREF _Toc382917960 \h </w:instrText>
            </w:r>
            <w:r w:rsidR="0065703E">
              <w:rPr>
                <w:noProof/>
                <w:webHidden/>
              </w:rPr>
            </w:r>
            <w:r w:rsidR="0065703E">
              <w:rPr>
                <w:noProof/>
                <w:webHidden/>
              </w:rPr>
              <w:fldChar w:fldCharType="separate"/>
            </w:r>
            <w:r w:rsidR="00B56FF4">
              <w:rPr>
                <w:noProof/>
                <w:webHidden/>
              </w:rPr>
              <w:t>131</w:t>
            </w:r>
            <w:r w:rsidR="0065703E">
              <w:rPr>
                <w:noProof/>
                <w:webHidden/>
              </w:rPr>
              <w:fldChar w:fldCharType="end"/>
            </w:r>
          </w:hyperlink>
        </w:p>
        <w:p w14:paraId="665B4CB0" w14:textId="7F76E5CF" w:rsidR="0065703E" w:rsidRDefault="00B3446F">
          <w:pPr>
            <w:pStyle w:val="TOC1"/>
            <w:tabs>
              <w:tab w:val="left" w:pos="440"/>
              <w:tab w:val="right" w:leader="dot" w:pos="9016"/>
            </w:tabs>
            <w:rPr>
              <w:rFonts w:asciiTheme="minorHAnsi" w:eastAsiaTheme="minorEastAsia" w:hAnsiTheme="minorHAnsi"/>
              <w:noProof/>
              <w:lang w:eastAsia="en-GB"/>
            </w:rPr>
          </w:pPr>
          <w:hyperlink w:anchor="_Toc382917961" w:history="1">
            <w:r w:rsidR="0065703E" w:rsidRPr="00C742E3">
              <w:rPr>
                <w:rStyle w:val="Hyperlink"/>
                <w:noProof/>
              </w:rPr>
              <w:t>5.</w:t>
            </w:r>
            <w:r w:rsidR="0065703E">
              <w:rPr>
                <w:rFonts w:asciiTheme="minorHAnsi" w:eastAsiaTheme="minorEastAsia" w:hAnsiTheme="minorHAnsi"/>
                <w:noProof/>
                <w:lang w:eastAsia="en-GB"/>
              </w:rPr>
              <w:tab/>
            </w:r>
            <w:r w:rsidR="0065703E" w:rsidRPr="00C742E3">
              <w:rPr>
                <w:rStyle w:val="Hyperlink"/>
                <w:noProof/>
              </w:rPr>
              <w:t>Bibliography</w:t>
            </w:r>
            <w:r w:rsidR="0065703E">
              <w:rPr>
                <w:noProof/>
                <w:webHidden/>
              </w:rPr>
              <w:tab/>
            </w:r>
            <w:r w:rsidR="0065703E">
              <w:rPr>
                <w:noProof/>
                <w:webHidden/>
              </w:rPr>
              <w:fldChar w:fldCharType="begin"/>
            </w:r>
            <w:r w:rsidR="0065703E">
              <w:rPr>
                <w:noProof/>
                <w:webHidden/>
              </w:rPr>
              <w:instrText xml:space="preserve"> PAGEREF _Toc382917961 \h </w:instrText>
            </w:r>
            <w:r w:rsidR="0065703E">
              <w:rPr>
                <w:noProof/>
                <w:webHidden/>
              </w:rPr>
            </w:r>
            <w:r w:rsidR="0065703E">
              <w:rPr>
                <w:noProof/>
                <w:webHidden/>
              </w:rPr>
              <w:fldChar w:fldCharType="separate"/>
            </w:r>
            <w:r w:rsidR="00B56FF4">
              <w:rPr>
                <w:noProof/>
                <w:webHidden/>
              </w:rPr>
              <w:t>132</w:t>
            </w:r>
            <w:r w:rsidR="0065703E">
              <w:rPr>
                <w:noProof/>
                <w:webHidden/>
              </w:rPr>
              <w:fldChar w:fldCharType="end"/>
            </w:r>
          </w:hyperlink>
        </w:p>
        <w:p w14:paraId="5799E955" w14:textId="0F5B2446" w:rsidR="0065703E" w:rsidRDefault="00B3446F">
          <w:pPr>
            <w:pStyle w:val="TOC1"/>
            <w:tabs>
              <w:tab w:val="right" w:leader="dot" w:pos="9016"/>
            </w:tabs>
            <w:rPr>
              <w:rFonts w:asciiTheme="minorHAnsi" w:eastAsiaTheme="minorEastAsia" w:hAnsiTheme="minorHAnsi"/>
              <w:noProof/>
              <w:lang w:eastAsia="en-GB"/>
            </w:rPr>
          </w:pPr>
          <w:hyperlink w:anchor="_Toc382917962" w:history="1">
            <w:r w:rsidR="0065703E" w:rsidRPr="00C742E3">
              <w:rPr>
                <w:rStyle w:val="Hyperlink"/>
                <w:noProof/>
              </w:rPr>
              <w:t>Appendices</w:t>
            </w:r>
            <w:r w:rsidR="0065703E">
              <w:rPr>
                <w:noProof/>
                <w:webHidden/>
              </w:rPr>
              <w:tab/>
            </w:r>
            <w:r w:rsidR="0065703E">
              <w:rPr>
                <w:noProof/>
                <w:webHidden/>
              </w:rPr>
              <w:fldChar w:fldCharType="begin"/>
            </w:r>
            <w:r w:rsidR="0065703E">
              <w:rPr>
                <w:noProof/>
                <w:webHidden/>
              </w:rPr>
              <w:instrText xml:space="preserve"> PAGEREF _Toc382917962 \h </w:instrText>
            </w:r>
            <w:r w:rsidR="0065703E">
              <w:rPr>
                <w:noProof/>
                <w:webHidden/>
              </w:rPr>
            </w:r>
            <w:r w:rsidR="0065703E">
              <w:rPr>
                <w:noProof/>
                <w:webHidden/>
              </w:rPr>
              <w:fldChar w:fldCharType="separate"/>
            </w:r>
            <w:r w:rsidR="00B56FF4">
              <w:rPr>
                <w:noProof/>
                <w:webHidden/>
              </w:rPr>
              <w:t>132</w:t>
            </w:r>
            <w:r w:rsidR="0065703E">
              <w:rPr>
                <w:noProof/>
                <w:webHidden/>
              </w:rPr>
              <w:fldChar w:fldCharType="end"/>
            </w:r>
          </w:hyperlink>
        </w:p>
        <w:p w14:paraId="46994336" w14:textId="368B3E76" w:rsidR="0065703E" w:rsidRDefault="00B3446F">
          <w:pPr>
            <w:pStyle w:val="TOC2"/>
            <w:tabs>
              <w:tab w:val="right" w:leader="dot" w:pos="9016"/>
            </w:tabs>
            <w:rPr>
              <w:rFonts w:asciiTheme="minorHAnsi" w:eastAsiaTheme="minorEastAsia" w:hAnsiTheme="minorHAnsi"/>
              <w:noProof/>
              <w:lang w:eastAsia="en-GB"/>
            </w:rPr>
          </w:pPr>
          <w:hyperlink w:anchor="_Toc382917963" w:history="1">
            <w:r w:rsidR="0065703E" w:rsidRPr="00C742E3">
              <w:rPr>
                <w:rStyle w:val="Hyperlink"/>
                <w:noProof/>
              </w:rPr>
              <w:t>Appendix 1 Risk assessment</w:t>
            </w:r>
            <w:r w:rsidR="0065703E">
              <w:rPr>
                <w:noProof/>
                <w:webHidden/>
              </w:rPr>
              <w:tab/>
            </w:r>
            <w:r w:rsidR="0065703E">
              <w:rPr>
                <w:noProof/>
                <w:webHidden/>
              </w:rPr>
              <w:fldChar w:fldCharType="begin"/>
            </w:r>
            <w:r w:rsidR="0065703E">
              <w:rPr>
                <w:noProof/>
                <w:webHidden/>
              </w:rPr>
              <w:instrText xml:space="preserve"> PAGEREF _Toc382917963 \h </w:instrText>
            </w:r>
            <w:r w:rsidR="0065703E">
              <w:rPr>
                <w:noProof/>
                <w:webHidden/>
              </w:rPr>
            </w:r>
            <w:r w:rsidR="0065703E">
              <w:rPr>
                <w:noProof/>
                <w:webHidden/>
              </w:rPr>
              <w:fldChar w:fldCharType="separate"/>
            </w:r>
            <w:r w:rsidR="00B56FF4">
              <w:rPr>
                <w:noProof/>
                <w:webHidden/>
              </w:rPr>
              <w:t>133</w:t>
            </w:r>
            <w:r w:rsidR="0065703E">
              <w:rPr>
                <w:noProof/>
                <w:webHidden/>
              </w:rPr>
              <w:fldChar w:fldCharType="end"/>
            </w:r>
          </w:hyperlink>
        </w:p>
        <w:p w14:paraId="00B44696" w14:textId="16E81514" w:rsidR="0065703E" w:rsidRDefault="00B3446F">
          <w:pPr>
            <w:pStyle w:val="TOC2"/>
            <w:tabs>
              <w:tab w:val="right" w:leader="dot" w:pos="9016"/>
            </w:tabs>
            <w:rPr>
              <w:rFonts w:asciiTheme="minorHAnsi" w:eastAsiaTheme="minorEastAsia" w:hAnsiTheme="minorHAnsi"/>
              <w:noProof/>
              <w:lang w:eastAsia="en-GB"/>
            </w:rPr>
          </w:pPr>
          <w:hyperlink w:anchor="_Toc382917964" w:history="1">
            <w:r w:rsidR="0065703E" w:rsidRPr="00C742E3">
              <w:rPr>
                <w:rStyle w:val="Hyperlink"/>
                <w:noProof/>
              </w:rPr>
              <w:t>Appendix 2 Glossary</w:t>
            </w:r>
            <w:r w:rsidR="0065703E">
              <w:rPr>
                <w:noProof/>
                <w:webHidden/>
              </w:rPr>
              <w:tab/>
            </w:r>
            <w:r w:rsidR="0065703E">
              <w:rPr>
                <w:noProof/>
                <w:webHidden/>
              </w:rPr>
              <w:fldChar w:fldCharType="begin"/>
            </w:r>
            <w:r w:rsidR="0065703E">
              <w:rPr>
                <w:noProof/>
                <w:webHidden/>
              </w:rPr>
              <w:instrText xml:space="preserve"> PAGEREF _Toc382917964 \h </w:instrText>
            </w:r>
            <w:r w:rsidR="0065703E">
              <w:rPr>
                <w:noProof/>
                <w:webHidden/>
              </w:rPr>
            </w:r>
            <w:r w:rsidR="0065703E">
              <w:rPr>
                <w:noProof/>
                <w:webHidden/>
              </w:rPr>
              <w:fldChar w:fldCharType="separate"/>
            </w:r>
            <w:r w:rsidR="00B56FF4">
              <w:rPr>
                <w:noProof/>
                <w:webHidden/>
              </w:rPr>
              <w:t>143</w:t>
            </w:r>
            <w:r w:rsidR="0065703E">
              <w:rPr>
                <w:noProof/>
                <w:webHidden/>
              </w:rPr>
              <w:fldChar w:fldCharType="end"/>
            </w:r>
          </w:hyperlink>
        </w:p>
        <w:p w14:paraId="1F04A569" w14:textId="607D5C6E" w:rsidR="0065703E" w:rsidRDefault="00B3446F">
          <w:pPr>
            <w:pStyle w:val="TOC2"/>
            <w:tabs>
              <w:tab w:val="right" w:leader="dot" w:pos="9016"/>
            </w:tabs>
            <w:rPr>
              <w:rFonts w:asciiTheme="minorHAnsi" w:eastAsiaTheme="minorEastAsia" w:hAnsiTheme="minorHAnsi"/>
              <w:noProof/>
              <w:lang w:eastAsia="en-GB"/>
            </w:rPr>
          </w:pPr>
          <w:hyperlink w:anchor="_Toc382917965" w:history="1">
            <w:r w:rsidR="0065703E" w:rsidRPr="00C742E3">
              <w:rPr>
                <w:rStyle w:val="Hyperlink"/>
                <w:noProof/>
              </w:rPr>
              <w:t>Appendix 3 Plant species list</w:t>
            </w:r>
            <w:r w:rsidR="0065703E">
              <w:rPr>
                <w:noProof/>
                <w:webHidden/>
              </w:rPr>
              <w:tab/>
            </w:r>
            <w:r w:rsidR="0065703E">
              <w:rPr>
                <w:noProof/>
                <w:webHidden/>
              </w:rPr>
              <w:fldChar w:fldCharType="begin"/>
            </w:r>
            <w:r w:rsidR="0065703E">
              <w:rPr>
                <w:noProof/>
                <w:webHidden/>
              </w:rPr>
              <w:instrText xml:space="preserve"> PAGEREF _Toc382917965 \h </w:instrText>
            </w:r>
            <w:r w:rsidR="0065703E">
              <w:rPr>
                <w:noProof/>
                <w:webHidden/>
              </w:rPr>
            </w:r>
            <w:r w:rsidR="0065703E">
              <w:rPr>
                <w:noProof/>
                <w:webHidden/>
              </w:rPr>
              <w:fldChar w:fldCharType="separate"/>
            </w:r>
            <w:r w:rsidR="00B56FF4">
              <w:rPr>
                <w:noProof/>
                <w:webHidden/>
              </w:rPr>
              <w:t>144</w:t>
            </w:r>
            <w:r w:rsidR="0065703E">
              <w:rPr>
                <w:noProof/>
                <w:webHidden/>
              </w:rPr>
              <w:fldChar w:fldCharType="end"/>
            </w:r>
          </w:hyperlink>
        </w:p>
        <w:p w14:paraId="104A7A7A" w14:textId="444FE2B2" w:rsidR="0065703E" w:rsidRDefault="00B3446F">
          <w:pPr>
            <w:pStyle w:val="TOC2"/>
            <w:tabs>
              <w:tab w:val="right" w:leader="dot" w:pos="9016"/>
            </w:tabs>
            <w:rPr>
              <w:rFonts w:asciiTheme="minorHAnsi" w:eastAsiaTheme="minorEastAsia" w:hAnsiTheme="minorHAnsi"/>
              <w:noProof/>
              <w:lang w:eastAsia="en-GB"/>
            </w:rPr>
          </w:pPr>
          <w:hyperlink w:anchor="_Toc382917966" w:history="1">
            <w:r w:rsidR="0065703E" w:rsidRPr="00C742E3">
              <w:rPr>
                <w:rStyle w:val="Hyperlink"/>
                <w:noProof/>
              </w:rPr>
              <w:t>Appendix 4 Local and Nationally Scarce Species</w:t>
            </w:r>
            <w:r w:rsidR="0065703E">
              <w:rPr>
                <w:noProof/>
                <w:webHidden/>
              </w:rPr>
              <w:tab/>
            </w:r>
            <w:r w:rsidR="0065703E">
              <w:rPr>
                <w:noProof/>
                <w:webHidden/>
              </w:rPr>
              <w:fldChar w:fldCharType="begin"/>
            </w:r>
            <w:r w:rsidR="0065703E">
              <w:rPr>
                <w:noProof/>
                <w:webHidden/>
              </w:rPr>
              <w:instrText xml:space="preserve"> PAGEREF _Toc382917966 \h </w:instrText>
            </w:r>
            <w:r w:rsidR="0065703E">
              <w:rPr>
                <w:noProof/>
                <w:webHidden/>
              </w:rPr>
            </w:r>
            <w:r w:rsidR="0065703E">
              <w:rPr>
                <w:noProof/>
                <w:webHidden/>
              </w:rPr>
              <w:fldChar w:fldCharType="separate"/>
            </w:r>
            <w:r w:rsidR="00B56FF4">
              <w:rPr>
                <w:noProof/>
                <w:webHidden/>
              </w:rPr>
              <w:t>145</w:t>
            </w:r>
            <w:r w:rsidR="0065703E">
              <w:rPr>
                <w:noProof/>
                <w:webHidden/>
              </w:rPr>
              <w:fldChar w:fldCharType="end"/>
            </w:r>
          </w:hyperlink>
        </w:p>
        <w:p w14:paraId="3A95373D" w14:textId="77777777" w:rsidR="00083BE0" w:rsidRDefault="00452B18">
          <w:r>
            <w:rPr>
              <w:b/>
              <w:bCs/>
              <w:noProof/>
            </w:rPr>
            <w:fldChar w:fldCharType="end"/>
          </w:r>
        </w:p>
      </w:sdtContent>
    </w:sdt>
    <w:p w14:paraId="0974F9E7" w14:textId="77777777" w:rsidR="0097264E" w:rsidRDefault="005B6A8C" w:rsidP="005B6A8C">
      <w:pPr>
        <w:pStyle w:val="Heading1"/>
        <w:numPr>
          <w:ilvl w:val="0"/>
          <w:numId w:val="0"/>
        </w:numPr>
        <w:ind w:left="360" w:hanging="360"/>
      </w:pPr>
      <w:bookmarkStart w:id="8" w:name="_Toc382917919"/>
      <w:r>
        <w:t>List of figures</w:t>
      </w:r>
      <w:bookmarkEnd w:id="8"/>
    </w:p>
    <w:p w14:paraId="36454869" w14:textId="77777777" w:rsidR="0065703E" w:rsidRDefault="00452B18">
      <w:pPr>
        <w:pStyle w:val="TableofFigures"/>
        <w:tabs>
          <w:tab w:val="right" w:leader="dot" w:pos="9016"/>
        </w:tabs>
        <w:rPr>
          <w:rFonts w:asciiTheme="minorHAnsi" w:eastAsiaTheme="minorEastAsia" w:hAnsiTheme="minorHAnsi"/>
          <w:noProof/>
          <w:lang w:eastAsia="en-GB"/>
        </w:rPr>
      </w:pPr>
      <w:r>
        <w:fldChar w:fldCharType="begin"/>
      </w:r>
      <w:r w:rsidR="0097264E">
        <w:instrText xml:space="preserve"> TOC \h \z \c "Figure" </w:instrText>
      </w:r>
      <w:r>
        <w:fldChar w:fldCharType="separate"/>
      </w:r>
      <w:hyperlink w:anchor="_Toc382917967" w:history="1">
        <w:r w:rsidR="0065703E" w:rsidRPr="003A4E50">
          <w:rPr>
            <w:rStyle w:val="Hyperlink"/>
            <w:noProof/>
          </w:rPr>
          <w:t>Figure 2</w:t>
        </w:r>
        <w:r w:rsidR="0065703E" w:rsidRPr="003A4E50">
          <w:rPr>
            <w:rStyle w:val="Hyperlink"/>
            <w:noProof/>
          </w:rPr>
          <w:noBreakHyphen/>
          <w:t>1 Map of survey area and all survey sites showing transect start point</w:t>
        </w:r>
        <w:r w:rsidR="0065703E">
          <w:rPr>
            <w:noProof/>
            <w:webHidden/>
          </w:rPr>
          <w:tab/>
        </w:r>
        <w:r w:rsidR="0065703E">
          <w:rPr>
            <w:noProof/>
            <w:webHidden/>
          </w:rPr>
          <w:fldChar w:fldCharType="begin"/>
        </w:r>
        <w:r w:rsidR="0065703E">
          <w:rPr>
            <w:noProof/>
            <w:webHidden/>
          </w:rPr>
          <w:instrText xml:space="preserve"> PAGEREF _Toc382917967 \h </w:instrText>
        </w:r>
        <w:r w:rsidR="0065703E">
          <w:rPr>
            <w:noProof/>
            <w:webHidden/>
          </w:rPr>
        </w:r>
        <w:r w:rsidR="0065703E">
          <w:rPr>
            <w:noProof/>
            <w:webHidden/>
          </w:rPr>
          <w:fldChar w:fldCharType="separate"/>
        </w:r>
        <w:r w:rsidR="00B56FF4">
          <w:rPr>
            <w:noProof/>
            <w:webHidden/>
          </w:rPr>
          <w:t>14</w:t>
        </w:r>
        <w:r w:rsidR="0065703E">
          <w:rPr>
            <w:noProof/>
            <w:webHidden/>
          </w:rPr>
          <w:fldChar w:fldCharType="end"/>
        </w:r>
      </w:hyperlink>
    </w:p>
    <w:p w14:paraId="1AF7C54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68" w:history="1">
        <w:r w:rsidR="0065703E" w:rsidRPr="003A4E50">
          <w:rPr>
            <w:rStyle w:val="Hyperlink"/>
            <w:noProof/>
          </w:rPr>
          <w:t>Figure 3</w:t>
        </w:r>
        <w:r w:rsidR="0065703E" w:rsidRPr="003A4E50">
          <w:rPr>
            <w:rStyle w:val="Hyperlink"/>
            <w:noProof/>
          </w:rPr>
          <w:noBreakHyphen/>
          <w:t>1 Transect map for NOB4 Wolferton 12/08/2013</w:t>
        </w:r>
        <w:r w:rsidR="0065703E">
          <w:rPr>
            <w:noProof/>
            <w:webHidden/>
          </w:rPr>
          <w:tab/>
        </w:r>
        <w:r w:rsidR="0065703E">
          <w:rPr>
            <w:noProof/>
            <w:webHidden/>
          </w:rPr>
          <w:fldChar w:fldCharType="begin"/>
        </w:r>
        <w:r w:rsidR="0065703E">
          <w:rPr>
            <w:noProof/>
            <w:webHidden/>
          </w:rPr>
          <w:instrText xml:space="preserve"> PAGEREF _Toc382917968 \h </w:instrText>
        </w:r>
        <w:r w:rsidR="0065703E">
          <w:rPr>
            <w:noProof/>
            <w:webHidden/>
          </w:rPr>
        </w:r>
        <w:r w:rsidR="0065703E">
          <w:rPr>
            <w:noProof/>
            <w:webHidden/>
          </w:rPr>
          <w:fldChar w:fldCharType="separate"/>
        </w:r>
        <w:r w:rsidR="00B56FF4">
          <w:rPr>
            <w:noProof/>
            <w:webHidden/>
          </w:rPr>
          <w:t>21</w:t>
        </w:r>
        <w:r w:rsidR="0065703E">
          <w:rPr>
            <w:noProof/>
            <w:webHidden/>
          </w:rPr>
          <w:fldChar w:fldCharType="end"/>
        </w:r>
      </w:hyperlink>
    </w:p>
    <w:p w14:paraId="2E5711AD"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69" w:history="1">
        <w:r w:rsidR="0065703E" w:rsidRPr="003A4E50">
          <w:rPr>
            <w:rStyle w:val="Hyperlink"/>
            <w:noProof/>
          </w:rPr>
          <w:t>Figure 3</w:t>
        </w:r>
        <w:r w:rsidR="0065703E" w:rsidRPr="003A4E50">
          <w:rPr>
            <w:rStyle w:val="Hyperlink"/>
            <w:noProof/>
          </w:rPr>
          <w:noBreakHyphen/>
          <w:t>2 Photographs of habitat features for NOB4 Wolferton 12/08/2013 (NOB4_376 Shingle area)</w:t>
        </w:r>
        <w:r w:rsidR="0065703E">
          <w:rPr>
            <w:noProof/>
            <w:webHidden/>
          </w:rPr>
          <w:tab/>
        </w:r>
        <w:r w:rsidR="0065703E">
          <w:rPr>
            <w:noProof/>
            <w:webHidden/>
          </w:rPr>
          <w:fldChar w:fldCharType="begin"/>
        </w:r>
        <w:r w:rsidR="0065703E">
          <w:rPr>
            <w:noProof/>
            <w:webHidden/>
          </w:rPr>
          <w:instrText xml:space="preserve"> PAGEREF _Toc382917969 \h </w:instrText>
        </w:r>
        <w:r w:rsidR="0065703E">
          <w:rPr>
            <w:noProof/>
            <w:webHidden/>
          </w:rPr>
        </w:r>
        <w:r w:rsidR="0065703E">
          <w:rPr>
            <w:noProof/>
            <w:webHidden/>
          </w:rPr>
          <w:fldChar w:fldCharType="separate"/>
        </w:r>
        <w:r w:rsidR="00B56FF4">
          <w:rPr>
            <w:noProof/>
            <w:webHidden/>
          </w:rPr>
          <w:t>23</w:t>
        </w:r>
        <w:r w:rsidR="0065703E">
          <w:rPr>
            <w:noProof/>
            <w:webHidden/>
          </w:rPr>
          <w:fldChar w:fldCharType="end"/>
        </w:r>
      </w:hyperlink>
    </w:p>
    <w:p w14:paraId="5D4DE32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0" w:history="1">
        <w:r w:rsidR="0065703E" w:rsidRPr="003A4E50">
          <w:rPr>
            <w:rStyle w:val="Hyperlink"/>
            <w:noProof/>
          </w:rPr>
          <w:t>Figure 3</w:t>
        </w:r>
        <w:r w:rsidR="0065703E" w:rsidRPr="003A4E50">
          <w:rPr>
            <w:rStyle w:val="Hyperlink"/>
            <w:noProof/>
          </w:rPr>
          <w:noBreakHyphen/>
          <w:t>3 Transect map for NOB5 27/08/2013</w:t>
        </w:r>
        <w:r w:rsidR="0065703E">
          <w:rPr>
            <w:noProof/>
            <w:webHidden/>
          </w:rPr>
          <w:tab/>
        </w:r>
        <w:r w:rsidR="0065703E">
          <w:rPr>
            <w:noProof/>
            <w:webHidden/>
          </w:rPr>
          <w:fldChar w:fldCharType="begin"/>
        </w:r>
        <w:r w:rsidR="0065703E">
          <w:rPr>
            <w:noProof/>
            <w:webHidden/>
          </w:rPr>
          <w:instrText xml:space="preserve"> PAGEREF _Toc382917970 \h </w:instrText>
        </w:r>
        <w:r w:rsidR="0065703E">
          <w:rPr>
            <w:noProof/>
            <w:webHidden/>
          </w:rPr>
        </w:r>
        <w:r w:rsidR="0065703E">
          <w:rPr>
            <w:noProof/>
            <w:webHidden/>
          </w:rPr>
          <w:fldChar w:fldCharType="separate"/>
        </w:r>
        <w:r w:rsidR="00B56FF4">
          <w:rPr>
            <w:noProof/>
            <w:webHidden/>
          </w:rPr>
          <w:t>24</w:t>
        </w:r>
        <w:r w:rsidR="0065703E">
          <w:rPr>
            <w:noProof/>
            <w:webHidden/>
          </w:rPr>
          <w:fldChar w:fldCharType="end"/>
        </w:r>
      </w:hyperlink>
    </w:p>
    <w:p w14:paraId="100F353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1" w:history="1">
        <w:r w:rsidR="0065703E" w:rsidRPr="003A4E50">
          <w:rPr>
            <w:rStyle w:val="Hyperlink"/>
            <w:noProof/>
          </w:rPr>
          <w:t>Figure 3</w:t>
        </w:r>
        <w:r w:rsidR="0065703E" w:rsidRPr="003A4E50">
          <w:rPr>
            <w:rStyle w:val="Hyperlink"/>
            <w:noProof/>
          </w:rPr>
          <w:noBreakHyphen/>
          <w:t>4 Photographs of habitat features for NOB5 27/08/2013 (NOB5_782 From seawall with houseboat)</w:t>
        </w:r>
        <w:r w:rsidR="0065703E">
          <w:rPr>
            <w:noProof/>
            <w:webHidden/>
          </w:rPr>
          <w:tab/>
        </w:r>
        <w:r w:rsidR="0065703E">
          <w:rPr>
            <w:noProof/>
            <w:webHidden/>
          </w:rPr>
          <w:fldChar w:fldCharType="begin"/>
        </w:r>
        <w:r w:rsidR="0065703E">
          <w:rPr>
            <w:noProof/>
            <w:webHidden/>
          </w:rPr>
          <w:instrText xml:space="preserve"> PAGEREF _Toc382917971 \h </w:instrText>
        </w:r>
        <w:r w:rsidR="0065703E">
          <w:rPr>
            <w:noProof/>
            <w:webHidden/>
          </w:rPr>
        </w:r>
        <w:r w:rsidR="0065703E">
          <w:rPr>
            <w:noProof/>
            <w:webHidden/>
          </w:rPr>
          <w:fldChar w:fldCharType="separate"/>
        </w:r>
        <w:r w:rsidR="00B56FF4">
          <w:rPr>
            <w:noProof/>
            <w:webHidden/>
          </w:rPr>
          <w:t>26</w:t>
        </w:r>
        <w:r w:rsidR="0065703E">
          <w:rPr>
            <w:noProof/>
            <w:webHidden/>
          </w:rPr>
          <w:fldChar w:fldCharType="end"/>
        </w:r>
      </w:hyperlink>
    </w:p>
    <w:p w14:paraId="3278683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2" w:history="1">
        <w:r w:rsidR="0065703E" w:rsidRPr="003A4E50">
          <w:rPr>
            <w:rStyle w:val="Hyperlink"/>
            <w:noProof/>
          </w:rPr>
          <w:t>Figure 3</w:t>
        </w:r>
        <w:r w:rsidR="0065703E" w:rsidRPr="003A4E50">
          <w:rPr>
            <w:rStyle w:val="Hyperlink"/>
            <w:noProof/>
          </w:rPr>
          <w:noBreakHyphen/>
          <w:t>5 Transect map for NOC4 Wolferton/North Wootton 13/08/2013</w:t>
        </w:r>
        <w:r w:rsidR="0065703E">
          <w:rPr>
            <w:noProof/>
            <w:webHidden/>
          </w:rPr>
          <w:tab/>
        </w:r>
        <w:r w:rsidR="0065703E">
          <w:rPr>
            <w:noProof/>
            <w:webHidden/>
          </w:rPr>
          <w:fldChar w:fldCharType="begin"/>
        </w:r>
        <w:r w:rsidR="0065703E">
          <w:rPr>
            <w:noProof/>
            <w:webHidden/>
          </w:rPr>
          <w:instrText xml:space="preserve"> PAGEREF _Toc382917972 \h </w:instrText>
        </w:r>
        <w:r w:rsidR="0065703E">
          <w:rPr>
            <w:noProof/>
            <w:webHidden/>
          </w:rPr>
        </w:r>
        <w:r w:rsidR="0065703E">
          <w:rPr>
            <w:noProof/>
            <w:webHidden/>
          </w:rPr>
          <w:fldChar w:fldCharType="separate"/>
        </w:r>
        <w:r w:rsidR="00B56FF4">
          <w:rPr>
            <w:noProof/>
            <w:webHidden/>
          </w:rPr>
          <w:t>27</w:t>
        </w:r>
        <w:r w:rsidR="0065703E">
          <w:rPr>
            <w:noProof/>
            <w:webHidden/>
          </w:rPr>
          <w:fldChar w:fldCharType="end"/>
        </w:r>
      </w:hyperlink>
    </w:p>
    <w:p w14:paraId="5043413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3" w:history="1">
        <w:r w:rsidR="0065703E" w:rsidRPr="003A4E50">
          <w:rPr>
            <w:rStyle w:val="Hyperlink"/>
            <w:noProof/>
          </w:rPr>
          <w:t>Figure 3</w:t>
        </w:r>
        <w:r w:rsidR="0065703E" w:rsidRPr="003A4E50">
          <w:rPr>
            <w:rStyle w:val="Hyperlink"/>
            <w:noProof/>
          </w:rPr>
          <w:noBreakHyphen/>
          <w:t>6 Photographs of habitat features for NOC4 Wolferton/North Wootton (NOC4_386 Farm vehicle tracks at creek edge)</w:t>
        </w:r>
        <w:r w:rsidR="0065703E">
          <w:rPr>
            <w:noProof/>
            <w:webHidden/>
          </w:rPr>
          <w:tab/>
        </w:r>
        <w:r w:rsidR="0065703E">
          <w:rPr>
            <w:noProof/>
            <w:webHidden/>
          </w:rPr>
          <w:fldChar w:fldCharType="begin"/>
        </w:r>
        <w:r w:rsidR="0065703E">
          <w:rPr>
            <w:noProof/>
            <w:webHidden/>
          </w:rPr>
          <w:instrText xml:space="preserve"> PAGEREF _Toc382917973 \h </w:instrText>
        </w:r>
        <w:r w:rsidR="0065703E">
          <w:rPr>
            <w:noProof/>
            <w:webHidden/>
          </w:rPr>
        </w:r>
        <w:r w:rsidR="0065703E">
          <w:rPr>
            <w:noProof/>
            <w:webHidden/>
          </w:rPr>
          <w:fldChar w:fldCharType="separate"/>
        </w:r>
        <w:r w:rsidR="00B56FF4">
          <w:rPr>
            <w:noProof/>
            <w:webHidden/>
          </w:rPr>
          <w:t>29</w:t>
        </w:r>
        <w:r w:rsidR="0065703E">
          <w:rPr>
            <w:noProof/>
            <w:webHidden/>
          </w:rPr>
          <w:fldChar w:fldCharType="end"/>
        </w:r>
      </w:hyperlink>
    </w:p>
    <w:p w14:paraId="3F2A24D6"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4" w:history="1">
        <w:r w:rsidR="0065703E" w:rsidRPr="003A4E50">
          <w:rPr>
            <w:rStyle w:val="Hyperlink"/>
            <w:noProof/>
          </w:rPr>
          <w:t>Figure 3</w:t>
        </w:r>
        <w:r w:rsidR="0065703E" w:rsidRPr="003A4E50">
          <w:rPr>
            <w:rStyle w:val="Hyperlink"/>
            <w:noProof/>
          </w:rPr>
          <w:noBreakHyphen/>
          <w:t>7 Transect map for NOD1 Terrington 14/08/2013</w:t>
        </w:r>
        <w:r w:rsidR="0065703E">
          <w:rPr>
            <w:noProof/>
            <w:webHidden/>
          </w:rPr>
          <w:tab/>
        </w:r>
        <w:r w:rsidR="0065703E">
          <w:rPr>
            <w:noProof/>
            <w:webHidden/>
          </w:rPr>
          <w:fldChar w:fldCharType="begin"/>
        </w:r>
        <w:r w:rsidR="0065703E">
          <w:rPr>
            <w:noProof/>
            <w:webHidden/>
          </w:rPr>
          <w:instrText xml:space="preserve"> PAGEREF _Toc382917974 \h </w:instrText>
        </w:r>
        <w:r w:rsidR="0065703E">
          <w:rPr>
            <w:noProof/>
            <w:webHidden/>
          </w:rPr>
        </w:r>
        <w:r w:rsidR="0065703E">
          <w:rPr>
            <w:noProof/>
            <w:webHidden/>
          </w:rPr>
          <w:fldChar w:fldCharType="separate"/>
        </w:r>
        <w:r w:rsidR="00B56FF4">
          <w:rPr>
            <w:noProof/>
            <w:webHidden/>
          </w:rPr>
          <w:t>30</w:t>
        </w:r>
        <w:r w:rsidR="0065703E">
          <w:rPr>
            <w:noProof/>
            <w:webHidden/>
          </w:rPr>
          <w:fldChar w:fldCharType="end"/>
        </w:r>
      </w:hyperlink>
    </w:p>
    <w:p w14:paraId="4ED40C9E"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5" w:history="1">
        <w:r w:rsidR="0065703E" w:rsidRPr="003A4E50">
          <w:rPr>
            <w:rStyle w:val="Hyperlink"/>
            <w:noProof/>
          </w:rPr>
          <w:t>Figure 3</w:t>
        </w:r>
        <w:r w:rsidR="0065703E" w:rsidRPr="003A4E50">
          <w:rPr>
            <w:rStyle w:val="Hyperlink"/>
            <w:noProof/>
          </w:rPr>
          <w:noBreakHyphen/>
          <w:t xml:space="preserve">8 Photographs of habitat features for NOD1 Terrington 14/08/2013 (NOD1_482 Mudflats with sparse </w:t>
        </w:r>
        <w:r w:rsidR="0065703E" w:rsidRPr="003A4E50">
          <w:rPr>
            <w:rStyle w:val="Hyperlink"/>
            <w:i/>
            <w:noProof/>
          </w:rPr>
          <w:t>Salicornia</w:t>
        </w:r>
        <w:r w:rsidR="0065703E" w:rsidRPr="003A4E50">
          <w:rPr>
            <w:rStyle w:val="Hyperlink"/>
            <w:noProof/>
          </w:rPr>
          <w:t xml:space="preserve"> agg)</w:t>
        </w:r>
        <w:r w:rsidR="0065703E">
          <w:rPr>
            <w:noProof/>
            <w:webHidden/>
          </w:rPr>
          <w:tab/>
        </w:r>
        <w:r w:rsidR="0065703E">
          <w:rPr>
            <w:noProof/>
            <w:webHidden/>
          </w:rPr>
          <w:fldChar w:fldCharType="begin"/>
        </w:r>
        <w:r w:rsidR="0065703E">
          <w:rPr>
            <w:noProof/>
            <w:webHidden/>
          </w:rPr>
          <w:instrText xml:space="preserve"> PAGEREF _Toc382917975 \h </w:instrText>
        </w:r>
        <w:r w:rsidR="0065703E">
          <w:rPr>
            <w:noProof/>
            <w:webHidden/>
          </w:rPr>
        </w:r>
        <w:r w:rsidR="0065703E">
          <w:rPr>
            <w:noProof/>
            <w:webHidden/>
          </w:rPr>
          <w:fldChar w:fldCharType="separate"/>
        </w:r>
        <w:r w:rsidR="00B56FF4">
          <w:rPr>
            <w:noProof/>
            <w:webHidden/>
          </w:rPr>
          <w:t>32</w:t>
        </w:r>
        <w:r w:rsidR="0065703E">
          <w:rPr>
            <w:noProof/>
            <w:webHidden/>
          </w:rPr>
          <w:fldChar w:fldCharType="end"/>
        </w:r>
      </w:hyperlink>
    </w:p>
    <w:p w14:paraId="37F4F24D"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6" w:history="1">
        <w:r w:rsidR="0065703E" w:rsidRPr="003A4E50">
          <w:rPr>
            <w:rStyle w:val="Hyperlink"/>
            <w:noProof/>
          </w:rPr>
          <w:t>Figure 3</w:t>
        </w:r>
        <w:r w:rsidR="0065703E" w:rsidRPr="003A4E50">
          <w:rPr>
            <w:rStyle w:val="Hyperlink"/>
            <w:noProof/>
          </w:rPr>
          <w:noBreakHyphen/>
          <w:t>9 Transect map for NOD4 Terrington 15/08/2013</w:t>
        </w:r>
        <w:r w:rsidR="0065703E">
          <w:rPr>
            <w:noProof/>
            <w:webHidden/>
          </w:rPr>
          <w:tab/>
        </w:r>
        <w:r w:rsidR="0065703E">
          <w:rPr>
            <w:noProof/>
            <w:webHidden/>
          </w:rPr>
          <w:fldChar w:fldCharType="begin"/>
        </w:r>
        <w:r w:rsidR="0065703E">
          <w:rPr>
            <w:noProof/>
            <w:webHidden/>
          </w:rPr>
          <w:instrText xml:space="preserve"> PAGEREF _Toc382917976 \h </w:instrText>
        </w:r>
        <w:r w:rsidR="0065703E">
          <w:rPr>
            <w:noProof/>
            <w:webHidden/>
          </w:rPr>
        </w:r>
        <w:r w:rsidR="0065703E">
          <w:rPr>
            <w:noProof/>
            <w:webHidden/>
          </w:rPr>
          <w:fldChar w:fldCharType="separate"/>
        </w:r>
        <w:r w:rsidR="00B56FF4">
          <w:rPr>
            <w:noProof/>
            <w:webHidden/>
          </w:rPr>
          <w:t>33</w:t>
        </w:r>
        <w:r w:rsidR="0065703E">
          <w:rPr>
            <w:noProof/>
            <w:webHidden/>
          </w:rPr>
          <w:fldChar w:fldCharType="end"/>
        </w:r>
      </w:hyperlink>
    </w:p>
    <w:p w14:paraId="4B0032D6"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7" w:history="1">
        <w:r w:rsidR="0065703E" w:rsidRPr="003A4E50">
          <w:rPr>
            <w:rStyle w:val="Hyperlink"/>
            <w:noProof/>
          </w:rPr>
          <w:t>Figure 3</w:t>
        </w:r>
        <w:r w:rsidR="0065703E" w:rsidRPr="003A4E50">
          <w:rPr>
            <w:rStyle w:val="Hyperlink"/>
            <w:noProof/>
          </w:rPr>
          <w:noBreakHyphen/>
          <w:t>10 Photographs of habitat features for NOD4 Terrington 15/08/2013 (NOD4_539 View of artificial mound from mudflats)</w:t>
        </w:r>
        <w:r w:rsidR="0065703E">
          <w:rPr>
            <w:noProof/>
            <w:webHidden/>
          </w:rPr>
          <w:tab/>
        </w:r>
        <w:r w:rsidR="0065703E">
          <w:rPr>
            <w:noProof/>
            <w:webHidden/>
          </w:rPr>
          <w:fldChar w:fldCharType="begin"/>
        </w:r>
        <w:r w:rsidR="0065703E">
          <w:rPr>
            <w:noProof/>
            <w:webHidden/>
          </w:rPr>
          <w:instrText xml:space="preserve"> PAGEREF _Toc382917977 \h </w:instrText>
        </w:r>
        <w:r w:rsidR="0065703E">
          <w:rPr>
            <w:noProof/>
            <w:webHidden/>
          </w:rPr>
        </w:r>
        <w:r w:rsidR="0065703E">
          <w:rPr>
            <w:noProof/>
            <w:webHidden/>
          </w:rPr>
          <w:fldChar w:fldCharType="separate"/>
        </w:r>
        <w:r w:rsidR="00B56FF4">
          <w:rPr>
            <w:noProof/>
            <w:webHidden/>
          </w:rPr>
          <w:t>35</w:t>
        </w:r>
        <w:r w:rsidR="0065703E">
          <w:rPr>
            <w:noProof/>
            <w:webHidden/>
          </w:rPr>
          <w:fldChar w:fldCharType="end"/>
        </w:r>
      </w:hyperlink>
    </w:p>
    <w:p w14:paraId="61AB24C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8" w:history="1">
        <w:r w:rsidR="0065703E" w:rsidRPr="003A4E50">
          <w:rPr>
            <w:rStyle w:val="Hyperlink"/>
            <w:noProof/>
          </w:rPr>
          <w:t>Figure 3</w:t>
        </w:r>
        <w:r w:rsidR="0065703E" w:rsidRPr="003A4E50">
          <w:rPr>
            <w:rStyle w:val="Hyperlink"/>
            <w:noProof/>
          </w:rPr>
          <w:noBreakHyphen/>
          <w:t>11 Transect map for L4A3 Terrington 19/08/2013</w:t>
        </w:r>
        <w:r w:rsidR="0065703E">
          <w:rPr>
            <w:noProof/>
            <w:webHidden/>
          </w:rPr>
          <w:tab/>
        </w:r>
        <w:r w:rsidR="0065703E">
          <w:rPr>
            <w:noProof/>
            <w:webHidden/>
          </w:rPr>
          <w:fldChar w:fldCharType="begin"/>
        </w:r>
        <w:r w:rsidR="0065703E">
          <w:rPr>
            <w:noProof/>
            <w:webHidden/>
          </w:rPr>
          <w:instrText xml:space="preserve"> PAGEREF _Toc382917978 \h </w:instrText>
        </w:r>
        <w:r w:rsidR="0065703E">
          <w:rPr>
            <w:noProof/>
            <w:webHidden/>
          </w:rPr>
        </w:r>
        <w:r w:rsidR="0065703E">
          <w:rPr>
            <w:noProof/>
            <w:webHidden/>
          </w:rPr>
          <w:fldChar w:fldCharType="separate"/>
        </w:r>
        <w:r w:rsidR="00B56FF4">
          <w:rPr>
            <w:noProof/>
            <w:webHidden/>
          </w:rPr>
          <w:t>36</w:t>
        </w:r>
        <w:r w:rsidR="0065703E">
          <w:rPr>
            <w:noProof/>
            <w:webHidden/>
          </w:rPr>
          <w:fldChar w:fldCharType="end"/>
        </w:r>
      </w:hyperlink>
    </w:p>
    <w:p w14:paraId="7DAF4C8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79" w:history="1">
        <w:r w:rsidR="0065703E" w:rsidRPr="003A4E50">
          <w:rPr>
            <w:rStyle w:val="Hyperlink"/>
            <w:noProof/>
          </w:rPr>
          <w:t>Figure 3</w:t>
        </w:r>
        <w:r w:rsidR="0065703E" w:rsidRPr="003A4E50">
          <w:rPr>
            <w:rStyle w:val="Hyperlink"/>
            <w:noProof/>
          </w:rPr>
          <w:noBreakHyphen/>
          <w:t>12 Photographs of habitat features for L4A3 Terrington 19/08/2013 (L4A3_551 SM24 community from seawall)</w:t>
        </w:r>
        <w:r w:rsidR="0065703E">
          <w:rPr>
            <w:noProof/>
            <w:webHidden/>
          </w:rPr>
          <w:tab/>
        </w:r>
        <w:r w:rsidR="0065703E">
          <w:rPr>
            <w:noProof/>
            <w:webHidden/>
          </w:rPr>
          <w:fldChar w:fldCharType="begin"/>
        </w:r>
        <w:r w:rsidR="0065703E">
          <w:rPr>
            <w:noProof/>
            <w:webHidden/>
          </w:rPr>
          <w:instrText xml:space="preserve"> PAGEREF _Toc382917979 \h </w:instrText>
        </w:r>
        <w:r w:rsidR="0065703E">
          <w:rPr>
            <w:noProof/>
            <w:webHidden/>
          </w:rPr>
        </w:r>
        <w:r w:rsidR="0065703E">
          <w:rPr>
            <w:noProof/>
            <w:webHidden/>
          </w:rPr>
          <w:fldChar w:fldCharType="separate"/>
        </w:r>
        <w:r w:rsidR="00B56FF4">
          <w:rPr>
            <w:noProof/>
            <w:webHidden/>
          </w:rPr>
          <w:t>37</w:t>
        </w:r>
        <w:r w:rsidR="0065703E">
          <w:rPr>
            <w:noProof/>
            <w:webHidden/>
          </w:rPr>
          <w:fldChar w:fldCharType="end"/>
        </w:r>
      </w:hyperlink>
    </w:p>
    <w:p w14:paraId="491877A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0" w:history="1">
        <w:r w:rsidR="0065703E" w:rsidRPr="003A4E50">
          <w:rPr>
            <w:rStyle w:val="Hyperlink"/>
            <w:noProof/>
          </w:rPr>
          <w:t>Figure 3</w:t>
        </w:r>
        <w:r w:rsidR="0065703E" w:rsidRPr="003A4E50">
          <w:rPr>
            <w:rStyle w:val="Hyperlink"/>
            <w:noProof/>
          </w:rPr>
          <w:noBreakHyphen/>
          <w:t>13 Transect map for L4B2 Gedney Drove End 19/08/2013</w:t>
        </w:r>
        <w:r w:rsidR="0065703E">
          <w:rPr>
            <w:noProof/>
            <w:webHidden/>
          </w:rPr>
          <w:tab/>
        </w:r>
        <w:r w:rsidR="0065703E">
          <w:rPr>
            <w:noProof/>
            <w:webHidden/>
          </w:rPr>
          <w:fldChar w:fldCharType="begin"/>
        </w:r>
        <w:r w:rsidR="0065703E">
          <w:rPr>
            <w:noProof/>
            <w:webHidden/>
          </w:rPr>
          <w:instrText xml:space="preserve"> PAGEREF _Toc382917980 \h </w:instrText>
        </w:r>
        <w:r w:rsidR="0065703E">
          <w:rPr>
            <w:noProof/>
            <w:webHidden/>
          </w:rPr>
        </w:r>
        <w:r w:rsidR="0065703E">
          <w:rPr>
            <w:noProof/>
            <w:webHidden/>
          </w:rPr>
          <w:fldChar w:fldCharType="separate"/>
        </w:r>
        <w:r w:rsidR="00B56FF4">
          <w:rPr>
            <w:noProof/>
            <w:webHidden/>
          </w:rPr>
          <w:t>38</w:t>
        </w:r>
        <w:r w:rsidR="0065703E">
          <w:rPr>
            <w:noProof/>
            <w:webHidden/>
          </w:rPr>
          <w:fldChar w:fldCharType="end"/>
        </w:r>
      </w:hyperlink>
    </w:p>
    <w:p w14:paraId="4AB3A8AC"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1" w:history="1">
        <w:r w:rsidR="0065703E" w:rsidRPr="003A4E50">
          <w:rPr>
            <w:rStyle w:val="Hyperlink"/>
            <w:noProof/>
          </w:rPr>
          <w:t>Figure 3</w:t>
        </w:r>
        <w:r w:rsidR="0065703E" w:rsidRPr="003A4E50">
          <w:rPr>
            <w:rStyle w:val="Hyperlink"/>
            <w:noProof/>
          </w:rPr>
          <w:noBreakHyphen/>
          <w:t>14 Photographs of habitat features for L4B2 19/08/2013 (L4B2_269 From seawall)</w:t>
        </w:r>
        <w:r w:rsidR="0065703E">
          <w:rPr>
            <w:noProof/>
            <w:webHidden/>
          </w:rPr>
          <w:tab/>
        </w:r>
        <w:r w:rsidR="0065703E">
          <w:rPr>
            <w:noProof/>
            <w:webHidden/>
          </w:rPr>
          <w:fldChar w:fldCharType="begin"/>
        </w:r>
        <w:r w:rsidR="0065703E">
          <w:rPr>
            <w:noProof/>
            <w:webHidden/>
          </w:rPr>
          <w:instrText xml:space="preserve"> PAGEREF _Toc382917981 \h </w:instrText>
        </w:r>
        <w:r w:rsidR="0065703E">
          <w:rPr>
            <w:noProof/>
            <w:webHidden/>
          </w:rPr>
        </w:r>
        <w:r w:rsidR="0065703E">
          <w:rPr>
            <w:noProof/>
            <w:webHidden/>
          </w:rPr>
          <w:fldChar w:fldCharType="separate"/>
        </w:r>
        <w:r w:rsidR="00B56FF4">
          <w:rPr>
            <w:noProof/>
            <w:webHidden/>
          </w:rPr>
          <w:t>40</w:t>
        </w:r>
        <w:r w:rsidR="0065703E">
          <w:rPr>
            <w:noProof/>
            <w:webHidden/>
          </w:rPr>
          <w:fldChar w:fldCharType="end"/>
        </w:r>
      </w:hyperlink>
    </w:p>
    <w:p w14:paraId="695AA83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2" w:history="1">
        <w:r w:rsidR="0065703E" w:rsidRPr="003A4E50">
          <w:rPr>
            <w:rStyle w:val="Hyperlink"/>
            <w:noProof/>
          </w:rPr>
          <w:t>Figure 3</w:t>
        </w:r>
        <w:r w:rsidR="0065703E" w:rsidRPr="003A4E50">
          <w:rPr>
            <w:rStyle w:val="Hyperlink"/>
            <w:noProof/>
          </w:rPr>
          <w:noBreakHyphen/>
          <w:t>15 Transect map for L4C4 Holbeach 23/08/2013 (red triangles mark edge of military danger zone)</w:t>
        </w:r>
        <w:r w:rsidR="0065703E">
          <w:rPr>
            <w:noProof/>
            <w:webHidden/>
          </w:rPr>
          <w:tab/>
        </w:r>
        <w:r w:rsidR="0065703E">
          <w:rPr>
            <w:noProof/>
            <w:webHidden/>
          </w:rPr>
          <w:fldChar w:fldCharType="begin"/>
        </w:r>
        <w:r w:rsidR="0065703E">
          <w:rPr>
            <w:noProof/>
            <w:webHidden/>
          </w:rPr>
          <w:instrText xml:space="preserve"> PAGEREF _Toc382917982 \h </w:instrText>
        </w:r>
        <w:r w:rsidR="0065703E">
          <w:rPr>
            <w:noProof/>
            <w:webHidden/>
          </w:rPr>
        </w:r>
        <w:r w:rsidR="0065703E">
          <w:rPr>
            <w:noProof/>
            <w:webHidden/>
          </w:rPr>
          <w:fldChar w:fldCharType="separate"/>
        </w:r>
        <w:r w:rsidR="00B56FF4">
          <w:rPr>
            <w:noProof/>
            <w:webHidden/>
          </w:rPr>
          <w:t>41</w:t>
        </w:r>
        <w:r w:rsidR="0065703E">
          <w:rPr>
            <w:noProof/>
            <w:webHidden/>
          </w:rPr>
          <w:fldChar w:fldCharType="end"/>
        </w:r>
      </w:hyperlink>
    </w:p>
    <w:p w14:paraId="55F569F4"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3" w:history="1">
        <w:r w:rsidR="0065703E" w:rsidRPr="003A4E50">
          <w:rPr>
            <w:rStyle w:val="Hyperlink"/>
            <w:noProof/>
          </w:rPr>
          <w:t>Figure 3</w:t>
        </w:r>
        <w:r w:rsidR="0065703E" w:rsidRPr="003A4E50">
          <w:rPr>
            <w:rStyle w:val="Hyperlink"/>
            <w:noProof/>
          </w:rPr>
          <w:noBreakHyphen/>
          <w:t>16 Photographs of habitat features for L4C4 Holbeach 23/08/2013 (L4C4_732 From seawall)</w:t>
        </w:r>
        <w:r w:rsidR="0065703E">
          <w:rPr>
            <w:noProof/>
            <w:webHidden/>
          </w:rPr>
          <w:tab/>
        </w:r>
        <w:r w:rsidR="0065703E">
          <w:rPr>
            <w:noProof/>
            <w:webHidden/>
          </w:rPr>
          <w:fldChar w:fldCharType="begin"/>
        </w:r>
        <w:r w:rsidR="0065703E">
          <w:rPr>
            <w:noProof/>
            <w:webHidden/>
          </w:rPr>
          <w:instrText xml:space="preserve"> PAGEREF _Toc382917983 \h </w:instrText>
        </w:r>
        <w:r w:rsidR="0065703E">
          <w:rPr>
            <w:noProof/>
            <w:webHidden/>
          </w:rPr>
        </w:r>
        <w:r w:rsidR="0065703E">
          <w:rPr>
            <w:noProof/>
            <w:webHidden/>
          </w:rPr>
          <w:fldChar w:fldCharType="separate"/>
        </w:r>
        <w:r w:rsidR="00B56FF4">
          <w:rPr>
            <w:noProof/>
            <w:webHidden/>
          </w:rPr>
          <w:t>43</w:t>
        </w:r>
        <w:r w:rsidR="0065703E">
          <w:rPr>
            <w:noProof/>
            <w:webHidden/>
          </w:rPr>
          <w:fldChar w:fldCharType="end"/>
        </w:r>
      </w:hyperlink>
    </w:p>
    <w:p w14:paraId="42EE932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4" w:history="1">
        <w:r w:rsidR="0065703E" w:rsidRPr="003A4E50">
          <w:rPr>
            <w:rStyle w:val="Hyperlink"/>
            <w:noProof/>
          </w:rPr>
          <w:t>Figure 3</w:t>
        </w:r>
        <w:r w:rsidR="0065703E" w:rsidRPr="003A4E50">
          <w:rPr>
            <w:rStyle w:val="Hyperlink"/>
            <w:noProof/>
          </w:rPr>
          <w:noBreakHyphen/>
          <w:t>17 Transect map for L4C5 23/08/2013</w:t>
        </w:r>
        <w:r w:rsidR="0065703E">
          <w:rPr>
            <w:noProof/>
            <w:webHidden/>
          </w:rPr>
          <w:tab/>
        </w:r>
        <w:r w:rsidR="0065703E">
          <w:rPr>
            <w:noProof/>
            <w:webHidden/>
          </w:rPr>
          <w:fldChar w:fldCharType="begin"/>
        </w:r>
        <w:r w:rsidR="0065703E">
          <w:rPr>
            <w:noProof/>
            <w:webHidden/>
          </w:rPr>
          <w:instrText xml:space="preserve"> PAGEREF _Toc382917984 \h </w:instrText>
        </w:r>
        <w:r w:rsidR="0065703E">
          <w:rPr>
            <w:noProof/>
            <w:webHidden/>
          </w:rPr>
        </w:r>
        <w:r w:rsidR="0065703E">
          <w:rPr>
            <w:noProof/>
            <w:webHidden/>
          </w:rPr>
          <w:fldChar w:fldCharType="separate"/>
        </w:r>
        <w:r w:rsidR="00B56FF4">
          <w:rPr>
            <w:noProof/>
            <w:webHidden/>
          </w:rPr>
          <w:t>44</w:t>
        </w:r>
        <w:r w:rsidR="0065703E">
          <w:rPr>
            <w:noProof/>
            <w:webHidden/>
          </w:rPr>
          <w:fldChar w:fldCharType="end"/>
        </w:r>
      </w:hyperlink>
    </w:p>
    <w:p w14:paraId="55900D04"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5" w:history="1">
        <w:r w:rsidR="0065703E" w:rsidRPr="003A4E50">
          <w:rPr>
            <w:rStyle w:val="Hyperlink"/>
            <w:noProof/>
          </w:rPr>
          <w:t>Figure 3</w:t>
        </w:r>
        <w:r w:rsidR="0065703E" w:rsidRPr="003A4E50">
          <w:rPr>
            <w:rStyle w:val="Hyperlink"/>
            <w:noProof/>
          </w:rPr>
          <w:noBreakHyphen/>
          <w:t>18 Photographs of habitat features for L4C5 23/08/2013 (L4C5_1 From seawall)</w:t>
        </w:r>
        <w:r w:rsidR="0065703E">
          <w:rPr>
            <w:noProof/>
            <w:webHidden/>
          </w:rPr>
          <w:tab/>
        </w:r>
        <w:r w:rsidR="0065703E">
          <w:rPr>
            <w:noProof/>
            <w:webHidden/>
          </w:rPr>
          <w:fldChar w:fldCharType="begin"/>
        </w:r>
        <w:r w:rsidR="0065703E">
          <w:rPr>
            <w:noProof/>
            <w:webHidden/>
          </w:rPr>
          <w:instrText xml:space="preserve"> PAGEREF _Toc382917985 \h </w:instrText>
        </w:r>
        <w:r w:rsidR="0065703E">
          <w:rPr>
            <w:noProof/>
            <w:webHidden/>
          </w:rPr>
        </w:r>
        <w:r w:rsidR="0065703E">
          <w:rPr>
            <w:noProof/>
            <w:webHidden/>
          </w:rPr>
          <w:fldChar w:fldCharType="separate"/>
        </w:r>
        <w:r w:rsidR="00B56FF4">
          <w:rPr>
            <w:noProof/>
            <w:webHidden/>
          </w:rPr>
          <w:t>45</w:t>
        </w:r>
        <w:r w:rsidR="0065703E">
          <w:rPr>
            <w:noProof/>
            <w:webHidden/>
          </w:rPr>
          <w:fldChar w:fldCharType="end"/>
        </w:r>
      </w:hyperlink>
    </w:p>
    <w:p w14:paraId="1250481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6" w:history="1">
        <w:r w:rsidR="0065703E" w:rsidRPr="003A4E50">
          <w:rPr>
            <w:rStyle w:val="Hyperlink"/>
            <w:noProof/>
          </w:rPr>
          <w:t>Figure 3</w:t>
        </w:r>
        <w:r w:rsidR="0065703E" w:rsidRPr="003A4E50">
          <w:rPr>
            <w:rStyle w:val="Hyperlink"/>
            <w:noProof/>
          </w:rPr>
          <w:noBreakHyphen/>
          <w:t>19 Transect map for L4C5a 30/08/2013</w:t>
        </w:r>
        <w:r w:rsidR="0065703E">
          <w:rPr>
            <w:noProof/>
            <w:webHidden/>
          </w:rPr>
          <w:tab/>
        </w:r>
        <w:r w:rsidR="0065703E">
          <w:rPr>
            <w:noProof/>
            <w:webHidden/>
          </w:rPr>
          <w:fldChar w:fldCharType="begin"/>
        </w:r>
        <w:r w:rsidR="0065703E">
          <w:rPr>
            <w:noProof/>
            <w:webHidden/>
          </w:rPr>
          <w:instrText xml:space="preserve"> PAGEREF _Toc382917986 \h </w:instrText>
        </w:r>
        <w:r w:rsidR="0065703E">
          <w:rPr>
            <w:noProof/>
            <w:webHidden/>
          </w:rPr>
        </w:r>
        <w:r w:rsidR="0065703E">
          <w:rPr>
            <w:noProof/>
            <w:webHidden/>
          </w:rPr>
          <w:fldChar w:fldCharType="separate"/>
        </w:r>
        <w:r w:rsidR="00B56FF4">
          <w:rPr>
            <w:noProof/>
            <w:webHidden/>
          </w:rPr>
          <w:t>46</w:t>
        </w:r>
        <w:r w:rsidR="0065703E">
          <w:rPr>
            <w:noProof/>
            <w:webHidden/>
          </w:rPr>
          <w:fldChar w:fldCharType="end"/>
        </w:r>
      </w:hyperlink>
    </w:p>
    <w:p w14:paraId="2CEA7AF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7" w:history="1">
        <w:r w:rsidR="0065703E" w:rsidRPr="003A4E50">
          <w:rPr>
            <w:rStyle w:val="Hyperlink"/>
            <w:noProof/>
          </w:rPr>
          <w:t>Figure 3</w:t>
        </w:r>
        <w:r w:rsidR="0065703E" w:rsidRPr="003A4E50">
          <w:rPr>
            <w:rStyle w:val="Hyperlink"/>
            <w:noProof/>
          </w:rPr>
          <w:noBreakHyphen/>
          <w:t>20 Photographs of habitat features for L4C5a 30/08/2013 (L4C5a_901 From seawall)</w:t>
        </w:r>
        <w:r w:rsidR="0065703E">
          <w:rPr>
            <w:noProof/>
            <w:webHidden/>
          </w:rPr>
          <w:tab/>
        </w:r>
        <w:r w:rsidR="0065703E">
          <w:rPr>
            <w:noProof/>
            <w:webHidden/>
          </w:rPr>
          <w:fldChar w:fldCharType="begin"/>
        </w:r>
        <w:r w:rsidR="0065703E">
          <w:rPr>
            <w:noProof/>
            <w:webHidden/>
          </w:rPr>
          <w:instrText xml:space="preserve"> PAGEREF _Toc382917987 \h </w:instrText>
        </w:r>
        <w:r w:rsidR="0065703E">
          <w:rPr>
            <w:noProof/>
            <w:webHidden/>
          </w:rPr>
        </w:r>
        <w:r w:rsidR="0065703E">
          <w:rPr>
            <w:noProof/>
            <w:webHidden/>
          </w:rPr>
          <w:fldChar w:fldCharType="separate"/>
        </w:r>
        <w:r w:rsidR="00B56FF4">
          <w:rPr>
            <w:noProof/>
            <w:webHidden/>
          </w:rPr>
          <w:t>48</w:t>
        </w:r>
        <w:r w:rsidR="0065703E">
          <w:rPr>
            <w:noProof/>
            <w:webHidden/>
          </w:rPr>
          <w:fldChar w:fldCharType="end"/>
        </w:r>
      </w:hyperlink>
    </w:p>
    <w:p w14:paraId="3A7B283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8" w:history="1">
        <w:r w:rsidR="0065703E" w:rsidRPr="003A4E50">
          <w:rPr>
            <w:rStyle w:val="Hyperlink"/>
            <w:noProof/>
          </w:rPr>
          <w:t>Figure 3</w:t>
        </w:r>
        <w:r w:rsidR="0065703E" w:rsidRPr="003A4E50">
          <w:rPr>
            <w:rStyle w:val="Hyperlink"/>
            <w:noProof/>
          </w:rPr>
          <w:noBreakHyphen/>
          <w:t>21 Transect map for Frampton 22/08/2013</w:t>
        </w:r>
        <w:r w:rsidR="0065703E">
          <w:rPr>
            <w:noProof/>
            <w:webHidden/>
          </w:rPr>
          <w:tab/>
        </w:r>
        <w:r w:rsidR="0065703E">
          <w:rPr>
            <w:noProof/>
            <w:webHidden/>
          </w:rPr>
          <w:fldChar w:fldCharType="begin"/>
        </w:r>
        <w:r w:rsidR="0065703E">
          <w:rPr>
            <w:noProof/>
            <w:webHidden/>
          </w:rPr>
          <w:instrText xml:space="preserve"> PAGEREF _Toc382917988 \h </w:instrText>
        </w:r>
        <w:r w:rsidR="0065703E">
          <w:rPr>
            <w:noProof/>
            <w:webHidden/>
          </w:rPr>
        </w:r>
        <w:r w:rsidR="0065703E">
          <w:rPr>
            <w:noProof/>
            <w:webHidden/>
          </w:rPr>
          <w:fldChar w:fldCharType="separate"/>
        </w:r>
        <w:r w:rsidR="00B56FF4">
          <w:rPr>
            <w:noProof/>
            <w:webHidden/>
          </w:rPr>
          <w:t>49</w:t>
        </w:r>
        <w:r w:rsidR="0065703E">
          <w:rPr>
            <w:noProof/>
            <w:webHidden/>
          </w:rPr>
          <w:fldChar w:fldCharType="end"/>
        </w:r>
      </w:hyperlink>
    </w:p>
    <w:p w14:paraId="21C1EC4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89" w:history="1">
        <w:r w:rsidR="0065703E" w:rsidRPr="003A4E50">
          <w:rPr>
            <w:rStyle w:val="Hyperlink"/>
            <w:noProof/>
          </w:rPr>
          <w:t>Figure 3</w:t>
        </w:r>
        <w:r w:rsidR="0065703E" w:rsidRPr="003A4E50">
          <w:rPr>
            <w:rStyle w:val="Hyperlink"/>
            <w:noProof/>
          </w:rPr>
          <w:noBreakHyphen/>
          <w:t>22 Photographs of habitat features for Frampton 22/08/2013 (Frampton_674 Seawall and flooded borrow pits)</w:t>
        </w:r>
        <w:r w:rsidR="0065703E">
          <w:rPr>
            <w:noProof/>
            <w:webHidden/>
          </w:rPr>
          <w:tab/>
        </w:r>
        <w:r w:rsidR="0065703E">
          <w:rPr>
            <w:noProof/>
            <w:webHidden/>
          </w:rPr>
          <w:fldChar w:fldCharType="begin"/>
        </w:r>
        <w:r w:rsidR="0065703E">
          <w:rPr>
            <w:noProof/>
            <w:webHidden/>
          </w:rPr>
          <w:instrText xml:space="preserve"> PAGEREF _Toc382917989 \h </w:instrText>
        </w:r>
        <w:r w:rsidR="0065703E">
          <w:rPr>
            <w:noProof/>
            <w:webHidden/>
          </w:rPr>
        </w:r>
        <w:r w:rsidR="0065703E">
          <w:rPr>
            <w:noProof/>
            <w:webHidden/>
          </w:rPr>
          <w:fldChar w:fldCharType="separate"/>
        </w:r>
        <w:r w:rsidR="00B56FF4">
          <w:rPr>
            <w:noProof/>
            <w:webHidden/>
          </w:rPr>
          <w:t>51</w:t>
        </w:r>
        <w:r w:rsidR="0065703E">
          <w:rPr>
            <w:noProof/>
            <w:webHidden/>
          </w:rPr>
          <w:fldChar w:fldCharType="end"/>
        </w:r>
      </w:hyperlink>
    </w:p>
    <w:p w14:paraId="2792C2D4"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0" w:history="1">
        <w:r w:rsidR="0065703E" w:rsidRPr="003A4E50">
          <w:rPr>
            <w:rStyle w:val="Hyperlink"/>
            <w:noProof/>
          </w:rPr>
          <w:t>Figure 3</w:t>
        </w:r>
        <w:r w:rsidR="0065703E" w:rsidRPr="003A4E50">
          <w:rPr>
            <w:rStyle w:val="Hyperlink"/>
            <w:noProof/>
          </w:rPr>
          <w:noBreakHyphen/>
          <w:t>23 Transect map for L3A3 Freiston 22/08/2013</w:t>
        </w:r>
        <w:r w:rsidR="0065703E">
          <w:rPr>
            <w:noProof/>
            <w:webHidden/>
          </w:rPr>
          <w:tab/>
        </w:r>
        <w:r w:rsidR="0065703E">
          <w:rPr>
            <w:noProof/>
            <w:webHidden/>
          </w:rPr>
          <w:fldChar w:fldCharType="begin"/>
        </w:r>
        <w:r w:rsidR="0065703E">
          <w:rPr>
            <w:noProof/>
            <w:webHidden/>
          </w:rPr>
          <w:instrText xml:space="preserve"> PAGEREF _Toc382917990 \h </w:instrText>
        </w:r>
        <w:r w:rsidR="0065703E">
          <w:rPr>
            <w:noProof/>
            <w:webHidden/>
          </w:rPr>
        </w:r>
        <w:r w:rsidR="0065703E">
          <w:rPr>
            <w:noProof/>
            <w:webHidden/>
          </w:rPr>
          <w:fldChar w:fldCharType="separate"/>
        </w:r>
        <w:r w:rsidR="00B56FF4">
          <w:rPr>
            <w:noProof/>
            <w:webHidden/>
          </w:rPr>
          <w:t>52</w:t>
        </w:r>
        <w:r w:rsidR="0065703E">
          <w:rPr>
            <w:noProof/>
            <w:webHidden/>
          </w:rPr>
          <w:fldChar w:fldCharType="end"/>
        </w:r>
      </w:hyperlink>
    </w:p>
    <w:p w14:paraId="444900B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1" w:history="1">
        <w:r w:rsidR="0065703E" w:rsidRPr="003A4E50">
          <w:rPr>
            <w:rStyle w:val="Hyperlink"/>
            <w:noProof/>
          </w:rPr>
          <w:t>Figure 3</w:t>
        </w:r>
        <w:r w:rsidR="0065703E" w:rsidRPr="003A4E50">
          <w:rPr>
            <w:rStyle w:val="Hyperlink"/>
            <w:noProof/>
          </w:rPr>
          <w:noBreakHyphen/>
          <w:t>24 Photographs of habitat features for L3A3 Freiston 22/08/2013 (L3A3_3 Heavily poached)</w:t>
        </w:r>
        <w:r w:rsidR="0065703E">
          <w:rPr>
            <w:noProof/>
            <w:webHidden/>
          </w:rPr>
          <w:tab/>
        </w:r>
        <w:r w:rsidR="0065703E">
          <w:rPr>
            <w:noProof/>
            <w:webHidden/>
          </w:rPr>
          <w:fldChar w:fldCharType="begin"/>
        </w:r>
        <w:r w:rsidR="0065703E">
          <w:rPr>
            <w:noProof/>
            <w:webHidden/>
          </w:rPr>
          <w:instrText xml:space="preserve"> PAGEREF _Toc382917991 \h </w:instrText>
        </w:r>
        <w:r w:rsidR="0065703E">
          <w:rPr>
            <w:noProof/>
            <w:webHidden/>
          </w:rPr>
        </w:r>
        <w:r w:rsidR="0065703E">
          <w:rPr>
            <w:noProof/>
            <w:webHidden/>
          </w:rPr>
          <w:fldChar w:fldCharType="separate"/>
        </w:r>
        <w:r w:rsidR="00B56FF4">
          <w:rPr>
            <w:noProof/>
            <w:webHidden/>
          </w:rPr>
          <w:t>54</w:t>
        </w:r>
        <w:r w:rsidR="0065703E">
          <w:rPr>
            <w:noProof/>
            <w:webHidden/>
          </w:rPr>
          <w:fldChar w:fldCharType="end"/>
        </w:r>
      </w:hyperlink>
    </w:p>
    <w:p w14:paraId="3FADC4E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2" w:history="1">
        <w:r w:rsidR="0065703E" w:rsidRPr="003A4E50">
          <w:rPr>
            <w:rStyle w:val="Hyperlink"/>
            <w:noProof/>
          </w:rPr>
          <w:t>Figure 3</w:t>
        </w:r>
        <w:r w:rsidR="0065703E" w:rsidRPr="003A4E50">
          <w:rPr>
            <w:rStyle w:val="Hyperlink"/>
            <w:noProof/>
          </w:rPr>
          <w:noBreakHyphen/>
          <w:t>25 Transect map for L3A3a 30/08/2013</w:t>
        </w:r>
        <w:r w:rsidR="0065703E">
          <w:rPr>
            <w:noProof/>
            <w:webHidden/>
          </w:rPr>
          <w:tab/>
        </w:r>
        <w:r w:rsidR="0065703E">
          <w:rPr>
            <w:noProof/>
            <w:webHidden/>
          </w:rPr>
          <w:fldChar w:fldCharType="begin"/>
        </w:r>
        <w:r w:rsidR="0065703E">
          <w:rPr>
            <w:noProof/>
            <w:webHidden/>
          </w:rPr>
          <w:instrText xml:space="preserve"> PAGEREF _Toc382917992 \h </w:instrText>
        </w:r>
        <w:r w:rsidR="0065703E">
          <w:rPr>
            <w:noProof/>
            <w:webHidden/>
          </w:rPr>
        </w:r>
        <w:r w:rsidR="0065703E">
          <w:rPr>
            <w:noProof/>
            <w:webHidden/>
          </w:rPr>
          <w:fldChar w:fldCharType="separate"/>
        </w:r>
        <w:r w:rsidR="00B56FF4">
          <w:rPr>
            <w:noProof/>
            <w:webHidden/>
          </w:rPr>
          <w:t>55</w:t>
        </w:r>
        <w:r w:rsidR="0065703E">
          <w:rPr>
            <w:noProof/>
            <w:webHidden/>
          </w:rPr>
          <w:fldChar w:fldCharType="end"/>
        </w:r>
      </w:hyperlink>
    </w:p>
    <w:p w14:paraId="08668F09"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3" w:history="1">
        <w:r w:rsidR="0065703E" w:rsidRPr="003A4E50">
          <w:rPr>
            <w:rStyle w:val="Hyperlink"/>
            <w:noProof/>
          </w:rPr>
          <w:t>Figure 3</w:t>
        </w:r>
        <w:r w:rsidR="0065703E" w:rsidRPr="003A4E50">
          <w:rPr>
            <w:rStyle w:val="Hyperlink"/>
            <w:noProof/>
          </w:rPr>
          <w:noBreakHyphen/>
          <w:t>26 Photographs of habitat features for L3A3a 30/08/2013 (L3A3a_102  From seawall)</w:t>
        </w:r>
        <w:r w:rsidR="0065703E">
          <w:rPr>
            <w:noProof/>
            <w:webHidden/>
          </w:rPr>
          <w:tab/>
        </w:r>
        <w:r w:rsidR="0065703E">
          <w:rPr>
            <w:noProof/>
            <w:webHidden/>
          </w:rPr>
          <w:fldChar w:fldCharType="begin"/>
        </w:r>
        <w:r w:rsidR="0065703E">
          <w:rPr>
            <w:noProof/>
            <w:webHidden/>
          </w:rPr>
          <w:instrText xml:space="preserve"> PAGEREF _Toc382917993 \h </w:instrText>
        </w:r>
        <w:r w:rsidR="0065703E">
          <w:rPr>
            <w:noProof/>
            <w:webHidden/>
          </w:rPr>
        </w:r>
        <w:r w:rsidR="0065703E">
          <w:rPr>
            <w:noProof/>
            <w:webHidden/>
          </w:rPr>
          <w:fldChar w:fldCharType="separate"/>
        </w:r>
        <w:r w:rsidR="00B56FF4">
          <w:rPr>
            <w:noProof/>
            <w:webHidden/>
          </w:rPr>
          <w:t>57</w:t>
        </w:r>
        <w:r w:rsidR="0065703E">
          <w:rPr>
            <w:noProof/>
            <w:webHidden/>
          </w:rPr>
          <w:fldChar w:fldCharType="end"/>
        </w:r>
      </w:hyperlink>
    </w:p>
    <w:p w14:paraId="6189EE96"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4" w:history="1">
        <w:r w:rsidR="0065703E" w:rsidRPr="003A4E50">
          <w:rPr>
            <w:rStyle w:val="Hyperlink"/>
            <w:noProof/>
          </w:rPr>
          <w:t>Figure 3</w:t>
        </w:r>
        <w:r w:rsidR="0065703E" w:rsidRPr="003A4E50">
          <w:rPr>
            <w:rStyle w:val="Hyperlink"/>
            <w:noProof/>
          </w:rPr>
          <w:noBreakHyphen/>
          <w:t>27 Transect map for L3A4 29/08/2013</w:t>
        </w:r>
        <w:r w:rsidR="0065703E">
          <w:rPr>
            <w:noProof/>
            <w:webHidden/>
          </w:rPr>
          <w:tab/>
        </w:r>
        <w:r w:rsidR="0065703E">
          <w:rPr>
            <w:noProof/>
            <w:webHidden/>
          </w:rPr>
          <w:fldChar w:fldCharType="begin"/>
        </w:r>
        <w:r w:rsidR="0065703E">
          <w:rPr>
            <w:noProof/>
            <w:webHidden/>
          </w:rPr>
          <w:instrText xml:space="preserve"> PAGEREF _Toc382917994 \h </w:instrText>
        </w:r>
        <w:r w:rsidR="0065703E">
          <w:rPr>
            <w:noProof/>
            <w:webHidden/>
          </w:rPr>
        </w:r>
        <w:r w:rsidR="0065703E">
          <w:rPr>
            <w:noProof/>
            <w:webHidden/>
          </w:rPr>
          <w:fldChar w:fldCharType="separate"/>
        </w:r>
        <w:r w:rsidR="00B56FF4">
          <w:rPr>
            <w:noProof/>
            <w:webHidden/>
          </w:rPr>
          <w:t>58</w:t>
        </w:r>
        <w:r w:rsidR="0065703E">
          <w:rPr>
            <w:noProof/>
            <w:webHidden/>
          </w:rPr>
          <w:fldChar w:fldCharType="end"/>
        </w:r>
      </w:hyperlink>
    </w:p>
    <w:p w14:paraId="0392D1AE"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5" w:history="1">
        <w:r w:rsidR="0065703E" w:rsidRPr="003A4E50">
          <w:rPr>
            <w:rStyle w:val="Hyperlink"/>
            <w:noProof/>
          </w:rPr>
          <w:t>Figure 3</w:t>
        </w:r>
        <w:r w:rsidR="0065703E" w:rsidRPr="003A4E50">
          <w:rPr>
            <w:rStyle w:val="Hyperlink"/>
            <w:noProof/>
          </w:rPr>
          <w:noBreakHyphen/>
          <w:t>28 Photographs of habitat features for L3A4 29/08/2013 (L3A4_46 From seawall, showing sea barley and poached area)</w:t>
        </w:r>
        <w:r w:rsidR="0065703E">
          <w:rPr>
            <w:noProof/>
            <w:webHidden/>
          </w:rPr>
          <w:tab/>
        </w:r>
        <w:r w:rsidR="0065703E">
          <w:rPr>
            <w:noProof/>
            <w:webHidden/>
          </w:rPr>
          <w:fldChar w:fldCharType="begin"/>
        </w:r>
        <w:r w:rsidR="0065703E">
          <w:rPr>
            <w:noProof/>
            <w:webHidden/>
          </w:rPr>
          <w:instrText xml:space="preserve"> PAGEREF _Toc382917995 \h </w:instrText>
        </w:r>
        <w:r w:rsidR="0065703E">
          <w:rPr>
            <w:noProof/>
            <w:webHidden/>
          </w:rPr>
        </w:r>
        <w:r w:rsidR="0065703E">
          <w:rPr>
            <w:noProof/>
            <w:webHidden/>
          </w:rPr>
          <w:fldChar w:fldCharType="separate"/>
        </w:r>
        <w:r w:rsidR="00B56FF4">
          <w:rPr>
            <w:noProof/>
            <w:webHidden/>
          </w:rPr>
          <w:t>60</w:t>
        </w:r>
        <w:r w:rsidR="0065703E">
          <w:rPr>
            <w:noProof/>
            <w:webHidden/>
          </w:rPr>
          <w:fldChar w:fldCharType="end"/>
        </w:r>
      </w:hyperlink>
    </w:p>
    <w:p w14:paraId="3282A3E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6" w:history="1">
        <w:r w:rsidR="0065703E" w:rsidRPr="003A4E50">
          <w:rPr>
            <w:rStyle w:val="Hyperlink"/>
            <w:noProof/>
          </w:rPr>
          <w:t>Figure 3</w:t>
        </w:r>
        <w:r w:rsidR="0065703E" w:rsidRPr="003A4E50">
          <w:rPr>
            <w:rStyle w:val="Hyperlink"/>
            <w:noProof/>
          </w:rPr>
          <w:noBreakHyphen/>
          <w:t>29 Transect map for L3A5 29/08/2013</w:t>
        </w:r>
        <w:r w:rsidR="0065703E">
          <w:rPr>
            <w:noProof/>
            <w:webHidden/>
          </w:rPr>
          <w:tab/>
        </w:r>
        <w:r w:rsidR="0065703E">
          <w:rPr>
            <w:noProof/>
            <w:webHidden/>
          </w:rPr>
          <w:fldChar w:fldCharType="begin"/>
        </w:r>
        <w:r w:rsidR="0065703E">
          <w:rPr>
            <w:noProof/>
            <w:webHidden/>
          </w:rPr>
          <w:instrText xml:space="preserve"> PAGEREF _Toc382917996 \h </w:instrText>
        </w:r>
        <w:r w:rsidR="0065703E">
          <w:rPr>
            <w:noProof/>
            <w:webHidden/>
          </w:rPr>
        </w:r>
        <w:r w:rsidR="0065703E">
          <w:rPr>
            <w:noProof/>
            <w:webHidden/>
          </w:rPr>
          <w:fldChar w:fldCharType="separate"/>
        </w:r>
        <w:r w:rsidR="00B56FF4">
          <w:rPr>
            <w:noProof/>
            <w:webHidden/>
          </w:rPr>
          <w:t>61</w:t>
        </w:r>
        <w:r w:rsidR="0065703E">
          <w:rPr>
            <w:noProof/>
            <w:webHidden/>
          </w:rPr>
          <w:fldChar w:fldCharType="end"/>
        </w:r>
      </w:hyperlink>
    </w:p>
    <w:p w14:paraId="58D5B3E5" w14:textId="77CE41A5" w:rsidR="0065703E" w:rsidRDefault="00B3446F">
      <w:pPr>
        <w:pStyle w:val="TableofFigures"/>
        <w:tabs>
          <w:tab w:val="right" w:leader="dot" w:pos="9016"/>
        </w:tabs>
        <w:rPr>
          <w:rFonts w:asciiTheme="minorHAnsi" w:eastAsiaTheme="minorEastAsia" w:hAnsiTheme="minorHAnsi"/>
          <w:noProof/>
          <w:lang w:eastAsia="en-GB"/>
        </w:rPr>
      </w:pPr>
      <w:hyperlink w:anchor="_Toc382917997" w:history="1">
        <w:r w:rsidR="0065703E" w:rsidRPr="003A4E50">
          <w:rPr>
            <w:rStyle w:val="Hyperlink"/>
            <w:noProof/>
          </w:rPr>
          <w:t>Figure 3</w:t>
        </w:r>
        <w:r w:rsidR="0065703E" w:rsidRPr="003A4E50">
          <w:rPr>
            <w:rStyle w:val="Hyperlink"/>
            <w:noProof/>
          </w:rPr>
          <w:noBreakHyphen/>
          <w:t>30 Photographs of habitat features for L3A5 29/08/2013 (L3A5_861 From seawall showing borrow pit and track)</w:t>
        </w:r>
        <w:r w:rsidR="0065703E">
          <w:rPr>
            <w:noProof/>
            <w:webHidden/>
          </w:rPr>
          <w:tab/>
        </w:r>
        <w:r w:rsidR="0065703E">
          <w:rPr>
            <w:noProof/>
            <w:webHidden/>
          </w:rPr>
          <w:fldChar w:fldCharType="begin"/>
        </w:r>
        <w:r w:rsidR="0065703E">
          <w:rPr>
            <w:noProof/>
            <w:webHidden/>
          </w:rPr>
          <w:instrText xml:space="preserve"> PAGEREF _Toc382917997 \h </w:instrText>
        </w:r>
        <w:r w:rsidR="0065703E">
          <w:rPr>
            <w:noProof/>
            <w:webHidden/>
          </w:rPr>
        </w:r>
        <w:r w:rsidR="0065703E">
          <w:rPr>
            <w:noProof/>
            <w:webHidden/>
          </w:rPr>
          <w:fldChar w:fldCharType="separate"/>
        </w:r>
        <w:r w:rsidR="00B56FF4">
          <w:rPr>
            <w:noProof/>
            <w:webHidden/>
          </w:rPr>
          <w:t>62</w:t>
        </w:r>
        <w:r w:rsidR="0065703E">
          <w:rPr>
            <w:noProof/>
            <w:webHidden/>
          </w:rPr>
          <w:fldChar w:fldCharType="end"/>
        </w:r>
      </w:hyperlink>
    </w:p>
    <w:p w14:paraId="19634B2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8" w:history="1">
        <w:r w:rsidR="0065703E" w:rsidRPr="003A4E50">
          <w:rPr>
            <w:rStyle w:val="Hyperlink"/>
            <w:noProof/>
          </w:rPr>
          <w:t>Figure 3</w:t>
        </w:r>
        <w:r w:rsidR="0065703E" w:rsidRPr="003A4E50">
          <w:rPr>
            <w:rStyle w:val="Hyperlink"/>
            <w:noProof/>
          </w:rPr>
          <w:noBreakHyphen/>
          <w:t>31 Transect map for L3B6 Wrangle 21/08/2013</w:t>
        </w:r>
        <w:r w:rsidR="0065703E">
          <w:rPr>
            <w:noProof/>
            <w:webHidden/>
          </w:rPr>
          <w:tab/>
        </w:r>
        <w:r w:rsidR="0065703E">
          <w:rPr>
            <w:noProof/>
            <w:webHidden/>
          </w:rPr>
          <w:fldChar w:fldCharType="begin"/>
        </w:r>
        <w:r w:rsidR="0065703E">
          <w:rPr>
            <w:noProof/>
            <w:webHidden/>
          </w:rPr>
          <w:instrText xml:space="preserve"> PAGEREF _Toc382917998 \h </w:instrText>
        </w:r>
        <w:r w:rsidR="0065703E">
          <w:rPr>
            <w:noProof/>
            <w:webHidden/>
          </w:rPr>
        </w:r>
        <w:r w:rsidR="0065703E">
          <w:rPr>
            <w:noProof/>
            <w:webHidden/>
          </w:rPr>
          <w:fldChar w:fldCharType="separate"/>
        </w:r>
        <w:r w:rsidR="00B56FF4">
          <w:rPr>
            <w:noProof/>
            <w:webHidden/>
          </w:rPr>
          <w:t>63</w:t>
        </w:r>
        <w:r w:rsidR="0065703E">
          <w:rPr>
            <w:noProof/>
            <w:webHidden/>
          </w:rPr>
          <w:fldChar w:fldCharType="end"/>
        </w:r>
      </w:hyperlink>
    </w:p>
    <w:p w14:paraId="1146234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7999" w:history="1">
        <w:r w:rsidR="0065703E" w:rsidRPr="003A4E50">
          <w:rPr>
            <w:rStyle w:val="Hyperlink"/>
            <w:noProof/>
          </w:rPr>
          <w:t>Figure 3</w:t>
        </w:r>
        <w:r w:rsidR="0065703E" w:rsidRPr="003A4E50">
          <w:rPr>
            <w:rStyle w:val="Hyperlink"/>
            <w:noProof/>
          </w:rPr>
          <w:noBreakHyphen/>
          <w:t>32 Photographs of habitat features for L3B6 Wrangle 21/08/2013 (L3B6_344 Poached and grazed by cattle and humans)</w:t>
        </w:r>
        <w:r w:rsidR="0065703E">
          <w:rPr>
            <w:noProof/>
            <w:webHidden/>
          </w:rPr>
          <w:tab/>
        </w:r>
        <w:r w:rsidR="0065703E">
          <w:rPr>
            <w:noProof/>
            <w:webHidden/>
          </w:rPr>
          <w:fldChar w:fldCharType="begin"/>
        </w:r>
        <w:r w:rsidR="0065703E">
          <w:rPr>
            <w:noProof/>
            <w:webHidden/>
          </w:rPr>
          <w:instrText xml:space="preserve"> PAGEREF _Toc382917999 \h </w:instrText>
        </w:r>
        <w:r w:rsidR="0065703E">
          <w:rPr>
            <w:noProof/>
            <w:webHidden/>
          </w:rPr>
        </w:r>
        <w:r w:rsidR="0065703E">
          <w:rPr>
            <w:noProof/>
            <w:webHidden/>
          </w:rPr>
          <w:fldChar w:fldCharType="separate"/>
        </w:r>
        <w:r w:rsidR="00B56FF4">
          <w:rPr>
            <w:noProof/>
            <w:webHidden/>
          </w:rPr>
          <w:t>65</w:t>
        </w:r>
        <w:r w:rsidR="0065703E">
          <w:rPr>
            <w:noProof/>
            <w:webHidden/>
          </w:rPr>
          <w:fldChar w:fldCharType="end"/>
        </w:r>
      </w:hyperlink>
    </w:p>
    <w:p w14:paraId="4AC34E8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0" w:history="1">
        <w:r w:rsidR="0065703E" w:rsidRPr="003A4E50">
          <w:rPr>
            <w:rStyle w:val="Hyperlink"/>
            <w:noProof/>
          </w:rPr>
          <w:t>Figure 3</w:t>
        </w:r>
        <w:r w:rsidR="0065703E" w:rsidRPr="003A4E50">
          <w:rPr>
            <w:rStyle w:val="Hyperlink"/>
            <w:noProof/>
          </w:rPr>
          <w:noBreakHyphen/>
          <w:t>33 Transect map for L3B7 Wrangle 21/08/2013</w:t>
        </w:r>
        <w:r w:rsidR="0065703E">
          <w:rPr>
            <w:noProof/>
            <w:webHidden/>
          </w:rPr>
          <w:tab/>
        </w:r>
        <w:r w:rsidR="0065703E">
          <w:rPr>
            <w:noProof/>
            <w:webHidden/>
          </w:rPr>
          <w:fldChar w:fldCharType="begin"/>
        </w:r>
        <w:r w:rsidR="0065703E">
          <w:rPr>
            <w:noProof/>
            <w:webHidden/>
          </w:rPr>
          <w:instrText xml:space="preserve"> PAGEREF _Toc382918000 \h </w:instrText>
        </w:r>
        <w:r w:rsidR="0065703E">
          <w:rPr>
            <w:noProof/>
            <w:webHidden/>
          </w:rPr>
        </w:r>
        <w:r w:rsidR="0065703E">
          <w:rPr>
            <w:noProof/>
            <w:webHidden/>
          </w:rPr>
          <w:fldChar w:fldCharType="separate"/>
        </w:r>
        <w:r w:rsidR="00B56FF4">
          <w:rPr>
            <w:noProof/>
            <w:webHidden/>
          </w:rPr>
          <w:t>66</w:t>
        </w:r>
        <w:r w:rsidR="0065703E">
          <w:rPr>
            <w:noProof/>
            <w:webHidden/>
          </w:rPr>
          <w:fldChar w:fldCharType="end"/>
        </w:r>
      </w:hyperlink>
    </w:p>
    <w:p w14:paraId="41A869A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1" w:history="1">
        <w:r w:rsidR="0065703E" w:rsidRPr="003A4E50">
          <w:rPr>
            <w:rStyle w:val="Hyperlink"/>
            <w:noProof/>
          </w:rPr>
          <w:t>Figure 3</w:t>
        </w:r>
        <w:r w:rsidR="0065703E" w:rsidRPr="003A4E50">
          <w:rPr>
            <w:rStyle w:val="Hyperlink"/>
            <w:noProof/>
          </w:rPr>
          <w:noBreakHyphen/>
          <w:t>34 Photographs of habitat features for L3B7 Wrangle 21/08/2013 (L3B7_6445 From seawall)</w:t>
        </w:r>
        <w:r w:rsidR="0065703E">
          <w:rPr>
            <w:noProof/>
            <w:webHidden/>
          </w:rPr>
          <w:tab/>
        </w:r>
        <w:r w:rsidR="0065703E">
          <w:rPr>
            <w:noProof/>
            <w:webHidden/>
          </w:rPr>
          <w:fldChar w:fldCharType="begin"/>
        </w:r>
        <w:r w:rsidR="0065703E">
          <w:rPr>
            <w:noProof/>
            <w:webHidden/>
          </w:rPr>
          <w:instrText xml:space="preserve"> PAGEREF _Toc382918001 \h </w:instrText>
        </w:r>
        <w:r w:rsidR="0065703E">
          <w:rPr>
            <w:noProof/>
            <w:webHidden/>
          </w:rPr>
        </w:r>
        <w:r w:rsidR="0065703E">
          <w:rPr>
            <w:noProof/>
            <w:webHidden/>
          </w:rPr>
          <w:fldChar w:fldCharType="separate"/>
        </w:r>
        <w:r w:rsidR="00B56FF4">
          <w:rPr>
            <w:noProof/>
            <w:webHidden/>
          </w:rPr>
          <w:t>67</w:t>
        </w:r>
        <w:r w:rsidR="0065703E">
          <w:rPr>
            <w:noProof/>
            <w:webHidden/>
          </w:rPr>
          <w:fldChar w:fldCharType="end"/>
        </w:r>
      </w:hyperlink>
    </w:p>
    <w:p w14:paraId="74EB33D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2" w:history="1">
        <w:r w:rsidR="0065703E" w:rsidRPr="003A4E50">
          <w:rPr>
            <w:rStyle w:val="Hyperlink"/>
            <w:noProof/>
          </w:rPr>
          <w:t>Figure 3</w:t>
        </w:r>
        <w:r w:rsidR="0065703E" w:rsidRPr="003A4E50">
          <w:rPr>
            <w:rStyle w:val="Hyperlink"/>
            <w:noProof/>
          </w:rPr>
          <w:noBreakHyphen/>
          <w:t>35 Transect map for L3B8 28/08/2013</w:t>
        </w:r>
        <w:r w:rsidR="0065703E">
          <w:rPr>
            <w:noProof/>
            <w:webHidden/>
          </w:rPr>
          <w:tab/>
        </w:r>
        <w:r w:rsidR="0065703E">
          <w:rPr>
            <w:noProof/>
            <w:webHidden/>
          </w:rPr>
          <w:fldChar w:fldCharType="begin"/>
        </w:r>
        <w:r w:rsidR="0065703E">
          <w:rPr>
            <w:noProof/>
            <w:webHidden/>
          </w:rPr>
          <w:instrText xml:space="preserve"> PAGEREF _Toc382918002 \h </w:instrText>
        </w:r>
        <w:r w:rsidR="0065703E">
          <w:rPr>
            <w:noProof/>
            <w:webHidden/>
          </w:rPr>
        </w:r>
        <w:r w:rsidR="0065703E">
          <w:rPr>
            <w:noProof/>
            <w:webHidden/>
          </w:rPr>
          <w:fldChar w:fldCharType="separate"/>
        </w:r>
        <w:r w:rsidR="00B56FF4">
          <w:rPr>
            <w:noProof/>
            <w:webHidden/>
          </w:rPr>
          <w:t>68</w:t>
        </w:r>
        <w:r w:rsidR="0065703E">
          <w:rPr>
            <w:noProof/>
            <w:webHidden/>
          </w:rPr>
          <w:fldChar w:fldCharType="end"/>
        </w:r>
      </w:hyperlink>
    </w:p>
    <w:p w14:paraId="7E30B41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3" w:history="1">
        <w:r w:rsidR="0065703E" w:rsidRPr="003A4E50">
          <w:rPr>
            <w:rStyle w:val="Hyperlink"/>
            <w:noProof/>
          </w:rPr>
          <w:t>Figure 3</w:t>
        </w:r>
        <w:r w:rsidR="0065703E" w:rsidRPr="003A4E50">
          <w:rPr>
            <w:rStyle w:val="Hyperlink"/>
            <w:noProof/>
          </w:rPr>
          <w:noBreakHyphen/>
          <w:t>36 Photographs of habitat features for L3B8 28/08/2013 (L3B8_832 From seawall showing tarmac access road)</w:t>
        </w:r>
        <w:r w:rsidR="0065703E">
          <w:rPr>
            <w:noProof/>
            <w:webHidden/>
          </w:rPr>
          <w:tab/>
        </w:r>
        <w:r w:rsidR="0065703E">
          <w:rPr>
            <w:noProof/>
            <w:webHidden/>
          </w:rPr>
          <w:fldChar w:fldCharType="begin"/>
        </w:r>
        <w:r w:rsidR="0065703E">
          <w:rPr>
            <w:noProof/>
            <w:webHidden/>
          </w:rPr>
          <w:instrText xml:space="preserve"> PAGEREF _Toc382918003 \h </w:instrText>
        </w:r>
        <w:r w:rsidR="0065703E">
          <w:rPr>
            <w:noProof/>
            <w:webHidden/>
          </w:rPr>
        </w:r>
        <w:r w:rsidR="0065703E">
          <w:rPr>
            <w:noProof/>
            <w:webHidden/>
          </w:rPr>
          <w:fldChar w:fldCharType="separate"/>
        </w:r>
        <w:r w:rsidR="00B56FF4">
          <w:rPr>
            <w:noProof/>
            <w:webHidden/>
          </w:rPr>
          <w:t>69</w:t>
        </w:r>
        <w:r w:rsidR="0065703E">
          <w:rPr>
            <w:noProof/>
            <w:webHidden/>
          </w:rPr>
          <w:fldChar w:fldCharType="end"/>
        </w:r>
      </w:hyperlink>
    </w:p>
    <w:p w14:paraId="2D78DED9"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4" w:history="1">
        <w:r w:rsidR="0065703E" w:rsidRPr="003A4E50">
          <w:rPr>
            <w:rStyle w:val="Hyperlink"/>
            <w:noProof/>
          </w:rPr>
          <w:t>Figure 3</w:t>
        </w:r>
        <w:r w:rsidR="0065703E" w:rsidRPr="003A4E50">
          <w:rPr>
            <w:rStyle w:val="Hyperlink"/>
            <w:noProof/>
          </w:rPr>
          <w:noBreakHyphen/>
          <w:t>37 Transect map for L3C6 Wainfleet 21/08/2013</w:t>
        </w:r>
        <w:r w:rsidR="0065703E">
          <w:rPr>
            <w:noProof/>
            <w:webHidden/>
          </w:rPr>
          <w:tab/>
        </w:r>
        <w:r w:rsidR="0065703E">
          <w:rPr>
            <w:noProof/>
            <w:webHidden/>
          </w:rPr>
          <w:fldChar w:fldCharType="begin"/>
        </w:r>
        <w:r w:rsidR="0065703E">
          <w:rPr>
            <w:noProof/>
            <w:webHidden/>
          </w:rPr>
          <w:instrText xml:space="preserve"> PAGEREF _Toc382918004 \h </w:instrText>
        </w:r>
        <w:r w:rsidR="0065703E">
          <w:rPr>
            <w:noProof/>
            <w:webHidden/>
          </w:rPr>
        </w:r>
        <w:r w:rsidR="0065703E">
          <w:rPr>
            <w:noProof/>
            <w:webHidden/>
          </w:rPr>
          <w:fldChar w:fldCharType="separate"/>
        </w:r>
        <w:r w:rsidR="00B56FF4">
          <w:rPr>
            <w:noProof/>
            <w:webHidden/>
          </w:rPr>
          <w:t>70</w:t>
        </w:r>
        <w:r w:rsidR="0065703E">
          <w:rPr>
            <w:noProof/>
            <w:webHidden/>
          </w:rPr>
          <w:fldChar w:fldCharType="end"/>
        </w:r>
      </w:hyperlink>
    </w:p>
    <w:p w14:paraId="1109E94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5" w:history="1">
        <w:r w:rsidR="0065703E" w:rsidRPr="003A4E50">
          <w:rPr>
            <w:rStyle w:val="Hyperlink"/>
            <w:noProof/>
          </w:rPr>
          <w:t>Figure 3</w:t>
        </w:r>
        <w:r w:rsidR="0065703E" w:rsidRPr="003A4E50">
          <w:rPr>
            <w:rStyle w:val="Hyperlink"/>
            <w:noProof/>
          </w:rPr>
          <w:noBreakHyphen/>
          <w:t>38 Photographs of habitat features for L3C6 Wainfleet 21/08/2013 (L3C6_622 From seawall – restricted area)</w:t>
        </w:r>
        <w:r w:rsidR="0065703E">
          <w:rPr>
            <w:noProof/>
            <w:webHidden/>
          </w:rPr>
          <w:tab/>
        </w:r>
        <w:r w:rsidR="0065703E">
          <w:rPr>
            <w:noProof/>
            <w:webHidden/>
          </w:rPr>
          <w:fldChar w:fldCharType="begin"/>
        </w:r>
        <w:r w:rsidR="0065703E">
          <w:rPr>
            <w:noProof/>
            <w:webHidden/>
          </w:rPr>
          <w:instrText xml:space="preserve"> PAGEREF _Toc382918005 \h </w:instrText>
        </w:r>
        <w:r w:rsidR="0065703E">
          <w:rPr>
            <w:noProof/>
            <w:webHidden/>
          </w:rPr>
        </w:r>
        <w:r w:rsidR="0065703E">
          <w:rPr>
            <w:noProof/>
            <w:webHidden/>
          </w:rPr>
          <w:fldChar w:fldCharType="separate"/>
        </w:r>
        <w:r w:rsidR="00B56FF4">
          <w:rPr>
            <w:noProof/>
            <w:webHidden/>
          </w:rPr>
          <w:t>72</w:t>
        </w:r>
        <w:r w:rsidR="0065703E">
          <w:rPr>
            <w:noProof/>
            <w:webHidden/>
          </w:rPr>
          <w:fldChar w:fldCharType="end"/>
        </w:r>
      </w:hyperlink>
    </w:p>
    <w:p w14:paraId="4445FB7D"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6" w:history="1">
        <w:r w:rsidR="0065703E" w:rsidRPr="003A4E50">
          <w:rPr>
            <w:rStyle w:val="Hyperlink"/>
            <w:noProof/>
          </w:rPr>
          <w:t>Figure 3</w:t>
        </w:r>
        <w:r w:rsidR="0065703E" w:rsidRPr="003A4E50">
          <w:rPr>
            <w:rStyle w:val="Hyperlink"/>
            <w:noProof/>
          </w:rPr>
          <w:noBreakHyphen/>
          <w:t>39 Transect map for L3C7 28/08/2013</w:t>
        </w:r>
        <w:r w:rsidR="0065703E">
          <w:rPr>
            <w:noProof/>
            <w:webHidden/>
          </w:rPr>
          <w:tab/>
        </w:r>
        <w:r w:rsidR="0065703E">
          <w:rPr>
            <w:noProof/>
            <w:webHidden/>
          </w:rPr>
          <w:fldChar w:fldCharType="begin"/>
        </w:r>
        <w:r w:rsidR="0065703E">
          <w:rPr>
            <w:noProof/>
            <w:webHidden/>
          </w:rPr>
          <w:instrText xml:space="preserve"> PAGEREF _Toc382918006 \h </w:instrText>
        </w:r>
        <w:r w:rsidR="0065703E">
          <w:rPr>
            <w:noProof/>
            <w:webHidden/>
          </w:rPr>
        </w:r>
        <w:r w:rsidR="0065703E">
          <w:rPr>
            <w:noProof/>
            <w:webHidden/>
          </w:rPr>
          <w:fldChar w:fldCharType="separate"/>
        </w:r>
        <w:r w:rsidR="00B56FF4">
          <w:rPr>
            <w:noProof/>
            <w:webHidden/>
          </w:rPr>
          <w:t>73</w:t>
        </w:r>
        <w:r w:rsidR="0065703E">
          <w:rPr>
            <w:noProof/>
            <w:webHidden/>
          </w:rPr>
          <w:fldChar w:fldCharType="end"/>
        </w:r>
      </w:hyperlink>
    </w:p>
    <w:p w14:paraId="4BCDCFF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7" w:history="1">
        <w:r w:rsidR="0065703E" w:rsidRPr="003A4E50">
          <w:rPr>
            <w:rStyle w:val="Hyperlink"/>
            <w:noProof/>
          </w:rPr>
          <w:t>Figure 3</w:t>
        </w:r>
        <w:r w:rsidR="0065703E" w:rsidRPr="003A4E50">
          <w:rPr>
            <w:rStyle w:val="Hyperlink"/>
            <w:noProof/>
          </w:rPr>
          <w:noBreakHyphen/>
          <w:t>40 Photographs of habitat features for L3C7 28/08/2013 (L3C7_16 From seawall)</w:t>
        </w:r>
        <w:r w:rsidR="0065703E">
          <w:rPr>
            <w:noProof/>
            <w:webHidden/>
          </w:rPr>
          <w:tab/>
        </w:r>
        <w:r w:rsidR="0065703E">
          <w:rPr>
            <w:noProof/>
            <w:webHidden/>
          </w:rPr>
          <w:fldChar w:fldCharType="begin"/>
        </w:r>
        <w:r w:rsidR="0065703E">
          <w:rPr>
            <w:noProof/>
            <w:webHidden/>
          </w:rPr>
          <w:instrText xml:space="preserve"> PAGEREF _Toc382918007 \h </w:instrText>
        </w:r>
        <w:r w:rsidR="0065703E">
          <w:rPr>
            <w:noProof/>
            <w:webHidden/>
          </w:rPr>
        </w:r>
        <w:r w:rsidR="0065703E">
          <w:rPr>
            <w:noProof/>
            <w:webHidden/>
          </w:rPr>
          <w:fldChar w:fldCharType="separate"/>
        </w:r>
        <w:r w:rsidR="00B56FF4">
          <w:rPr>
            <w:noProof/>
            <w:webHidden/>
          </w:rPr>
          <w:t>75</w:t>
        </w:r>
        <w:r w:rsidR="0065703E">
          <w:rPr>
            <w:noProof/>
            <w:webHidden/>
          </w:rPr>
          <w:fldChar w:fldCharType="end"/>
        </w:r>
      </w:hyperlink>
    </w:p>
    <w:p w14:paraId="31AF08C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8" w:history="1">
        <w:r w:rsidR="0065703E" w:rsidRPr="003A4E50">
          <w:rPr>
            <w:rStyle w:val="Hyperlink"/>
            <w:noProof/>
          </w:rPr>
          <w:t>Figure 3</w:t>
        </w:r>
        <w:r w:rsidR="0065703E" w:rsidRPr="003A4E50">
          <w:rPr>
            <w:rStyle w:val="Hyperlink"/>
            <w:noProof/>
          </w:rPr>
          <w:noBreakHyphen/>
          <w:t>41 Transect map for L3D5 Wainfleet 20/08/2013</w:t>
        </w:r>
        <w:r w:rsidR="0065703E">
          <w:rPr>
            <w:noProof/>
            <w:webHidden/>
          </w:rPr>
          <w:tab/>
        </w:r>
        <w:r w:rsidR="0065703E">
          <w:rPr>
            <w:noProof/>
            <w:webHidden/>
          </w:rPr>
          <w:fldChar w:fldCharType="begin"/>
        </w:r>
        <w:r w:rsidR="0065703E">
          <w:rPr>
            <w:noProof/>
            <w:webHidden/>
          </w:rPr>
          <w:instrText xml:space="preserve"> PAGEREF _Toc382918008 \h </w:instrText>
        </w:r>
        <w:r w:rsidR="0065703E">
          <w:rPr>
            <w:noProof/>
            <w:webHidden/>
          </w:rPr>
        </w:r>
        <w:r w:rsidR="0065703E">
          <w:rPr>
            <w:noProof/>
            <w:webHidden/>
          </w:rPr>
          <w:fldChar w:fldCharType="separate"/>
        </w:r>
        <w:r w:rsidR="00B56FF4">
          <w:rPr>
            <w:noProof/>
            <w:webHidden/>
          </w:rPr>
          <w:t>76</w:t>
        </w:r>
        <w:r w:rsidR="0065703E">
          <w:rPr>
            <w:noProof/>
            <w:webHidden/>
          </w:rPr>
          <w:fldChar w:fldCharType="end"/>
        </w:r>
      </w:hyperlink>
    </w:p>
    <w:p w14:paraId="22EF6A1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09" w:history="1">
        <w:r w:rsidR="0065703E" w:rsidRPr="003A4E50">
          <w:rPr>
            <w:rStyle w:val="Hyperlink"/>
            <w:noProof/>
          </w:rPr>
          <w:t>Figure 3</w:t>
        </w:r>
        <w:r w:rsidR="0065703E" w:rsidRPr="003A4E50">
          <w:rPr>
            <w:rStyle w:val="Hyperlink"/>
            <w:noProof/>
          </w:rPr>
          <w:noBreakHyphen/>
          <w:t>42 Photographs of habitat features for L3D5 Wainfleet 20/08/2013 (L3D5_595 Dune community – not surveyed)</w:t>
        </w:r>
        <w:r w:rsidR="0065703E">
          <w:rPr>
            <w:noProof/>
            <w:webHidden/>
          </w:rPr>
          <w:tab/>
        </w:r>
        <w:r w:rsidR="0065703E">
          <w:rPr>
            <w:noProof/>
            <w:webHidden/>
          </w:rPr>
          <w:fldChar w:fldCharType="begin"/>
        </w:r>
        <w:r w:rsidR="0065703E">
          <w:rPr>
            <w:noProof/>
            <w:webHidden/>
          </w:rPr>
          <w:instrText xml:space="preserve"> PAGEREF _Toc382918009 \h </w:instrText>
        </w:r>
        <w:r w:rsidR="0065703E">
          <w:rPr>
            <w:noProof/>
            <w:webHidden/>
          </w:rPr>
        </w:r>
        <w:r w:rsidR="0065703E">
          <w:rPr>
            <w:noProof/>
            <w:webHidden/>
          </w:rPr>
          <w:fldChar w:fldCharType="separate"/>
        </w:r>
        <w:r w:rsidR="00B56FF4">
          <w:rPr>
            <w:noProof/>
            <w:webHidden/>
          </w:rPr>
          <w:t>78</w:t>
        </w:r>
        <w:r w:rsidR="0065703E">
          <w:rPr>
            <w:noProof/>
            <w:webHidden/>
          </w:rPr>
          <w:fldChar w:fldCharType="end"/>
        </w:r>
      </w:hyperlink>
    </w:p>
    <w:p w14:paraId="55C4F07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10" w:history="1">
        <w:r w:rsidR="0065703E" w:rsidRPr="003A4E50">
          <w:rPr>
            <w:rStyle w:val="Hyperlink"/>
            <w:noProof/>
          </w:rPr>
          <w:t>Figure 3</w:t>
        </w:r>
        <w:r w:rsidR="0065703E" w:rsidRPr="003A4E50">
          <w:rPr>
            <w:rStyle w:val="Hyperlink"/>
            <w:noProof/>
          </w:rPr>
          <w:noBreakHyphen/>
          <w:t>43 Transect map for Seacroft 22/08/2013</w:t>
        </w:r>
        <w:r w:rsidR="0065703E">
          <w:rPr>
            <w:noProof/>
            <w:webHidden/>
          </w:rPr>
          <w:tab/>
        </w:r>
        <w:r w:rsidR="0065703E">
          <w:rPr>
            <w:noProof/>
            <w:webHidden/>
          </w:rPr>
          <w:fldChar w:fldCharType="begin"/>
        </w:r>
        <w:r w:rsidR="0065703E">
          <w:rPr>
            <w:noProof/>
            <w:webHidden/>
          </w:rPr>
          <w:instrText xml:space="preserve"> PAGEREF _Toc382918010 \h </w:instrText>
        </w:r>
        <w:r w:rsidR="0065703E">
          <w:rPr>
            <w:noProof/>
            <w:webHidden/>
          </w:rPr>
        </w:r>
        <w:r w:rsidR="0065703E">
          <w:rPr>
            <w:noProof/>
            <w:webHidden/>
          </w:rPr>
          <w:fldChar w:fldCharType="separate"/>
        </w:r>
        <w:r w:rsidR="00B56FF4">
          <w:rPr>
            <w:noProof/>
            <w:webHidden/>
          </w:rPr>
          <w:t>79</w:t>
        </w:r>
        <w:r w:rsidR="0065703E">
          <w:rPr>
            <w:noProof/>
            <w:webHidden/>
          </w:rPr>
          <w:fldChar w:fldCharType="end"/>
        </w:r>
      </w:hyperlink>
    </w:p>
    <w:p w14:paraId="7F4A8482" w14:textId="3EB955A5" w:rsidR="0065703E" w:rsidRDefault="00B3446F">
      <w:pPr>
        <w:pStyle w:val="TableofFigures"/>
        <w:tabs>
          <w:tab w:val="right" w:leader="dot" w:pos="9016"/>
        </w:tabs>
        <w:rPr>
          <w:rFonts w:asciiTheme="minorHAnsi" w:eastAsiaTheme="minorEastAsia" w:hAnsiTheme="minorHAnsi"/>
          <w:noProof/>
          <w:lang w:eastAsia="en-GB"/>
        </w:rPr>
      </w:pPr>
      <w:hyperlink w:anchor="_Toc382918011" w:history="1">
        <w:r w:rsidR="0065703E" w:rsidRPr="003A4E50">
          <w:rPr>
            <w:rStyle w:val="Hyperlink"/>
            <w:noProof/>
          </w:rPr>
          <w:t>Figure 3</w:t>
        </w:r>
        <w:r w:rsidR="0065703E" w:rsidRPr="003A4E50">
          <w:rPr>
            <w:rStyle w:val="Hyperlink"/>
            <w:noProof/>
          </w:rPr>
          <w:noBreakHyphen/>
          <w:t>44 Photographs of habitat features for Seacroft 22/08/2013 (Seacroft_319 Flat area with</w:t>
        </w:r>
        <w:r w:rsidR="0065703E" w:rsidRPr="003A4E50">
          <w:rPr>
            <w:rStyle w:val="Hyperlink"/>
            <w:i/>
            <w:noProof/>
          </w:rPr>
          <w:t xml:space="preserve"> L.binervosum)</w:t>
        </w:r>
        <w:r w:rsidR="0065703E">
          <w:rPr>
            <w:noProof/>
            <w:webHidden/>
          </w:rPr>
          <w:tab/>
        </w:r>
        <w:r w:rsidR="0065703E">
          <w:rPr>
            <w:noProof/>
            <w:webHidden/>
          </w:rPr>
          <w:fldChar w:fldCharType="begin"/>
        </w:r>
        <w:r w:rsidR="0065703E">
          <w:rPr>
            <w:noProof/>
            <w:webHidden/>
          </w:rPr>
          <w:instrText xml:space="preserve"> PAGEREF _Toc382918011 \h </w:instrText>
        </w:r>
        <w:r w:rsidR="0065703E">
          <w:rPr>
            <w:noProof/>
            <w:webHidden/>
          </w:rPr>
        </w:r>
        <w:r w:rsidR="0065703E">
          <w:rPr>
            <w:noProof/>
            <w:webHidden/>
          </w:rPr>
          <w:fldChar w:fldCharType="separate"/>
        </w:r>
        <w:r w:rsidR="00B56FF4">
          <w:rPr>
            <w:noProof/>
            <w:webHidden/>
          </w:rPr>
          <w:t>80</w:t>
        </w:r>
        <w:r w:rsidR="0065703E">
          <w:rPr>
            <w:noProof/>
            <w:webHidden/>
          </w:rPr>
          <w:fldChar w:fldCharType="end"/>
        </w:r>
      </w:hyperlink>
    </w:p>
    <w:p w14:paraId="68CA69A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12" w:history="1">
        <w:r w:rsidR="0065703E" w:rsidRPr="003A4E50">
          <w:rPr>
            <w:rStyle w:val="Hyperlink"/>
            <w:noProof/>
          </w:rPr>
          <w:t>Figure 3</w:t>
        </w:r>
        <w:r w:rsidR="0065703E" w:rsidRPr="003A4E50">
          <w:rPr>
            <w:rStyle w:val="Hyperlink"/>
            <w:noProof/>
          </w:rPr>
          <w:noBreakHyphen/>
          <w:t>45 Example quadrats for NVC community SM6 (Frampton_722)</w:t>
        </w:r>
        <w:r w:rsidR="0065703E">
          <w:rPr>
            <w:noProof/>
            <w:webHidden/>
          </w:rPr>
          <w:tab/>
        </w:r>
        <w:r w:rsidR="0065703E">
          <w:rPr>
            <w:noProof/>
            <w:webHidden/>
          </w:rPr>
          <w:fldChar w:fldCharType="begin"/>
        </w:r>
        <w:r w:rsidR="0065703E">
          <w:rPr>
            <w:noProof/>
            <w:webHidden/>
          </w:rPr>
          <w:instrText xml:space="preserve"> PAGEREF _Toc382918012 \h </w:instrText>
        </w:r>
        <w:r w:rsidR="0065703E">
          <w:rPr>
            <w:noProof/>
            <w:webHidden/>
          </w:rPr>
        </w:r>
        <w:r w:rsidR="0065703E">
          <w:rPr>
            <w:noProof/>
            <w:webHidden/>
          </w:rPr>
          <w:fldChar w:fldCharType="separate"/>
        </w:r>
        <w:r w:rsidR="00B56FF4">
          <w:rPr>
            <w:noProof/>
            <w:webHidden/>
          </w:rPr>
          <w:t>81</w:t>
        </w:r>
        <w:r w:rsidR="0065703E">
          <w:rPr>
            <w:noProof/>
            <w:webHidden/>
          </w:rPr>
          <w:fldChar w:fldCharType="end"/>
        </w:r>
      </w:hyperlink>
    </w:p>
    <w:p w14:paraId="38444ABE"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13" w:history="1">
        <w:r w:rsidR="0065703E" w:rsidRPr="003A4E50">
          <w:rPr>
            <w:rStyle w:val="Hyperlink"/>
            <w:noProof/>
          </w:rPr>
          <w:t>Figure 3</w:t>
        </w:r>
        <w:r w:rsidR="0065703E" w:rsidRPr="003A4E50">
          <w:rPr>
            <w:rStyle w:val="Hyperlink"/>
            <w:noProof/>
          </w:rPr>
          <w:noBreakHyphen/>
          <w:t>46 Example quadrats for NVC community SM8 (L3A3_36)</w:t>
        </w:r>
        <w:r w:rsidR="0065703E">
          <w:rPr>
            <w:noProof/>
            <w:webHidden/>
          </w:rPr>
          <w:tab/>
        </w:r>
        <w:r w:rsidR="0065703E">
          <w:rPr>
            <w:noProof/>
            <w:webHidden/>
          </w:rPr>
          <w:fldChar w:fldCharType="begin"/>
        </w:r>
        <w:r w:rsidR="0065703E">
          <w:rPr>
            <w:noProof/>
            <w:webHidden/>
          </w:rPr>
          <w:instrText xml:space="preserve"> PAGEREF _Toc382918013 \h </w:instrText>
        </w:r>
        <w:r w:rsidR="0065703E">
          <w:rPr>
            <w:noProof/>
            <w:webHidden/>
          </w:rPr>
        </w:r>
        <w:r w:rsidR="0065703E">
          <w:rPr>
            <w:noProof/>
            <w:webHidden/>
          </w:rPr>
          <w:fldChar w:fldCharType="separate"/>
        </w:r>
        <w:r w:rsidR="00B56FF4">
          <w:rPr>
            <w:noProof/>
            <w:webHidden/>
          </w:rPr>
          <w:t>84</w:t>
        </w:r>
        <w:r w:rsidR="0065703E">
          <w:rPr>
            <w:noProof/>
            <w:webHidden/>
          </w:rPr>
          <w:fldChar w:fldCharType="end"/>
        </w:r>
      </w:hyperlink>
    </w:p>
    <w:p w14:paraId="2EF4266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14" w:history="1">
        <w:r w:rsidR="0065703E" w:rsidRPr="003A4E50">
          <w:rPr>
            <w:rStyle w:val="Hyperlink"/>
            <w:noProof/>
          </w:rPr>
          <w:t>Figure 3</w:t>
        </w:r>
        <w:r w:rsidR="0065703E" w:rsidRPr="003A4E50">
          <w:rPr>
            <w:rStyle w:val="Hyperlink"/>
            <w:noProof/>
          </w:rPr>
          <w:noBreakHyphen/>
          <w:t>47 Example quadrats for NVC community SM10 (L3D5_605)</w:t>
        </w:r>
        <w:r w:rsidR="0065703E">
          <w:rPr>
            <w:noProof/>
            <w:webHidden/>
          </w:rPr>
          <w:tab/>
        </w:r>
        <w:r w:rsidR="0065703E">
          <w:rPr>
            <w:noProof/>
            <w:webHidden/>
          </w:rPr>
          <w:fldChar w:fldCharType="begin"/>
        </w:r>
        <w:r w:rsidR="0065703E">
          <w:rPr>
            <w:noProof/>
            <w:webHidden/>
          </w:rPr>
          <w:instrText xml:space="preserve"> PAGEREF _Toc382918014 \h </w:instrText>
        </w:r>
        <w:r w:rsidR="0065703E">
          <w:rPr>
            <w:noProof/>
            <w:webHidden/>
          </w:rPr>
        </w:r>
        <w:r w:rsidR="0065703E">
          <w:rPr>
            <w:noProof/>
            <w:webHidden/>
          </w:rPr>
          <w:fldChar w:fldCharType="separate"/>
        </w:r>
        <w:r w:rsidR="00B56FF4">
          <w:rPr>
            <w:noProof/>
            <w:webHidden/>
          </w:rPr>
          <w:t>87</w:t>
        </w:r>
        <w:r w:rsidR="0065703E">
          <w:rPr>
            <w:noProof/>
            <w:webHidden/>
          </w:rPr>
          <w:fldChar w:fldCharType="end"/>
        </w:r>
      </w:hyperlink>
    </w:p>
    <w:p w14:paraId="67720CE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15" w:history="1">
        <w:r w:rsidR="0065703E" w:rsidRPr="003A4E50">
          <w:rPr>
            <w:rStyle w:val="Hyperlink"/>
            <w:noProof/>
          </w:rPr>
          <w:t>Figure 3</w:t>
        </w:r>
        <w:r w:rsidR="0065703E" w:rsidRPr="003A4E50">
          <w:rPr>
            <w:rStyle w:val="Hyperlink"/>
            <w:noProof/>
          </w:rPr>
          <w:noBreakHyphen/>
          <w:t>48 Example quadrats for NVC community SM11/SM12 (L4A3 _582)</w:t>
        </w:r>
        <w:r w:rsidR="0065703E">
          <w:rPr>
            <w:noProof/>
            <w:webHidden/>
          </w:rPr>
          <w:tab/>
        </w:r>
        <w:r w:rsidR="0065703E">
          <w:rPr>
            <w:noProof/>
            <w:webHidden/>
          </w:rPr>
          <w:fldChar w:fldCharType="begin"/>
        </w:r>
        <w:r w:rsidR="0065703E">
          <w:rPr>
            <w:noProof/>
            <w:webHidden/>
          </w:rPr>
          <w:instrText xml:space="preserve"> PAGEREF _Toc382918015 \h </w:instrText>
        </w:r>
        <w:r w:rsidR="0065703E">
          <w:rPr>
            <w:noProof/>
            <w:webHidden/>
          </w:rPr>
        </w:r>
        <w:r w:rsidR="0065703E">
          <w:rPr>
            <w:noProof/>
            <w:webHidden/>
          </w:rPr>
          <w:fldChar w:fldCharType="separate"/>
        </w:r>
        <w:r w:rsidR="00B56FF4">
          <w:rPr>
            <w:noProof/>
            <w:webHidden/>
          </w:rPr>
          <w:t>96</w:t>
        </w:r>
        <w:r w:rsidR="0065703E">
          <w:rPr>
            <w:noProof/>
            <w:webHidden/>
          </w:rPr>
          <w:fldChar w:fldCharType="end"/>
        </w:r>
      </w:hyperlink>
    </w:p>
    <w:p w14:paraId="1D66627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16" w:history="1">
        <w:r w:rsidR="0065703E" w:rsidRPr="003A4E50">
          <w:rPr>
            <w:rStyle w:val="Hyperlink"/>
            <w:noProof/>
          </w:rPr>
          <w:t>Figure 3</w:t>
        </w:r>
        <w:r w:rsidR="0065703E" w:rsidRPr="003A4E50">
          <w:rPr>
            <w:rStyle w:val="Hyperlink"/>
            <w:noProof/>
          </w:rPr>
          <w:noBreakHyphen/>
          <w:t>49 Example quadrats for NVC community SM13 (NOC4_402)</w:t>
        </w:r>
        <w:r w:rsidR="0065703E">
          <w:rPr>
            <w:noProof/>
            <w:webHidden/>
          </w:rPr>
          <w:tab/>
        </w:r>
        <w:r w:rsidR="0065703E">
          <w:rPr>
            <w:noProof/>
            <w:webHidden/>
          </w:rPr>
          <w:fldChar w:fldCharType="begin"/>
        </w:r>
        <w:r w:rsidR="0065703E">
          <w:rPr>
            <w:noProof/>
            <w:webHidden/>
          </w:rPr>
          <w:instrText xml:space="preserve"> PAGEREF _Toc382918016 \h </w:instrText>
        </w:r>
        <w:r w:rsidR="0065703E">
          <w:rPr>
            <w:noProof/>
            <w:webHidden/>
          </w:rPr>
        </w:r>
        <w:r w:rsidR="0065703E">
          <w:rPr>
            <w:noProof/>
            <w:webHidden/>
          </w:rPr>
          <w:fldChar w:fldCharType="separate"/>
        </w:r>
        <w:r w:rsidR="00B56FF4">
          <w:rPr>
            <w:noProof/>
            <w:webHidden/>
          </w:rPr>
          <w:t>98</w:t>
        </w:r>
        <w:r w:rsidR="0065703E">
          <w:rPr>
            <w:noProof/>
            <w:webHidden/>
          </w:rPr>
          <w:fldChar w:fldCharType="end"/>
        </w:r>
      </w:hyperlink>
    </w:p>
    <w:p w14:paraId="7BDD74C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17" w:history="1">
        <w:r w:rsidR="0065703E" w:rsidRPr="003A4E50">
          <w:rPr>
            <w:rStyle w:val="Hyperlink"/>
            <w:noProof/>
          </w:rPr>
          <w:t>Figure 3</w:t>
        </w:r>
        <w:r w:rsidR="0065703E" w:rsidRPr="003A4E50">
          <w:rPr>
            <w:rStyle w:val="Hyperlink"/>
            <w:noProof/>
          </w:rPr>
          <w:noBreakHyphen/>
          <w:t>50 Example quadrats for NVC community SM14 (L4C4_761)</w:t>
        </w:r>
        <w:r w:rsidR="0065703E">
          <w:rPr>
            <w:noProof/>
            <w:webHidden/>
          </w:rPr>
          <w:tab/>
        </w:r>
        <w:r w:rsidR="0065703E">
          <w:rPr>
            <w:noProof/>
            <w:webHidden/>
          </w:rPr>
          <w:fldChar w:fldCharType="begin"/>
        </w:r>
        <w:r w:rsidR="0065703E">
          <w:rPr>
            <w:noProof/>
            <w:webHidden/>
          </w:rPr>
          <w:instrText xml:space="preserve"> PAGEREF _Toc382918017 \h </w:instrText>
        </w:r>
        <w:r w:rsidR="0065703E">
          <w:rPr>
            <w:noProof/>
            <w:webHidden/>
          </w:rPr>
        </w:r>
        <w:r w:rsidR="0065703E">
          <w:rPr>
            <w:noProof/>
            <w:webHidden/>
          </w:rPr>
          <w:fldChar w:fldCharType="separate"/>
        </w:r>
        <w:r w:rsidR="00B56FF4">
          <w:rPr>
            <w:noProof/>
            <w:webHidden/>
          </w:rPr>
          <w:t>104</w:t>
        </w:r>
        <w:r w:rsidR="0065703E">
          <w:rPr>
            <w:noProof/>
            <w:webHidden/>
          </w:rPr>
          <w:fldChar w:fldCharType="end"/>
        </w:r>
      </w:hyperlink>
    </w:p>
    <w:p w14:paraId="79D603E7" w14:textId="47B88E5F" w:rsidR="0065703E" w:rsidRDefault="00B3446F">
      <w:pPr>
        <w:pStyle w:val="TableofFigures"/>
        <w:tabs>
          <w:tab w:val="right" w:leader="dot" w:pos="9016"/>
        </w:tabs>
        <w:rPr>
          <w:rFonts w:asciiTheme="minorHAnsi" w:eastAsiaTheme="minorEastAsia" w:hAnsiTheme="minorHAnsi"/>
          <w:noProof/>
          <w:lang w:eastAsia="en-GB"/>
        </w:rPr>
      </w:pPr>
      <w:hyperlink w:anchor="_Toc382918018" w:history="1">
        <w:r w:rsidR="0065703E" w:rsidRPr="003A4E50">
          <w:rPr>
            <w:rStyle w:val="Hyperlink"/>
            <w:noProof/>
          </w:rPr>
          <w:t>Figure 3</w:t>
        </w:r>
        <w:r w:rsidR="0065703E" w:rsidRPr="003A4E50">
          <w:rPr>
            <w:rStyle w:val="Hyperlink"/>
            <w:noProof/>
          </w:rPr>
          <w:noBreakHyphen/>
          <w:t>51 Example quadrats for NVC community SM23 (L3A4_54)</w:t>
        </w:r>
        <w:r w:rsidR="0065703E">
          <w:rPr>
            <w:noProof/>
            <w:webHidden/>
          </w:rPr>
          <w:tab/>
        </w:r>
        <w:r w:rsidR="0065703E">
          <w:rPr>
            <w:noProof/>
            <w:webHidden/>
          </w:rPr>
          <w:fldChar w:fldCharType="begin"/>
        </w:r>
        <w:r w:rsidR="0065703E">
          <w:rPr>
            <w:noProof/>
            <w:webHidden/>
          </w:rPr>
          <w:instrText xml:space="preserve"> PAGEREF _Toc382918018 \h </w:instrText>
        </w:r>
        <w:r w:rsidR="0065703E">
          <w:rPr>
            <w:noProof/>
            <w:webHidden/>
          </w:rPr>
        </w:r>
        <w:r w:rsidR="0065703E">
          <w:rPr>
            <w:noProof/>
            <w:webHidden/>
          </w:rPr>
          <w:fldChar w:fldCharType="separate"/>
        </w:r>
        <w:r w:rsidR="00B56FF4">
          <w:rPr>
            <w:noProof/>
            <w:webHidden/>
          </w:rPr>
          <w:t>111</w:t>
        </w:r>
        <w:r w:rsidR="0065703E">
          <w:rPr>
            <w:noProof/>
            <w:webHidden/>
          </w:rPr>
          <w:fldChar w:fldCharType="end"/>
        </w:r>
      </w:hyperlink>
    </w:p>
    <w:p w14:paraId="2260C0D0" w14:textId="0E3AA5D6" w:rsidR="0065703E" w:rsidRDefault="00B3446F">
      <w:pPr>
        <w:pStyle w:val="TableofFigures"/>
        <w:tabs>
          <w:tab w:val="right" w:leader="dot" w:pos="9016"/>
        </w:tabs>
        <w:rPr>
          <w:rFonts w:asciiTheme="minorHAnsi" w:eastAsiaTheme="minorEastAsia" w:hAnsiTheme="minorHAnsi"/>
          <w:noProof/>
          <w:lang w:eastAsia="en-GB"/>
        </w:rPr>
      </w:pPr>
      <w:hyperlink w:anchor="_Toc382918019" w:history="1">
        <w:r w:rsidR="0065703E" w:rsidRPr="003A4E50">
          <w:rPr>
            <w:rStyle w:val="Hyperlink"/>
            <w:noProof/>
          </w:rPr>
          <w:t>Figure 3</w:t>
        </w:r>
        <w:r w:rsidR="0065703E" w:rsidRPr="003A4E50">
          <w:rPr>
            <w:rStyle w:val="Hyperlink"/>
            <w:noProof/>
          </w:rPr>
          <w:noBreakHyphen/>
          <w:t>52 Example quadrats for NVC community SM24 (L3B7_6446)</w:t>
        </w:r>
        <w:r w:rsidR="0065703E">
          <w:rPr>
            <w:noProof/>
            <w:webHidden/>
          </w:rPr>
          <w:tab/>
        </w:r>
        <w:r w:rsidR="0065703E">
          <w:rPr>
            <w:noProof/>
            <w:webHidden/>
          </w:rPr>
          <w:fldChar w:fldCharType="begin"/>
        </w:r>
        <w:r w:rsidR="0065703E">
          <w:rPr>
            <w:noProof/>
            <w:webHidden/>
          </w:rPr>
          <w:instrText xml:space="preserve"> PAGEREF _Toc382918019 \h </w:instrText>
        </w:r>
        <w:r w:rsidR="0065703E">
          <w:rPr>
            <w:noProof/>
            <w:webHidden/>
          </w:rPr>
        </w:r>
        <w:r w:rsidR="0065703E">
          <w:rPr>
            <w:noProof/>
            <w:webHidden/>
          </w:rPr>
          <w:fldChar w:fldCharType="separate"/>
        </w:r>
        <w:r w:rsidR="00B56FF4">
          <w:rPr>
            <w:noProof/>
            <w:webHidden/>
          </w:rPr>
          <w:t>113</w:t>
        </w:r>
        <w:r w:rsidR="0065703E">
          <w:rPr>
            <w:noProof/>
            <w:webHidden/>
          </w:rPr>
          <w:fldChar w:fldCharType="end"/>
        </w:r>
      </w:hyperlink>
    </w:p>
    <w:p w14:paraId="74D1A3D5" w14:textId="7AF8B59D" w:rsidR="0065703E" w:rsidRDefault="00B3446F">
      <w:pPr>
        <w:pStyle w:val="TableofFigures"/>
        <w:tabs>
          <w:tab w:val="right" w:leader="dot" w:pos="9016"/>
        </w:tabs>
        <w:rPr>
          <w:rFonts w:asciiTheme="minorHAnsi" w:eastAsiaTheme="minorEastAsia" w:hAnsiTheme="minorHAnsi"/>
          <w:noProof/>
          <w:lang w:eastAsia="en-GB"/>
        </w:rPr>
      </w:pPr>
      <w:hyperlink w:anchor="_Toc382918020" w:history="1">
        <w:r w:rsidR="0065703E" w:rsidRPr="003A4E50">
          <w:rPr>
            <w:rStyle w:val="Hyperlink"/>
            <w:noProof/>
          </w:rPr>
          <w:t>Figure 3</w:t>
        </w:r>
        <w:r w:rsidR="0065703E" w:rsidRPr="003A4E50">
          <w:rPr>
            <w:rStyle w:val="Hyperlink"/>
            <w:noProof/>
          </w:rPr>
          <w:noBreakHyphen/>
          <w:t>53 Example quadrats for NVC community SM25 (NOB4_351)</w:t>
        </w:r>
        <w:r w:rsidR="0065703E">
          <w:rPr>
            <w:noProof/>
            <w:webHidden/>
          </w:rPr>
          <w:tab/>
        </w:r>
        <w:r w:rsidR="0065703E">
          <w:rPr>
            <w:noProof/>
            <w:webHidden/>
          </w:rPr>
          <w:fldChar w:fldCharType="begin"/>
        </w:r>
        <w:r w:rsidR="0065703E">
          <w:rPr>
            <w:noProof/>
            <w:webHidden/>
          </w:rPr>
          <w:instrText xml:space="preserve"> PAGEREF _Toc382918020 \h </w:instrText>
        </w:r>
        <w:r w:rsidR="0065703E">
          <w:rPr>
            <w:noProof/>
            <w:webHidden/>
          </w:rPr>
        </w:r>
        <w:r w:rsidR="0065703E">
          <w:rPr>
            <w:noProof/>
            <w:webHidden/>
          </w:rPr>
          <w:fldChar w:fldCharType="separate"/>
        </w:r>
        <w:r w:rsidR="00B56FF4">
          <w:rPr>
            <w:noProof/>
            <w:webHidden/>
          </w:rPr>
          <w:t>117</w:t>
        </w:r>
        <w:r w:rsidR="0065703E">
          <w:rPr>
            <w:noProof/>
            <w:webHidden/>
          </w:rPr>
          <w:fldChar w:fldCharType="end"/>
        </w:r>
      </w:hyperlink>
    </w:p>
    <w:p w14:paraId="29870C08" w14:textId="325C550D" w:rsidR="0065703E" w:rsidRDefault="00B3446F">
      <w:pPr>
        <w:pStyle w:val="TableofFigures"/>
        <w:tabs>
          <w:tab w:val="right" w:leader="dot" w:pos="9016"/>
        </w:tabs>
        <w:rPr>
          <w:rFonts w:asciiTheme="minorHAnsi" w:eastAsiaTheme="minorEastAsia" w:hAnsiTheme="minorHAnsi"/>
          <w:noProof/>
          <w:lang w:eastAsia="en-GB"/>
        </w:rPr>
      </w:pPr>
      <w:hyperlink w:anchor="_Toc382918021" w:history="1">
        <w:r w:rsidR="0065703E" w:rsidRPr="003A4E50">
          <w:rPr>
            <w:rStyle w:val="Hyperlink"/>
            <w:noProof/>
          </w:rPr>
          <w:t>Figure 3</w:t>
        </w:r>
        <w:r w:rsidR="0065703E" w:rsidRPr="003A4E50">
          <w:rPr>
            <w:rStyle w:val="Hyperlink"/>
            <w:noProof/>
          </w:rPr>
          <w:noBreakHyphen/>
          <w:t>54 Map showing location of local and nationally scarce species</w:t>
        </w:r>
        <w:r w:rsidR="0065703E">
          <w:rPr>
            <w:noProof/>
            <w:webHidden/>
          </w:rPr>
          <w:tab/>
        </w:r>
        <w:r w:rsidR="0065703E">
          <w:rPr>
            <w:noProof/>
            <w:webHidden/>
          </w:rPr>
          <w:fldChar w:fldCharType="begin"/>
        </w:r>
        <w:r w:rsidR="0065703E">
          <w:rPr>
            <w:noProof/>
            <w:webHidden/>
          </w:rPr>
          <w:instrText xml:space="preserve"> PAGEREF _Toc382918021 \h </w:instrText>
        </w:r>
        <w:r w:rsidR="0065703E">
          <w:rPr>
            <w:noProof/>
            <w:webHidden/>
          </w:rPr>
        </w:r>
        <w:r w:rsidR="0065703E">
          <w:rPr>
            <w:noProof/>
            <w:webHidden/>
          </w:rPr>
          <w:fldChar w:fldCharType="separate"/>
        </w:r>
        <w:r w:rsidR="00B56FF4">
          <w:rPr>
            <w:noProof/>
            <w:webHidden/>
          </w:rPr>
          <w:t>119</w:t>
        </w:r>
        <w:r w:rsidR="0065703E">
          <w:rPr>
            <w:noProof/>
            <w:webHidden/>
          </w:rPr>
          <w:fldChar w:fldCharType="end"/>
        </w:r>
      </w:hyperlink>
    </w:p>
    <w:p w14:paraId="3CE546E1" w14:textId="1B37A7DF" w:rsidR="0065703E" w:rsidRDefault="00B3446F">
      <w:pPr>
        <w:pStyle w:val="TableofFigures"/>
        <w:tabs>
          <w:tab w:val="right" w:leader="dot" w:pos="9016"/>
        </w:tabs>
        <w:rPr>
          <w:rFonts w:asciiTheme="minorHAnsi" w:eastAsiaTheme="minorEastAsia" w:hAnsiTheme="minorHAnsi"/>
          <w:noProof/>
          <w:lang w:eastAsia="en-GB"/>
        </w:rPr>
      </w:pPr>
      <w:hyperlink w:anchor="_Toc382918022" w:history="1">
        <w:r w:rsidR="0065703E" w:rsidRPr="003A4E50">
          <w:rPr>
            <w:rStyle w:val="Hyperlink"/>
            <w:noProof/>
          </w:rPr>
          <w:t>Figure 3</w:t>
        </w:r>
        <w:r w:rsidR="0065703E" w:rsidRPr="003A4E50">
          <w:rPr>
            <w:rStyle w:val="Hyperlink"/>
            <w:noProof/>
          </w:rPr>
          <w:noBreakHyphen/>
          <w:t xml:space="preserve">55 Shrubby Sea Blite </w:t>
        </w:r>
        <w:r w:rsidR="0065703E" w:rsidRPr="003A4E50">
          <w:rPr>
            <w:rStyle w:val="Hyperlink"/>
            <w:i/>
            <w:noProof/>
          </w:rPr>
          <w:t>Suaeda vera</w:t>
        </w:r>
        <w:r w:rsidR="0065703E">
          <w:rPr>
            <w:noProof/>
            <w:webHidden/>
          </w:rPr>
          <w:tab/>
        </w:r>
        <w:r w:rsidR="0065703E">
          <w:rPr>
            <w:noProof/>
            <w:webHidden/>
          </w:rPr>
          <w:fldChar w:fldCharType="begin"/>
        </w:r>
        <w:r w:rsidR="0065703E">
          <w:rPr>
            <w:noProof/>
            <w:webHidden/>
          </w:rPr>
          <w:instrText xml:space="preserve"> PAGEREF _Toc382918022 \h </w:instrText>
        </w:r>
        <w:r w:rsidR="0065703E">
          <w:rPr>
            <w:noProof/>
            <w:webHidden/>
          </w:rPr>
        </w:r>
        <w:r w:rsidR="0065703E">
          <w:rPr>
            <w:noProof/>
            <w:webHidden/>
          </w:rPr>
          <w:fldChar w:fldCharType="separate"/>
        </w:r>
        <w:r w:rsidR="00B56FF4">
          <w:rPr>
            <w:noProof/>
            <w:webHidden/>
          </w:rPr>
          <w:t>120</w:t>
        </w:r>
        <w:r w:rsidR="0065703E">
          <w:rPr>
            <w:noProof/>
            <w:webHidden/>
          </w:rPr>
          <w:fldChar w:fldCharType="end"/>
        </w:r>
      </w:hyperlink>
    </w:p>
    <w:p w14:paraId="42DCF384" w14:textId="412FC8D0" w:rsidR="0065703E" w:rsidRDefault="00B3446F">
      <w:pPr>
        <w:pStyle w:val="TableofFigures"/>
        <w:tabs>
          <w:tab w:val="right" w:leader="dot" w:pos="9016"/>
        </w:tabs>
        <w:rPr>
          <w:rFonts w:asciiTheme="minorHAnsi" w:eastAsiaTheme="minorEastAsia" w:hAnsiTheme="minorHAnsi"/>
          <w:noProof/>
          <w:lang w:eastAsia="en-GB"/>
        </w:rPr>
      </w:pPr>
      <w:hyperlink w:anchor="_Toc382918023" w:history="1">
        <w:r w:rsidR="0065703E" w:rsidRPr="003A4E50">
          <w:rPr>
            <w:rStyle w:val="Hyperlink"/>
            <w:noProof/>
          </w:rPr>
          <w:t>Figure 3</w:t>
        </w:r>
        <w:r w:rsidR="0065703E" w:rsidRPr="003A4E50">
          <w:rPr>
            <w:rStyle w:val="Hyperlink"/>
            <w:noProof/>
          </w:rPr>
          <w:noBreakHyphen/>
          <w:t xml:space="preserve">56 Perennial Glasswort </w:t>
        </w:r>
        <w:r w:rsidR="0065703E" w:rsidRPr="003A4E50">
          <w:rPr>
            <w:rStyle w:val="Hyperlink"/>
            <w:i/>
            <w:noProof/>
          </w:rPr>
          <w:t>Sarcocornia perennis</w:t>
        </w:r>
        <w:r w:rsidR="0065703E">
          <w:rPr>
            <w:noProof/>
            <w:webHidden/>
          </w:rPr>
          <w:tab/>
        </w:r>
        <w:r w:rsidR="0065703E">
          <w:rPr>
            <w:noProof/>
            <w:webHidden/>
          </w:rPr>
          <w:fldChar w:fldCharType="begin"/>
        </w:r>
        <w:r w:rsidR="0065703E">
          <w:rPr>
            <w:noProof/>
            <w:webHidden/>
          </w:rPr>
          <w:instrText xml:space="preserve"> PAGEREF _Toc382918023 \h </w:instrText>
        </w:r>
        <w:r w:rsidR="0065703E">
          <w:rPr>
            <w:noProof/>
            <w:webHidden/>
          </w:rPr>
        </w:r>
        <w:r w:rsidR="0065703E">
          <w:rPr>
            <w:noProof/>
            <w:webHidden/>
          </w:rPr>
          <w:fldChar w:fldCharType="separate"/>
        </w:r>
        <w:r w:rsidR="00B56FF4">
          <w:rPr>
            <w:noProof/>
            <w:webHidden/>
          </w:rPr>
          <w:t>121</w:t>
        </w:r>
        <w:r w:rsidR="0065703E">
          <w:rPr>
            <w:noProof/>
            <w:webHidden/>
          </w:rPr>
          <w:fldChar w:fldCharType="end"/>
        </w:r>
      </w:hyperlink>
    </w:p>
    <w:p w14:paraId="3176D743" w14:textId="6137B33F" w:rsidR="0065703E" w:rsidRDefault="00B3446F">
      <w:pPr>
        <w:pStyle w:val="TableofFigures"/>
        <w:tabs>
          <w:tab w:val="right" w:leader="dot" w:pos="9016"/>
        </w:tabs>
        <w:rPr>
          <w:rFonts w:asciiTheme="minorHAnsi" w:eastAsiaTheme="minorEastAsia" w:hAnsiTheme="minorHAnsi"/>
          <w:noProof/>
          <w:lang w:eastAsia="en-GB"/>
        </w:rPr>
      </w:pPr>
      <w:hyperlink w:anchor="_Toc382918024" w:history="1">
        <w:r w:rsidR="0065703E" w:rsidRPr="003A4E50">
          <w:rPr>
            <w:rStyle w:val="Hyperlink"/>
            <w:noProof/>
          </w:rPr>
          <w:t>Figure 3</w:t>
        </w:r>
        <w:r w:rsidR="0065703E" w:rsidRPr="003A4E50">
          <w:rPr>
            <w:rStyle w:val="Hyperlink"/>
            <w:noProof/>
          </w:rPr>
          <w:noBreakHyphen/>
          <w:t xml:space="preserve">57 Lax-flowered Sea-lavender </w:t>
        </w:r>
        <w:r w:rsidR="0065703E" w:rsidRPr="003A4E50">
          <w:rPr>
            <w:rStyle w:val="Hyperlink"/>
            <w:i/>
            <w:noProof/>
          </w:rPr>
          <w:t>Limonium humile</w:t>
        </w:r>
        <w:r w:rsidR="0065703E">
          <w:rPr>
            <w:noProof/>
            <w:webHidden/>
          </w:rPr>
          <w:tab/>
        </w:r>
        <w:r w:rsidR="0065703E">
          <w:rPr>
            <w:noProof/>
            <w:webHidden/>
          </w:rPr>
          <w:fldChar w:fldCharType="begin"/>
        </w:r>
        <w:r w:rsidR="0065703E">
          <w:rPr>
            <w:noProof/>
            <w:webHidden/>
          </w:rPr>
          <w:instrText xml:space="preserve"> PAGEREF _Toc382918024 \h </w:instrText>
        </w:r>
        <w:r w:rsidR="0065703E">
          <w:rPr>
            <w:noProof/>
            <w:webHidden/>
          </w:rPr>
        </w:r>
        <w:r w:rsidR="0065703E">
          <w:rPr>
            <w:noProof/>
            <w:webHidden/>
          </w:rPr>
          <w:fldChar w:fldCharType="separate"/>
        </w:r>
        <w:r w:rsidR="00B56FF4">
          <w:rPr>
            <w:noProof/>
            <w:webHidden/>
          </w:rPr>
          <w:t>122</w:t>
        </w:r>
        <w:r w:rsidR="0065703E">
          <w:rPr>
            <w:noProof/>
            <w:webHidden/>
          </w:rPr>
          <w:fldChar w:fldCharType="end"/>
        </w:r>
      </w:hyperlink>
    </w:p>
    <w:p w14:paraId="372CE3AE" w14:textId="30E45001" w:rsidR="0065703E" w:rsidRDefault="00B3446F">
      <w:pPr>
        <w:pStyle w:val="TableofFigures"/>
        <w:tabs>
          <w:tab w:val="right" w:leader="dot" w:pos="9016"/>
        </w:tabs>
        <w:rPr>
          <w:rFonts w:asciiTheme="minorHAnsi" w:eastAsiaTheme="minorEastAsia" w:hAnsiTheme="minorHAnsi"/>
          <w:noProof/>
          <w:lang w:eastAsia="en-GB"/>
        </w:rPr>
      </w:pPr>
      <w:hyperlink w:anchor="_Toc382918025" w:history="1">
        <w:r w:rsidR="0065703E" w:rsidRPr="003A4E50">
          <w:rPr>
            <w:rStyle w:val="Hyperlink"/>
            <w:noProof/>
          </w:rPr>
          <w:t>Figure 3</w:t>
        </w:r>
        <w:r w:rsidR="0065703E" w:rsidRPr="003A4E50">
          <w:rPr>
            <w:rStyle w:val="Hyperlink"/>
            <w:noProof/>
          </w:rPr>
          <w:noBreakHyphen/>
          <w:t>58 Sea Barley Hordeum marinum</w:t>
        </w:r>
        <w:r w:rsidR="0065703E">
          <w:rPr>
            <w:noProof/>
            <w:webHidden/>
          </w:rPr>
          <w:tab/>
        </w:r>
        <w:r w:rsidR="0065703E">
          <w:rPr>
            <w:noProof/>
            <w:webHidden/>
          </w:rPr>
          <w:fldChar w:fldCharType="begin"/>
        </w:r>
        <w:r w:rsidR="0065703E">
          <w:rPr>
            <w:noProof/>
            <w:webHidden/>
          </w:rPr>
          <w:instrText xml:space="preserve"> PAGEREF _Toc382918025 \h </w:instrText>
        </w:r>
        <w:r w:rsidR="0065703E">
          <w:rPr>
            <w:noProof/>
            <w:webHidden/>
          </w:rPr>
        </w:r>
        <w:r w:rsidR="0065703E">
          <w:rPr>
            <w:noProof/>
            <w:webHidden/>
          </w:rPr>
          <w:fldChar w:fldCharType="separate"/>
        </w:r>
        <w:r w:rsidR="00B56FF4">
          <w:rPr>
            <w:noProof/>
            <w:webHidden/>
          </w:rPr>
          <w:t>123</w:t>
        </w:r>
        <w:r w:rsidR="0065703E">
          <w:rPr>
            <w:noProof/>
            <w:webHidden/>
          </w:rPr>
          <w:fldChar w:fldCharType="end"/>
        </w:r>
      </w:hyperlink>
    </w:p>
    <w:p w14:paraId="502768D8" w14:textId="41DE0138" w:rsidR="0065703E" w:rsidRDefault="00B3446F">
      <w:pPr>
        <w:pStyle w:val="TableofFigures"/>
        <w:tabs>
          <w:tab w:val="right" w:leader="dot" w:pos="9016"/>
        </w:tabs>
        <w:rPr>
          <w:rFonts w:asciiTheme="minorHAnsi" w:eastAsiaTheme="minorEastAsia" w:hAnsiTheme="minorHAnsi"/>
          <w:noProof/>
          <w:lang w:eastAsia="en-GB"/>
        </w:rPr>
      </w:pPr>
      <w:hyperlink w:anchor="_Toc382918026" w:history="1">
        <w:r w:rsidR="0065703E" w:rsidRPr="003A4E50">
          <w:rPr>
            <w:rStyle w:val="Hyperlink"/>
            <w:noProof/>
          </w:rPr>
          <w:t>Figure 3</w:t>
        </w:r>
        <w:r w:rsidR="0065703E" w:rsidRPr="003A4E50">
          <w:rPr>
            <w:rStyle w:val="Hyperlink"/>
            <w:noProof/>
          </w:rPr>
          <w:noBreakHyphen/>
          <w:t>59 Salicornia species identified during surveys. Yellow Glasswort Salicornia fragilis furthest right</w:t>
        </w:r>
        <w:r w:rsidR="0065703E">
          <w:rPr>
            <w:noProof/>
            <w:webHidden/>
          </w:rPr>
          <w:tab/>
        </w:r>
        <w:r w:rsidR="0065703E">
          <w:rPr>
            <w:noProof/>
            <w:webHidden/>
          </w:rPr>
          <w:fldChar w:fldCharType="begin"/>
        </w:r>
        <w:r w:rsidR="0065703E">
          <w:rPr>
            <w:noProof/>
            <w:webHidden/>
          </w:rPr>
          <w:instrText xml:space="preserve"> PAGEREF _Toc382918026 \h </w:instrText>
        </w:r>
        <w:r w:rsidR="0065703E">
          <w:rPr>
            <w:noProof/>
            <w:webHidden/>
          </w:rPr>
        </w:r>
        <w:r w:rsidR="0065703E">
          <w:rPr>
            <w:noProof/>
            <w:webHidden/>
          </w:rPr>
          <w:fldChar w:fldCharType="separate"/>
        </w:r>
        <w:r w:rsidR="00B56FF4">
          <w:rPr>
            <w:noProof/>
            <w:webHidden/>
          </w:rPr>
          <w:t>125</w:t>
        </w:r>
        <w:r w:rsidR="0065703E">
          <w:rPr>
            <w:noProof/>
            <w:webHidden/>
          </w:rPr>
          <w:fldChar w:fldCharType="end"/>
        </w:r>
      </w:hyperlink>
    </w:p>
    <w:p w14:paraId="12EE101F" w14:textId="7CE1866D" w:rsidR="0065703E" w:rsidRDefault="00B3446F">
      <w:pPr>
        <w:pStyle w:val="TableofFigures"/>
        <w:tabs>
          <w:tab w:val="right" w:leader="dot" w:pos="9016"/>
        </w:tabs>
        <w:rPr>
          <w:rFonts w:asciiTheme="minorHAnsi" w:eastAsiaTheme="minorEastAsia" w:hAnsiTheme="minorHAnsi"/>
          <w:noProof/>
          <w:lang w:eastAsia="en-GB"/>
        </w:rPr>
      </w:pPr>
      <w:hyperlink w:anchor="_Toc382918027" w:history="1">
        <w:r w:rsidR="0065703E" w:rsidRPr="003A4E50">
          <w:rPr>
            <w:rStyle w:val="Hyperlink"/>
            <w:noProof/>
          </w:rPr>
          <w:t>Figure 3</w:t>
        </w:r>
        <w:r w:rsidR="0065703E" w:rsidRPr="003A4E50">
          <w:rPr>
            <w:rStyle w:val="Hyperlink"/>
            <w:noProof/>
          </w:rPr>
          <w:noBreakHyphen/>
          <w:t>60 Map showing extent of saltmarsh feature in south-east area of The Wash</w:t>
        </w:r>
        <w:r w:rsidR="0065703E">
          <w:rPr>
            <w:noProof/>
            <w:webHidden/>
          </w:rPr>
          <w:tab/>
        </w:r>
        <w:r w:rsidR="0065703E">
          <w:rPr>
            <w:noProof/>
            <w:webHidden/>
          </w:rPr>
          <w:fldChar w:fldCharType="begin"/>
        </w:r>
        <w:r w:rsidR="0065703E">
          <w:rPr>
            <w:noProof/>
            <w:webHidden/>
          </w:rPr>
          <w:instrText xml:space="preserve"> PAGEREF _Toc382918027 \h </w:instrText>
        </w:r>
        <w:r w:rsidR="0065703E">
          <w:rPr>
            <w:noProof/>
            <w:webHidden/>
          </w:rPr>
        </w:r>
        <w:r w:rsidR="0065703E">
          <w:rPr>
            <w:noProof/>
            <w:webHidden/>
          </w:rPr>
          <w:fldChar w:fldCharType="separate"/>
        </w:r>
        <w:r w:rsidR="00B56FF4">
          <w:rPr>
            <w:noProof/>
            <w:webHidden/>
          </w:rPr>
          <w:t>128</w:t>
        </w:r>
        <w:r w:rsidR="0065703E">
          <w:rPr>
            <w:noProof/>
            <w:webHidden/>
          </w:rPr>
          <w:fldChar w:fldCharType="end"/>
        </w:r>
      </w:hyperlink>
    </w:p>
    <w:p w14:paraId="51ED2D15" w14:textId="72EEEF91" w:rsidR="0065703E" w:rsidRDefault="00B3446F">
      <w:pPr>
        <w:pStyle w:val="TableofFigures"/>
        <w:tabs>
          <w:tab w:val="right" w:leader="dot" w:pos="9016"/>
        </w:tabs>
        <w:rPr>
          <w:rFonts w:asciiTheme="minorHAnsi" w:eastAsiaTheme="minorEastAsia" w:hAnsiTheme="minorHAnsi"/>
          <w:noProof/>
          <w:lang w:eastAsia="en-GB"/>
        </w:rPr>
      </w:pPr>
      <w:hyperlink w:anchor="_Toc382918028" w:history="1">
        <w:r w:rsidR="0065703E" w:rsidRPr="003A4E50">
          <w:rPr>
            <w:rStyle w:val="Hyperlink"/>
            <w:noProof/>
          </w:rPr>
          <w:t>Figure 3</w:t>
        </w:r>
        <w:r w:rsidR="0065703E" w:rsidRPr="003A4E50">
          <w:rPr>
            <w:rStyle w:val="Hyperlink"/>
            <w:noProof/>
          </w:rPr>
          <w:noBreakHyphen/>
          <w:t>61Map showing extent of saltmarsh feature in north-western area of The Wash</w:t>
        </w:r>
        <w:r w:rsidR="0065703E">
          <w:rPr>
            <w:noProof/>
            <w:webHidden/>
          </w:rPr>
          <w:tab/>
        </w:r>
        <w:r w:rsidR="0065703E">
          <w:rPr>
            <w:noProof/>
            <w:webHidden/>
          </w:rPr>
          <w:fldChar w:fldCharType="begin"/>
        </w:r>
        <w:r w:rsidR="0065703E">
          <w:rPr>
            <w:noProof/>
            <w:webHidden/>
          </w:rPr>
          <w:instrText xml:space="preserve"> PAGEREF _Toc382918028 \h </w:instrText>
        </w:r>
        <w:r w:rsidR="0065703E">
          <w:rPr>
            <w:noProof/>
            <w:webHidden/>
          </w:rPr>
        </w:r>
        <w:r w:rsidR="0065703E">
          <w:rPr>
            <w:noProof/>
            <w:webHidden/>
          </w:rPr>
          <w:fldChar w:fldCharType="separate"/>
        </w:r>
        <w:r w:rsidR="00B56FF4">
          <w:rPr>
            <w:noProof/>
            <w:webHidden/>
          </w:rPr>
          <w:t>129</w:t>
        </w:r>
        <w:r w:rsidR="0065703E">
          <w:rPr>
            <w:noProof/>
            <w:webHidden/>
          </w:rPr>
          <w:fldChar w:fldCharType="end"/>
        </w:r>
      </w:hyperlink>
    </w:p>
    <w:p w14:paraId="60B63F60" w14:textId="77777777" w:rsidR="005B6A8C" w:rsidRDefault="00452B18">
      <w:r>
        <w:fldChar w:fldCharType="end"/>
      </w:r>
    </w:p>
    <w:p w14:paraId="5E25E8C4" w14:textId="77777777" w:rsidR="00F77F56" w:rsidRDefault="005B6A8C" w:rsidP="00F77F56">
      <w:pPr>
        <w:pStyle w:val="Heading1"/>
        <w:numPr>
          <w:ilvl w:val="0"/>
          <w:numId w:val="0"/>
        </w:numPr>
      </w:pPr>
      <w:bookmarkStart w:id="9" w:name="_Toc382917920"/>
      <w:r>
        <w:t>List of tables</w:t>
      </w:r>
      <w:bookmarkEnd w:id="9"/>
    </w:p>
    <w:p w14:paraId="430CEAF7" w14:textId="6F5F8948" w:rsidR="0065703E" w:rsidRDefault="00452B18">
      <w:pPr>
        <w:pStyle w:val="TableofFigures"/>
        <w:tabs>
          <w:tab w:val="right" w:leader="dot" w:pos="9016"/>
        </w:tabs>
        <w:rPr>
          <w:rFonts w:asciiTheme="minorHAnsi" w:eastAsiaTheme="minorEastAsia" w:hAnsiTheme="minorHAnsi"/>
          <w:noProof/>
          <w:lang w:eastAsia="en-GB"/>
        </w:rPr>
      </w:pPr>
      <w:r>
        <w:fldChar w:fldCharType="begin"/>
      </w:r>
      <w:r w:rsidR="0097264E">
        <w:instrText xml:space="preserve"> TOC \h \z \c "Table" </w:instrText>
      </w:r>
      <w:r>
        <w:fldChar w:fldCharType="separate"/>
      </w:r>
      <w:hyperlink w:anchor="_Toc382918029" w:history="1">
        <w:r w:rsidR="0065703E" w:rsidRPr="00B31CE7">
          <w:rPr>
            <w:rStyle w:val="Hyperlink"/>
            <w:noProof/>
          </w:rPr>
          <w:t>Table 1</w:t>
        </w:r>
        <w:r w:rsidR="0065703E" w:rsidRPr="00B31CE7">
          <w:rPr>
            <w:rStyle w:val="Hyperlink"/>
            <w:noProof/>
          </w:rPr>
          <w:noBreakHyphen/>
          <w:t>1 Annex 1 saltmarsh habitats found within The Wash and North Norfolk Coast SSSI (JNCC 2005)</w:t>
        </w:r>
        <w:r w:rsidR="0065703E">
          <w:rPr>
            <w:noProof/>
            <w:webHidden/>
          </w:rPr>
          <w:tab/>
        </w:r>
        <w:r w:rsidR="0065703E">
          <w:rPr>
            <w:noProof/>
            <w:webHidden/>
          </w:rPr>
          <w:fldChar w:fldCharType="begin"/>
        </w:r>
        <w:r w:rsidR="0065703E">
          <w:rPr>
            <w:noProof/>
            <w:webHidden/>
          </w:rPr>
          <w:instrText xml:space="preserve"> PAGEREF _Toc382918029 \h </w:instrText>
        </w:r>
        <w:r w:rsidR="0065703E">
          <w:rPr>
            <w:noProof/>
            <w:webHidden/>
          </w:rPr>
        </w:r>
        <w:r w:rsidR="0065703E">
          <w:rPr>
            <w:noProof/>
            <w:webHidden/>
          </w:rPr>
          <w:fldChar w:fldCharType="separate"/>
        </w:r>
        <w:r w:rsidR="00B56FF4">
          <w:rPr>
            <w:noProof/>
            <w:webHidden/>
          </w:rPr>
          <w:t>11</w:t>
        </w:r>
        <w:r w:rsidR="0065703E">
          <w:rPr>
            <w:noProof/>
            <w:webHidden/>
          </w:rPr>
          <w:fldChar w:fldCharType="end"/>
        </w:r>
      </w:hyperlink>
    </w:p>
    <w:p w14:paraId="619ED8E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0" w:history="1">
        <w:r w:rsidR="0065703E" w:rsidRPr="00B31CE7">
          <w:rPr>
            <w:rStyle w:val="Hyperlink"/>
            <w:noProof/>
          </w:rPr>
          <w:t>Table 2</w:t>
        </w:r>
        <w:r w:rsidR="0065703E" w:rsidRPr="00B31CE7">
          <w:rPr>
            <w:rStyle w:val="Hyperlink"/>
            <w:noProof/>
          </w:rPr>
          <w:noBreakHyphen/>
          <w:t>1 Site locations showing transect start point and resurveyed transects</w:t>
        </w:r>
        <w:r w:rsidR="0065703E">
          <w:rPr>
            <w:noProof/>
            <w:webHidden/>
          </w:rPr>
          <w:tab/>
        </w:r>
        <w:r w:rsidR="0065703E">
          <w:rPr>
            <w:noProof/>
            <w:webHidden/>
          </w:rPr>
          <w:fldChar w:fldCharType="begin"/>
        </w:r>
        <w:r w:rsidR="0065703E">
          <w:rPr>
            <w:noProof/>
            <w:webHidden/>
          </w:rPr>
          <w:instrText xml:space="preserve"> PAGEREF _Toc382918030 \h </w:instrText>
        </w:r>
        <w:r w:rsidR="0065703E">
          <w:rPr>
            <w:noProof/>
            <w:webHidden/>
          </w:rPr>
        </w:r>
        <w:r w:rsidR="0065703E">
          <w:rPr>
            <w:noProof/>
            <w:webHidden/>
          </w:rPr>
          <w:fldChar w:fldCharType="separate"/>
        </w:r>
        <w:r w:rsidR="00B56FF4">
          <w:rPr>
            <w:noProof/>
            <w:webHidden/>
          </w:rPr>
          <w:t>15</w:t>
        </w:r>
        <w:r w:rsidR="0065703E">
          <w:rPr>
            <w:noProof/>
            <w:webHidden/>
          </w:rPr>
          <w:fldChar w:fldCharType="end"/>
        </w:r>
      </w:hyperlink>
    </w:p>
    <w:p w14:paraId="25F3F83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1" w:history="1">
        <w:r w:rsidR="0065703E" w:rsidRPr="00B31CE7">
          <w:rPr>
            <w:rStyle w:val="Hyperlink"/>
            <w:noProof/>
          </w:rPr>
          <w:t>Table 2</w:t>
        </w:r>
        <w:r w:rsidR="0065703E" w:rsidRPr="00B31CE7">
          <w:rPr>
            <w:rStyle w:val="Hyperlink"/>
            <w:noProof/>
          </w:rPr>
          <w:noBreakHyphen/>
          <w:t>2 Domin scale</w:t>
        </w:r>
        <w:r w:rsidR="0065703E">
          <w:rPr>
            <w:noProof/>
            <w:webHidden/>
          </w:rPr>
          <w:tab/>
        </w:r>
        <w:r w:rsidR="0065703E">
          <w:rPr>
            <w:noProof/>
            <w:webHidden/>
          </w:rPr>
          <w:fldChar w:fldCharType="begin"/>
        </w:r>
        <w:r w:rsidR="0065703E">
          <w:rPr>
            <w:noProof/>
            <w:webHidden/>
          </w:rPr>
          <w:instrText xml:space="preserve"> PAGEREF _Toc382918031 \h </w:instrText>
        </w:r>
        <w:r w:rsidR="0065703E">
          <w:rPr>
            <w:noProof/>
            <w:webHidden/>
          </w:rPr>
        </w:r>
        <w:r w:rsidR="0065703E">
          <w:rPr>
            <w:noProof/>
            <w:webHidden/>
          </w:rPr>
          <w:fldChar w:fldCharType="separate"/>
        </w:r>
        <w:r w:rsidR="00B56FF4">
          <w:rPr>
            <w:noProof/>
            <w:webHidden/>
          </w:rPr>
          <w:t>17</w:t>
        </w:r>
        <w:r w:rsidR="0065703E">
          <w:rPr>
            <w:noProof/>
            <w:webHidden/>
          </w:rPr>
          <w:fldChar w:fldCharType="end"/>
        </w:r>
      </w:hyperlink>
    </w:p>
    <w:p w14:paraId="1B86888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2" w:history="1">
        <w:r w:rsidR="0065703E" w:rsidRPr="00B31CE7">
          <w:rPr>
            <w:rStyle w:val="Hyperlink"/>
            <w:noProof/>
          </w:rPr>
          <w:t>Table 3</w:t>
        </w:r>
        <w:r w:rsidR="0065703E" w:rsidRPr="00B31CE7">
          <w:rPr>
            <w:rStyle w:val="Hyperlink"/>
            <w:noProof/>
          </w:rPr>
          <w:noBreakHyphen/>
          <w:t>1 Transect target notes for NOB4 Wolferton 12/08/2013</w:t>
        </w:r>
        <w:r w:rsidR="0065703E">
          <w:rPr>
            <w:noProof/>
            <w:webHidden/>
          </w:rPr>
          <w:tab/>
        </w:r>
        <w:r w:rsidR="0065703E">
          <w:rPr>
            <w:noProof/>
            <w:webHidden/>
          </w:rPr>
          <w:fldChar w:fldCharType="begin"/>
        </w:r>
        <w:r w:rsidR="0065703E">
          <w:rPr>
            <w:noProof/>
            <w:webHidden/>
          </w:rPr>
          <w:instrText xml:space="preserve"> PAGEREF _Toc382918032 \h </w:instrText>
        </w:r>
        <w:r w:rsidR="0065703E">
          <w:rPr>
            <w:noProof/>
            <w:webHidden/>
          </w:rPr>
        </w:r>
        <w:r w:rsidR="0065703E">
          <w:rPr>
            <w:noProof/>
            <w:webHidden/>
          </w:rPr>
          <w:fldChar w:fldCharType="separate"/>
        </w:r>
        <w:r w:rsidR="00B56FF4">
          <w:rPr>
            <w:noProof/>
            <w:webHidden/>
          </w:rPr>
          <w:t>22</w:t>
        </w:r>
        <w:r w:rsidR="0065703E">
          <w:rPr>
            <w:noProof/>
            <w:webHidden/>
          </w:rPr>
          <w:fldChar w:fldCharType="end"/>
        </w:r>
      </w:hyperlink>
    </w:p>
    <w:p w14:paraId="1330C3D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3" w:history="1">
        <w:r w:rsidR="0065703E" w:rsidRPr="00B31CE7">
          <w:rPr>
            <w:rStyle w:val="Hyperlink"/>
            <w:noProof/>
          </w:rPr>
          <w:t>Table 3</w:t>
        </w:r>
        <w:r w:rsidR="0065703E" w:rsidRPr="00B31CE7">
          <w:rPr>
            <w:rStyle w:val="Hyperlink"/>
            <w:noProof/>
          </w:rPr>
          <w:noBreakHyphen/>
          <w:t>2 Transect target notes for NOB5 27/08/2013</w:t>
        </w:r>
        <w:r w:rsidR="0065703E">
          <w:rPr>
            <w:noProof/>
            <w:webHidden/>
          </w:rPr>
          <w:tab/>
        </w:r>
        <w:r w:rsidR="0065703E">
          <w:rPr>
            <w:noProof/>
            <w:webHidden/>
          </w:rPr>
          <w:fldChar w:fldCharType="begin"/>
        </w:r>
        <w:r w:rsidR="0065703E">
          <w:rPr>
            <w:noProof/>
            <w:webHidden/>
          </w:rPr>
          <w:instrText xml:space="preserve"> PAGEREF _Toc382918033 \h </w:instrText>
        </w:r>
        <w:r w:rsidR="0065703E">
          <w:rPr>
            <w:noProof/>
            <w:webHidden/>
          </w:rPr>
        </w:r>
        <w:r w:rsidR="0065703E">
          <w:rPr>
            <w:noProof/>
            <w:webHidden/>
          </w:rPr>
          <w:fldChar w:fldCharType="separate"/>
        </w:r>
        <w:r w:rsidR="00B56FF4">
          <w:rPr>
            <w:noProof/>
            <w:webHidden/>
          </w:rPr>
          <w:t>25</w:t>
        </w:r>
        <w:r w:rsidR="0065703E">
          <w:rPr>
            <w:noProof/>
            <w:webHidden/>
          </w:rPr>
          <w:fldChar w:fldCharType="end"/>
        </w:r>
      </w:hyperlink>
    </w:p>
    <w:p w14:paraId="50D5E14D"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4" w:history="1">
        <w:r w:rsidR="0065703E" w:rsidRPr="00B31CE7">
          <w:rPr>
            <w:rStyle w:val="Hyperlink"/>
            <w:noProof/>
          </w:rPr>
          <w:t>Table 3</w:t>
        </w:r>
        <w:r w:rsidR="0065703E" w:rsidRPr="00B31CE7">
          <w:rPr>
            <w:rStyle w:val="Hyperlink"/>
            <w:noProof/>
          </w:rPr>
          <w:noBreakHyphen/>
          <w:t>3 Transect target notes for NOC4 Wolferton/North Wootton 13/08/2013</w:t>
        </w:r>
        <w:r w:rsidR="0065703E">
          <w:rPr>
            <w:noProof/>
            <w:webHidden/>
          </w:rPr>
          <w:tab/>
        </w:r>
        <w:r w:rsidR="0065703E">
          <w:rPr>
            <w:noProof/>
            <w:webHidden/>
          </w:rPr>
          <w:fldChar w:fldCharType="begin"/>
        </w:r>
        <w:r w:rsidR="0065703E">
          <w:rPr>
            <w:noProof/>
            <w:webHidden/>
          </w:rPr>
          <w:instrText xml:space="preserve"> PAGEREF _Toc382918034 \h </w:instrText>
        </w:r>
        <w:r w:rsidR="0065703E">
          <w:rPr>
            <w:noProof/>
            <w:webHidden/>
          </w:rPr>
        </w:r>
        <w:r w:rsidR="0065703E">
          <w:rPr>
            <w:noProof/>
            <w:webHidden/>
          </w:rPr>
          <w:fldChar w:fldCharType="separate"/>
        </w:r>
        <w:r w:rsidR="00B56FF4">
          <w:rPr>
            <w:noProof/>
            <w:webHidden/>
          </w:rPr>
          <w:t>28</w:t>
        </w:r>
        <w:r w:rsidR="0065703E">
          <w:rPr>
            <w:noProof/>
            <w:webHidden/>
          </w:rPr>
          <w:fldChar w:fldCharType="end"/>
        </w:r>
      </w:hyperlink>
    </w:p>
    <w:p w14:paraId="38312AC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5" w:history="1">
        <w:r w:rsidR="0065703E" w:rsidRPr="00B31CE7">
          <w:rPr>
            <w:rStyle w:val="Hyperlink"/>
            <w:noProof/>
          </w:rPr>
          <w:t>Table 3</w:t>
        </w:r>
        <w:r w:rsidR="0065703E" w:rsidRPr="00B31CE7">
          <w:rPr>
            <w:rStyle w:val="Hyperlink"/>
            <w:noProof/>
          </w:rPr>
          <w:noBreakHyphen/>
          <w:t>4 Transect target notes for NOD1 Terrington 14/08/2013</w:t>
        </w:r>
        <w:r w:rsidR="0065703E">
          <w:rPr>
            <w:noProof/>
            <w:webHidden/>
          </w:rPr>
          <w:tab/>
        </w:r>
        <w:r w:rsidR="0065703E">
          <w:rPr>
            <w:noProof/>
            <w:webHidden/>
          </w:rPr>
          <w:fldChar w:fldCharType="begin"/>
        </w:r>
        <w:r w:rsidR="0065703E">
          <w:rPr>
            <w:noProof/>
            <w:webHidden/>
          </w:rPr>
          <w:instrText xml:space="preserve"> PAGEREF _Toc382918035 \h </w:instrText>
        </w:r>
        <w:r w:rsidR="0065703E">
          <w:rPr>
            <w:noProof/>
            <w:webHidden/>
          </w:rPr>
        </w:r>
        <w:r w:rsidR="0065703E">
          <w:rPr>
            <w:noProof/>
            <w:webHidden/>
          </w:rPr>
          <w:fldChar w:fldCharType="separate"/>
        </w:r>
        <w:r w:rsidR="00B56FF4">
          <w:rPr>
            <w:noProof/>
            <w:webHidden/>
          </w:rPr>
          <w:t>31</w:t>
        </w:r>
        <w:r w:rsidR="0065703E">
          <w:rPr>
            <w:noProof/>
            <w:webHidden/>
          </w:rPr>
          <w:fldChar w:fldCharType="end"/>
        </w:r>
      </w:hyperlink>
    </w:p>
    <w:p w14:paraId="5142EC09"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6" w:history="1">
        <w:r w:rsidR="0065703E" w:rsidRPr="00B31CE7">
          <w:rPr>
            <w:rStyle w:val="Hyperlink"/>
            <w:noProof/>
          </w:rPr>
          <w:t>Table 3</w:t>
        </w:r>
        <w:r w:rsidR="0065703E" w:rsidRPr="00B31CE7">
          <w:rPr>
            <w:rStyle w:val="Hyperlink"/>
            <w:noProof/>
          </w:rPr>
          <w:noBreakHyphen/>
          <w:t>5 Transect target notes for NOD4 Terrington 15/08/2013</w:t>
        </w:r>
        <w:r w:rsidR="0065703E">
          <w:rPr>
            <w:noProof/>
            <w:webHidden/>
          </w:rPr>
          <w:tab/>
        </w:r>
        <w:r w:rsidR="0065703E">
          <w:rPr>
            <w:noProof/>
            <w:webHidden/>
          </w:rPr>
          <w:fldChar w:fldCharType="begin"/>
        </w:r>
        <w:r w:rsidR="0065703E">
          <w:rPr>
            <w:noProof/>
            <w:webHidden/>
          </w:rPr>
          <w:instrText xml:space="preserve"> PAGEREF _Toc382918036 \h </w:instrText>
        </w:r>
        <w:r w:rsidR="0065703E">
          <w:rPr>
            <w:noProof/>
            <w:webHidden/>
          </w:rPr>
        </w:r>
        <w:r w:rsidR="0065703E">
          <w:rPr>
            <w:noProof/>
            <w:webHidden/>
          </w:rPr>
          <w:fldChar w:fldCharType="separate"/>
        </w:r>
        <w:r w:rsidR="00B56FF4">
          <w:rPr>
            <w:noProof/>
            <w:webHidden/>
          </w:rPr>
          <w:t>34</w:t>
        </w:r>
        <w:r w:rsidR="0065703E">
          <w:rPr>
            <w:noProof/>
            <w:webHidden/>
          </w:rPr>
          <w:fldChar w:fldCharType="end"/>
        </w:r>
      </w:hyperlink>
    </w:p>
    <w:p w14:paraId="0F65E3A6"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7" w:history="1">
        <w:r w:rsidR="0065703E" w:rsidRPr="00B31CE7">
          <w:rPr>
            <w:rStyle w:val="Hyperlink"/>
            <w:noProof/>
          </w:rPr>
          <w:t>Table 3</w:t>
        </w:r>
        <w:r w:rsidR="0065703E" w:rsidRPr="00B31CE7">
          <w:rPr>
            <w:rStyle w:val="Hyperlink"/>
            <w:noProof/>
          </w:rPr>
          <w:noBreakHyphen/>
          <w:t>6 Transect target notes for L4A3 Terrington 19/08/2013</w:t>
        </w:r>
        <w:r w:rsidR="0065703E">
          <w:rPr>
            <w:noProof/>
            <w:webHidden/>
          </w:rPr>
          <w:tab/>
        </w:r>
        <w:r w:rsidR="0065703E">
          <w:rPr>
            <w:noProof/>
            <w:webHidden/>
          </w:rPr>
          <w:fldChar w:fldCharType="begin"/>
        </w:r>
        <w:r w:rsidR="0065703E">
          <w:rPr>
            <w:noProof/>
            <w:webHidden/>
          </w:rPr>
          <w:instrText xml:space="preserve"> PAGEREF _Toc382918037 \h </w:instrText>
        </w:r>
        <w:r w:rsidR="0065703E">
          <w:rPr>
            <w:noProof/>
            <w:webHidden/>
          </w:rPr>
        </w:r>
        <w:r w:rsidR="0065703E">
          <w:rPr>
            <w:noProof/>
            <w:webHidden/>
          </w:rPr>
          <w:fldChar w:fldCharType="separate"/>
        </w:r>
        <w:r w:rsidR="00B56FF4">
          <w:rPr>
            <w:noProof/>
            <w:webHidden/>
          </w:rPr>
          <w:t>37</w:t>
        </w:r>
        <w:r w:rsidR="0065703E">
          <w:rPr>
            <w:noProof/>
            <w:webHidden/>
          </w:rPr>
          <w:fldChar w:fldCharType="end"/>
        </w:r>
      </w:hyperlink>
    </w:p>
    <w:p w14:paraId="52DB0AA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8" w:history="1">
        <w:r w:rsidR="0065703E" w:rsidRPr="00B31CE7">
          <w:rPr>
            <w:rStyle w:val="Hyperlink"/>
            <w:noProof/>
          </w:rPr>
          <w:t>Table 3</w:t>
        </w:r>
        <w:r w:rsidR="0065703E" w:rsidRPr="00B31CE7">
          <w:rPr>
            <w:rStyle w:val="Hyperlink"/>
            <w:noProof/>
          </w:rPr>
          <w:noBreakHyphen/>
          <w:t>7 Transect target notes for L4B2 Gedney Drove End 19/08/2013</w:t>
        </w:r>
        <w:r w:rsidR="0065703E">
          <w:rPr>
            <w:noProof/>
            <w:webHidden/>
          </w:rPr>
          <w:tab/>
        </w:r>
        <w:r w:rsidR="0065703E">
          <w:rPr>
            <w:noProof/>
            <w:webHidden/>
          </w:rPr>
          <w:fldChar w:fldCharType="begin"/>
        </w:r>
        <w:r w:rsidR="0065703E">
          <w:rPr>
            <w:noProof/>
            <w:webHidden/>
          </w:rPr>
          <w:instrText xml:space="preserve"> PAGEREF _Toc382918038 \h </w:instrText>
        </w:r>
        <w:r w:rsidR="0065703E">
          <w:rPr>
            <w:noProof/>
            <w:webHidden/>
          </w:rPr>
        </w:r>
        <w:r w:rsidR="0065703E">
          <w:rPr>
            <w:noProof/>
            <w:webHidden/>
          </w:rPr>
          <w:fldChar w:fldCharType="separate"/>
        </w:r>
        <w:r w:rsidR="00B56FF4">
          <w:rPr>
            <w:noProof/>
            <w:webHidden/>
          </w:rPr>
          <w:t>39</w:t>
        </w:r>
        <w:r w:rsidR="0065703E">
          <w:rPr>
            <w:noProof/>
            <w:webHidden/>
          </w:rPr>
          <w:fldChar w:fldCharType="end"/>
        </w:r>
      </w:hyperlink>
    </w:p>
    <w:p w14:paraId="3833AC96"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39" w:history="1">
        <w:r w:rsidR="0065703E" w:rsidRPr="00B31CE7">
          <w:rPr>
            <w:rStyle w:val="Hyperlink"/>
            <w:noProof/>
          </w:rPr>
          <w:t>Table 3</w:t>
        </w:r>
        <w:r w:rsidR="0065703E" w:rsidRPr="00B31CE7">
          <w:rPr>
            <w:rStyle w:val="Hyperlink"/>
            <w:noProof/>
          </w:rPr>
          <w:noBreakHyphen/>
          <w:t>8 Transect target notes for L4C4 Holbeach 23/08/2013</w:t>
        </w:r>
        <w:r w:rsidR="0065703E">
          <w:rPr>
            <w:noProof/>
            <w:webHidden/>
          </w:rPr>
          <w:tab/>
        </w:r>
        <w:r w:rsidR="0065703E">
          <w:rPr>
            <w:noProof/>
            <w:webHidden/>
          </w:rPr>
          <w:fldChar w:fldCharType="begin"/>
        </w:r>
        <w:r w:rsidR="0065703E">
          <w:rPr>
            <w:noProof/>
            <w:webHidden/>
          </w:rPr>
          <w:instrText xml:space="preserve"> PAGEREF _Toc382918039 \h </w:instrText>
        </w:r>
        <w:r w:rsidR="0065703E">
          <w:rPr>
            <w:noProof/>
            <w:webHidden/>
          </w:rPr>
        </w:r>
        <w:r w:rsidR="0065703E">
          <w:rPr>
            <w:noProof/>
            <w:webHidden/>
          </w:rPr>
          <w:fldChar w:fldCharType="separate"/>
        </w:r>
        <w:r w:rsidR="00B56FF4">
          <w:rPr>
            <w:noProof/>
            <w:webHidden/>
          </w:rPr>
          <w:t>42</w:t>
        </w:r>
        <w:r w:rsidR="0065703E">
          <w:rPr>
            <w:noProof/>
            <w:webHidden/>
          </w:rPr>
          <w:fldChar w:fldCharType="end"/>
        </w:r>
      </w:hyperlink>
    </w:p>
    <w:p w14:paraId="3170D82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0" w:history="1">
        <w:r w:rsidR="0065703E" w:rsidRPr="00B31CE7">
          <w:rPr>
            <w:rStyle w:val="Hyperlink"/>
            <w:noProof/>
          </w:rPr>
          <w:t>Table 3</w:t>
        </w:r>
        <w:r w:rsidR="0065703E" w:rsidRPr="00B31CE7">
          <w:rPr>
            <w:rStyle w:val="Hyperlink"/>
            <w:noProof/>
          </w:rPr>
          <w:noBreakHyphen/>
          <w:t>9 Transect target notes for L4C5 23/08/2013</w:t>
        </w:r>
        <w:r w:rsidR="0065703E">
          <w:rPr>
            <w:noProof/>
            <w:webHidden/>
          </w:rPr>
          <w:tab/>
        </w:r>
        <w:r w:rsidR="0065703E">
          <w:rPr>
            <w:noProof/>
            <w:webHidden/>
          </w:rPr>
          <w:fldChar w:fldCharType="begin"/>
        </w:r>
        <w:r w:rsidR="0065703E">
          <w:rPr>
            <w:noProof/>
            <w:webHidden/>
          </w:rPr>
          <w:instrText xml:space="preserve"> PAGEREF _Toc382918040 \h </w:instrText>
        </w:r>
        <w:r w:rsidR="0065703E">
          <w:rPr>
            <w:noProof/>
            <w:webHidden/>
          </w:rPr>
        </w:r>
        <w:r w:rsidR="0065703E">
          <w:rPr>
            <w:noProof/>
            <w:webHidden/>
          </w:rPr>
          <w:fldChar w:fldCharType="separate"/>
        </w:r>
        <w:r w:rsidR="00B56FF4">
          <w:rPr>
            <w:noProof/>
            <w:webHidden/>
          </w:rPr>
          <w:t>45</w:t>
        </w:r>
        <w:r w:rsidR="0065703E">
          <w:rPr>
            <w:noProof/>
            <w:webHidden/>
          </w:rPr>
          <w:fldChar w:fldCharType="end"/>
        </w:r>
      </w:hyperlink>
    </w:p>
    <w:p w14:paraId="5120111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1" w:history="1">
        <w:r w:rsidR="0065703E" w:rsidRPr="00B31CE7">
          <w:rPr>
            <w:rStyle w:val="Hyperlink"/>
            <w:noProof/>
          </w:rPr>
          <w:t>Table 3</w:t>
        </w:r>
        <w:r w:rsidR="0065703E" w:rsidRPr="00B31CE7">
          <w:rPr>
            <w:rStyle w:val="Hyperlink"/>
            <w:noProof/>
          </w:rPr>
          <w:noBreakHyphen/>
          <w:t>10 Transect target notes for L4C5a 30/08/2013</w:t>
        </w:r>
        <w:r w:rsidR="0065703E">
          <w:rPr>
            <w:noProof/>
            <w:webHidden/>
          </w:rPr>
          <w:tab/>
        </w:r>
        <w:r w:rsidR="0065703E">
          <w:rPr>
            <w:noProof/>
            <w:webHidden/>
          </w:rPr>
          <w:fldChar w:fldCharType="begin"/>
        </w:r>
        <w:r w:rsidR="0065703E">
          <w:rPr>
            <w:noProof/>
            <w:webHidden/>
          </w:rPr>
          <w:instrText xml:space="preserve"> PAGEREF _Toc382918041 \h </w:instrText>
        </w:r>
        <w:r w:rsidR="0065703E">
          <w:rPr>
            <w:noProof/>
            <w:webHidden/>
          </w:rPr>
        </w:r>
        <w:r w:rsidR="0065703E">
          <w:rPr>
            <w:noProof/>
            <w:webHidden/>
          </w:rPr>
          <w:fldChar w:fldCharType="separate"/>
        </w:r>
        <w:r w:rsidR="00B56FF4">
          <w:rPr>
            <w:noProof/>
            <w:webHidden/>
          </w:rPr>
          <w:t>47</w:t>
        </w:r>
        <w:r w:rsidR="0065703E">
          <w:rPr>
            <w:noProof/>
            <w:webHidden/>
          </w:rPr>
          <w:fldChar w:fldCharType="end"/>
        </w:r>
      </w:hyperlink>
    </w:p>
    <w:p w14:paraId="563CE53D"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2" w:history="1">
        <w:r w:rsidR="0065703E" w:rsidRPr="00B31CE7">
          <w:rPr>
            <w:rStyle w:val="Hyperlink"/>
            <w:noProof/>
          </w:rPr>
          <w:t>Table 3</w:t>
        </w:r>
        <w:r w:rsidR="0065703E" w:rsidRPr="00B31CE7">
          <w:rPr>
            <w:rStyle w:val="Hyperlink"/>
            <w:noProof/>
          </w:rPr>
          <w:noBreakHyphen/>
          <w:t>11 Transect target notes for Frampton 22/08/2013</w:t>
        </w:r>
        <w:r w:rsidR="0065703E">
          <w:rPr>
            <w:noProof/>
            <w:webHidden/>
          </w:rPr>
          <w:tab/>
        </w:r>
        <w:r w:rsidR="0065703E">
          <w:rPr>
            <w:noProof/>
            <w:webHidden/>
          </w:rPr>
          <w:fldChar w:fldCharType="begin"/>
        </w:r>
        <w:r w:rsidR="0065703E">
          <w:rPr>
            <w:noProof/>
            <w:webHidden/>
          </w:rPr>
          <w:instrText xml:space="preserve"> PAGEREF _Toc382918042 \h </w:instrText>
        </w:r>
        <w:r w:rsidR="0065703E">
          <w:rPr>
            <w:noProof/>
            <w:webHidden/>
          </w:rPr>
        </w:r>
        <w:r w:rsidR="0065703E">
          <w:rPr>
            <w:noProof/>
            <w:webHidden/>
          </w:rPr>
          <w:fldChar w:fldCharType="separate"/>
        </w:r>
        <w:r w:rsidR="00B56FF4">
          <w:rPr>
            <w:noProof/>
            <w:webHidden/>
          </w:rPr>
          <w:t>50</w:t>
        </w:r>
        <w:r w:rsidR="0065703E">
          <w:rPr>
            <w:noProof/>
            <w:webHidden/>
          </w:rPr>
          <w:fldChar w:fldCharType="end"/>
        </w:r>
      </w:hyperlink>
    </w:p>
    <w:p w14:paraId="79334A5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3" w:history="1">
        <w:r w:rsidR="0065703E" w:rsidRPr="00B31CE7">
          <w:rPr>
            <w:rStyle w:val="Hyperlink"/>
            <w:noProof/>
          </w:rPr>
          <w:t>Table 3</w:t>
        </w:r>
        <w:r w:rsidR="0065703E" w:rsidRPr="00B31CE7">
          <w:rPr>
            <w:rStyle w:val="Hyperlink"/>
            <w:noProof/>
          </w:rPr>
          <w:noBreakHyphen/>
          <w:t>12 Transect target notes for L3A3 Freiston 22/08/2013</w:t>
        </w:r>
        <w:r w:rsidR="0065703E">
          <w:rPr>
            <w:noProof/>
            <w:webHidden/>
          </w:rPr>
          <w:tab/>
        </w:r>
        <w:r w:rsidR="0065703E">
          <w:rPr>
            <w:noProof/>
            <w:webHidden/>
          </w:rPr>
          <w:fldChar w:fldCharType="begin"/>
        </w:r>
        <w:r w:rsidR="0065703E">
          <w:rPr>
            <w:noProof/>
            <w:webHidden/>
          </w:rPr>
          <w:instrText xml:space="preserve"> PAGEREF _Toc382918043 \h </w:instrText>
        </w:r>
        <w:r w:rsidR="0065703E">
          <w:rPr>
            <w:noProof/>
            <w:webHidden/>
          </w:rPr>
        </w:r>
        <w:r w:rsidR="0065703E">
          <w:rPr>
            <w:noProof/>
            <w:webHidden/>
          </w:rPr>
          <w:fldChar w:fldCharType="separate"/>
        </w:r>
        <w:r w:rsidR="00B56FF4">
          <w:rPr>
            <w:noProof/>
            <w:webHidden/>
          </w:rPr>
          <w:t>53</w:t>
        </w:r>
        <w:r w:rsidR="0065703E">
          <w:rPr>
            <w:noProof/>
            <w:webHidden/>
          </w:rPr>
          <w:fldChar w:fldCharType="end"/>
        </w:r>
      </w:hyperlink>
    </w:p>
    <w:p w14:paraId="3FB8157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4" w:history="1">
        <w:r w:rsidR="0065703E" w:rsidRPr="00B31CE7">
          <w:rPr>
            <w:rStyle w:val="Hyperlink"/>
            <w:noProof/>
          </w:rPr>
          <w:t>Table 3</w:t>
        </w:r>
        <w:r w:rsidR="0065703E" w:rsidRPr="00B31CE7">
          <w:rPr>
            <w:rStyle w:val="Hyperlink"/>
            <w:noProof/>
          </w:rPr>
          <w:noBreakHyphen/>
          <w:t>13 Transect target notes for L3A3a 30/08/2013</w:t>
        </w:r>
        <w:r w:rsidR="0065703E">
          <w:rPr>
            <w:noProof/>
            <w:webHidden/>
          </w:rPr>
          <w:tab/>
        </w:r>
        <w:r w:rsidR="0065703E">
          <w:rPr>
            <w:noProof/>
            <w:webHidden/>
          </w:rPr>
          <w:fldChar w:fldCharType="begin"/>
        </w:r>
        <w:r w:rsidR="0065703E">
          <w:rPr>
            <w:noProof/>
            <w:webHidden/>
          </w:rPr>
          <w:instrText xml:space="preserve"> PAGEREF _Toc382918044 \h </w:instrText>
        </w:r>
        <w:r w:rsidR="0065703E">
          <w:rPr>
            <w:noProof/>
            <w:webHidden/>
          </w:rPr>
        </w:r>
        <w:r w:rsidR="0065703E">
          <w:rPr>
            <w:noProof/>
            <w:webHidden/>
          </w:rPr>
          <w:fldChar w:fldCharType="separate"/>
        </w:r>
        <w:r w:rsidR="00B56FF4">
          <w:rPr>
            <w:noProof/>
            <w:webHidden/>
          </w:rPr>
          <w:t>56</w:t>
        </w:r>
        <w:r w:rsidR="0065703E">
          <w:rPr>
            <w:noProof/>
            <w:webHidden/>
          </w:rPr>
          <w:fldChar w:fldCharType="end"/>
        </w:r>
      </w:hyperlink>
    </w:p>
    <w:p w14:paraId="141C6E0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5" w:history="1">
        <w:r w:rsidR="0065703E" w:rsidRPr="00B31CE7">
          <w:rPr>
            <w:rStyle w:val="Hyperlink"/>
            <w:noProof/>
          </w:rPr>
          <w:t>Table 3</w:t>
        </w:r>
        <w:r w:rsidR="0065703E" w:rsidRPr="00B31CE7">
          <w:rPr>
            <w:rStyle w:val="Hyperlink"/>
            <w:noProof/>
          </w:rPr>
          <w:noBreakHyphen/>
          <w:t>14 Transect target notes for L3A4 29/08/2013</w:t>
        </w:r>
        <w:r w:rsidR="0065703E">
          <w:rPr>
            <w:noProof/>
            <w:webHidden/>
          </w:rPr>
          <w:tab/>
        </w:r>
        <w:r w:rsidR="0065703E">
          <w:rPr>
            <w:noProof/>
            <w:webHidden/>
          </w:rPr>
          <w:fldChar w:fldCharType="begin"/>
        </w:r>
        <w:r w:rsidR="0065703E">
          <w:rPr>
            <w:noProof/>
            <w:webHidden/>
          </w:rPr>
          <w:instrText xml:space="preserve"> PAGEREF _Toc382918045 \h </w:instrText>
        </w:r>
        <w:r w:rsidR="0065703E">
          <w:rPr>
            <w:noProof/>
            <w:webHidden/>
          </w:rPr>
        </w:r>
        <w:r w:rsidR="0065703E">
          <w:rPr>
            <w:noProof/>
            <w:webHidden/>
          </w:rPr>
          <w:fldChar w:fldCharType="separate"/>
        </w:r>
        <w:r w:rsidR="00B56FF4">
          <w:rPr>
            <w:noProof/>
            <w:webHidden/>
          </w:rPr>
          <w:t>59</w:t>
        </w:r>
        <w:r w:rsidR="0065703E">
          <w:rPr>
            <w:noProof/>
            <w:webHidden/>
          </w:rPr>
          <w:fldChar w:fldCharType="end"/>
        </w:r>
      </w:hyperlink>
    </w:p>
    <w:p w14:paraId="21B6607C"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6" w:history="1">
        <w:r w:rsidR="0065703E" w:rsidRPr="00B31CE7">
          <w:rPr>
            <w:rStyle w:val="Hyperlink"/>
            <w:noProof/>
          </w:rPr>
          <w:t>Table 3</w:t>
        </w:r>
        <w:r w:rsidR="0065703E" w:rsidRPr="00B31CE7">
          <w:rPr>
            <w:rStyle w:val="Hyperlink"/>
            <w:noProof/>
          </w:rPr>
          <w:noBreakHyphen/>
          <w:t>15 Transect target notes for L3A5 29/08/2013</w:t>
        </w:r>
        <w:r w:rsidR="0065703E">
          <w:rPr>
            <w:noProof/>
            <w:webHidden/>
          </w:rPr>
          <w:tab/>
        </w:r>
        <w:r w:rsidR="0065703E">
          <w:rPr>
            <w:noProof/>
            <w:webHidden/>
          </w:rPr>
          <w:fldChar w:fldCharType="begin"/>
        </w:r>
        <w:r w:rsidR="0065703E">
          <w:rPr>
            <w:noProof/>
            <w:webHidden/>
          </w:rPr>
          <w:instrText xml:space="preserve"> PAGEREF _Toc382918046 \h </w:instrText>
        </w:r>
        <w:r w:rsidR="0065703E">
          <w:rPr>
            <w:noProof/>
            <w:webHidden/>
          </w:rPr>
        </w:r>
        <w:r w:rsidR="0065703E">
          <w:rPr>
            <w:noProof/>
            <w:webHidden/>
          </w:rPr>
          <w:fldChar w:fldCharType="separate"/>
        </w:r>
        <w:r w:rsidR="00B56FF4">
          <w:rPr>
            <w:noProof/>
            <w:webHidden/>
          </w:rPr>
          <w:t>62</w:t>
        </w:r>
        <w:r w:rsidR="0065703E">
          <w:rPr>
            <w:noProof/>
            <w:webHidden/>
          </w:rPr>
          <w:fldChar w:fldCharType="end"/>
        </w:r>
      </w:hyperlink>
    </w:p>
    <w:p w14:paraId="6CA02945"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7" w:history="1">
        <w:r w:rsidR="0065703E" w:rsidRPr="00B31CE7">
          <w:rPr>
            <w:rStyle w:val="Hyperlink"/>
            <w:noProof/>
          </w:rPr>
          <w:t>Table 3</w:t>
        </w:r>
        <w:r w:rsidR="0065703E" w:rsidRPr="00B31CE7">
          <w:rPr>
            <w:rStyle w:val="Hyperlink"/>
            <w:noProof/>
          </w:rPr>
          <w:noBreakHyphen/>
          <w:t>16 Transect target notes for L3B6 Wrangle 21/08/2013</w:t>
        </w:r>
        <w:r w:rsidR="0065703E">
          <w:rPr>
            <w:noProof/>
            <w:webHidden/>
          </w:rPr>
          <w:tab/>
        </w:r>
        <w:r w:rsidR="0065703E">
          <w:rPr>
            <w:noProof/>
            <w:webHidden/>
          </w:rPr>
          <w:fldChar w:fldCharType="begin"/>
        </w:r>
        <w:r w:rsidR="0065703E">
          <w:rPr>
            <w:noProof/>
            <w:webHidden/>
          </w:rPr>
          <w:instrText xml:space="preserve"> PAGEREF _Toc382918047 \h </w:instrText>
        </w:r>
        <w:r w:rsidR="0065703E">
          <w:rPr>
            <w:noProof/>
            <w:webHidden/>
          </w:rPr>
        </w:r>
        <w:r w:rsidR="0065703E">
          <w:rPr>
            <w:noProof/>
            <w:webHidden/>
          </w:rPr>
          <w:fldChar w:fldCharType="separate"/>
        </w:r>
        <w:r w:rsidR="00B56FF4">
          <w:rPr>
            <w:noProof/>
            <w:webHidden/>
          </w:rPr>
          <w:t>64</w:t>
        </w:r>
        <w:r w:rsidR="0065703E">
          <w:rPr>
            <w:noProof/>
            <w:webHidden/>
          </w:rPr>
          <w:fldChar w:fldCharType="end"/>
        </w:r>
      </w:hyperlink>
    </w:p>
    <w:p w14:paraId="575C2D0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8" w:history="1">
        <w:r w:rsidR="0065703E" w:rsidRPr="00B31CE7">
          <w:rPr>
            <w:rStyle w:val="Hyperlink"/>
            <w:noProof/>
          </w:rPr>
          <w:t>Table 3</w:t>
        </w:r>
        <w:r w:rsidR="0065703E" w:rsidRPr="00B31CE7">
          <w:rPr>
            <w:rStyle w:val="Hyperlink"/>
            <w:noProof/>
          </w:rPr>
          <w:noBreakHyphen/>
          <w:t>17 Transect target notes for L3B7 Wrangle 21/08/2013</w:t>
        </w:r>
        <w:r w:rsidR="0065703E">
          <w:rPr>
            <w:noProof/>
            <w:webHidden/>
          </w:rPr>
          <w:tab/>
        </w:r>
        <w:r w:rsidR="0065703E">
          <w:rPr>
            <w:noProof/>
            <w:webHidden/>
          </w:rPr>
          <w:fldChar w:fldCharType="begin"/>
        </w:r>
        <w:r w:rsidR="0065703E">
          <w:rPr>
            <w:noProof/>
            <w:webHidden/>
          </w:rPr>
          <w:instrText xml:space="preserve"> PAGEREF _Toc382918048 \h </w:instrText>
        </w:r>
        <w:r w:rsidR="0065703E">
          <w:rPr>
            <w:noProof/>
            <w:webHidden/>
          </w:rPr>
        </w:r>
        <w:r w:rsidR="0065703E">
          <w:rPr>
            <w:noProof/>
            <w:webHidden/>
          </w:rPr>
          <w:fldChar w:fldCharType="separate"/>
        </w:r>
        <w:r w:rsidR="00B56FF4">
          <w:rPr>
            <w:noProof/>
            <w:webHidden/>
          </w:rPr>
          <w:t>67</w:t>
        </w:r>
        <w:r w:rsidR="0065703E">
          <w:rPr>
            <w:noProof/>
            <w:webHidden/>
          </w:rPr>
          <w:fldChar w:fldCharType="end"/>
        </w:r>
      </w:hyperlink>
    </w:p>
    <w:p w14:paraId="06396EF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49" w:history="1">
        <w:r w:rsidR="0065703E" w:rsidRPr="00B31CE7">
          <w:rPr>
            <w:rStyle w:val="Hyperlink"/>
            <w:noProof/>
          </w:rPr>
          <w:t>Table 3</w:t>
        </w:r>
        <w:r w:rsidR="0065703E" w:rsidRPr="00B31CE7">
          <w:rPr>
            <w:rStyle w:val="Hyperlink"/>
            <w:noProof/>
          </w:rPr>
          <w:noBreakHyphen/>
          <w:t>18 Transect target notes for L3B8 28/08/2013</w:t>
        </w:r>
        <w:r w:rsidR="0065703E">
          <w:rPr>
            <w:noProof/>
            <w:webHidden/>
          </w:rPr>
          <w:tab/>
        </w:r>
        <w:r w:rsidR="0065703E">
          <w:rPr>
            <w:noProof/>
            <w:webHidden/>
          </w:rPr>
          <w:fldChar w:fldCharType="begin"/>
        </w:r>
        <w:r w:rsidR="0065703E">
          <w:rPr>
            <w:noProof/>
            <w:webHidden/>
          </w:rPr>
          <w:instrText xml:space="preserve"> PAGEREF _Toc382918049 \h </w:instrText>
        </w:r>
        <w:r w:rsidR="0065703E">
          <w:rPr>
            <w:noProof/>
            <w:webHidden/>
          </w:rPr>
        </w:r>
        <w:r w:rsidR="0065703E">
          <w:rPr>
            <w:noProof/>
            <w:webHidden/>
          </w:rPr>
          <w:fldChar w:fldCharType="separate"/>
        </w:r>
        <w:r w:rsidR="00B56FF4">
          <w:rPr>
            <w:noProof/>
            <w:webHidden/>
          </w:rPr>
          <w:t>69</w:t>
        </w:r>
        <w:r w:rsidR="0065703E">
          <w:rPr>
            <w:noProof/>
            <w:webHidden/>
          </w:rPr>
          <w:fldChar w:fldCharType="end"/>
        </w:r>
      </w:hyperlink>
    </w:p>
    <w:p w14:paraId="6463D83E"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0" w:history="1">
        <w:r w:rsidR="0065703E" w:rsidRPr="00B31CE7">
          <w:rPr>
            <w:rStyle w:val="Hyperlink"/>
            <w:noProof/>
          </w:rPr>
          <w:t>Table 3</w:t>
        </w:r>
        <w:r w:rsidR="0065703E" w:rsidRPr="00B31CE7">
          <w:rPr>
            <w:rStyle w:val="Hyperlink"/>
            <w:noProof/>
          </w:rPr>
          <w:noBreakHyphen/>
          <w:t>19 Transect target notes for L3C6 Wainfleet 21/08/2013</w:t>
        </w:r>
        <w:r w:rsidR="0065703E">
          <w:rPr>
            <w:noProof/>
            <w:webHidden/>
          </w:rPr>
          <w:tab/>
        </w:r>
        <w:r w:rsidR="0065703E">
          <w:rPr>
            <w:noProof/>
            <w:webHidden/>
          </w:rPr>
          <w:fldChar w:fldCharType="begin"/>
        </w:r>
        <w:r w:rsidR="0065703E">
          <w:rPr>
            <w:noProof/>
            <w:webHidden/>
          </w:rPr>
          <w:instrText xml:space="preserve"> PAGEREF _Toc382918050 \h </w:instrText>
        </w:r>
        <w:r w:rsidR="0065703E">
          <w:rPr>
            <w:noProof/>
            <w:webHidden/>
          </w:rPr>
        </w:r>
        <w:r w:rsidR="0065703E">
          <w:rPr>
            <w:noProof/>
            <w:webHidden/>
          </w:rPr>
          <w:fldChar w:fldCharType="separate"/>
        </w:r>
        <w:r w:rsidR="00B56FF4">
          <w:rPr>
            <w:noProof/>
            <w:webHidden/>
          </w:rPr>
          <w:t>71</w:t>
        </w:r>
        <w:r w:rsidR="0065703E">
          <w:rPr>
            <w:noProof/>
            <w:webHidden/>
          </w:rPr>
          <w:fldChar w:fldCharType="end"/>
        </w:r>
      </w:hyperlink>
    </w:p>
    <w:p w14:paraId="656BB7C9"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1" w:history="1">
        <w:r w:rsidR="0065703E" w:rsidRPr="00B31CE7">
          <w:rPr>
            <w:rStyle w:val="Hyperlink"/>
            <w:noProof/>
          </w:rPr>
          <w:t>Table 3</w:t>
        </w:r>
        <w:r w:rsidR="0065703E" w:rsidRPr="00B31CE7">
          <w:rPr>
            <w:rStyle w:val="Hyperlink"/>
            <w:noProof/>
          </w:rPr>
          <w:noBreakHyphen/>
          <w:t>20 Transect target notes for L3C7 28/08/2013</w:t>
        </w:r>
        <w:r w:rsidR="0065703E">
          <w:rPr>
            <w:noProof/>
            <w:webHidden/>
          </w:rPr>
          <w:tab/>
        </w:r>
        <w:r w:rsidR="0065703E">
          <w:rPr>
            <w:noProof/>
            <w:webHidden/>
          </w:rPr>
          <w:fldChar w:fldCharType="begin"/>
        </w:r>
        <w:r w:rsidR="0065703E">
          <w:rPr>
            <w:noProof/>
            <w:webHidden/>
          </w:rPr>
          <w:instrText xml:space="preserve"> PAGEREF _Toc382918051 \h </w:instrText>
        </w:r>
        <w:r w:rsidR="0065703E">
          <w:rPr>
            <w:noProof/>
            <w:webHidden/>
          </w:rPr>
        </w:r>
        <w:r w:rsidR="0065703E">
          <w:rPr>
            <w:noProof/>
            <w:webHidden/>
          </w:rPr>
          <w:fldChar w:fldCharType="separate"/>
        </w:r>
        <w:r w:rsidR="00B56FF4">
          <w:rPr>
            <w:noProof/>
            <w:webHidden/>
          </w:rPr>
          <w:t>74</w:t>
        </w:r>
        <w:r w:rsidR="0065703E">
          <w:rPr>
            <w:noProof/>
            <w:webHidden/>
          </w:rPr>
          <w:fldChar w:fldCharType="end"/>
        </w:r>
      </w:hyperlink>
    </w:p>
    <w:p w14:paraId="70767E1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2" w:history="1">
        <w:r w:rsidR="0065703E" w:rsidRPr="00B31CE7">
          <w:rPr>
            <w:rStyle w:val="Hyperlink"/>
            <w:noProof/>
          </w:rPr>
          <w:t>Table 3</w:t>
        </w:r>
        <w:r w:rsidR="0065703E" w:rsidRPr="00B31CE7">
          <w:rPr>
            <w:rStyle w:val="Hyperlink"/>
            <w:noProof/>
          </w:rPr>
          <w:noBreakHyphen/>
          <w:t>21 Transect target notes for L3D5 Wainfleet 20/08/2013</w:t>
        </w:r>
        <w:r w:rsidR="0065703E">
          <w:rPr>
            <w:noProof/>
            <w:webHidden/>
          </w:rPr>
          <w:tab/>
        </w:r>
        <w:r w:rsidR="0065703E">
          <w:rPr>
            <w:noProof/>
            <w:webHidden/>
          </w:rPr>
          <w:fldChar w:fldCharType="begin"/>
        </w:r>
        <w:r w:rsidR="0065703E">
          <w:rPr>
            <w:noProof/>
            <w:webHidden/>
          </w:rPr>
          <w:instrText xml:space="preserve"> PAGEREF _Toc382918052 \h </w:instrText>
        </w:r>
        <w:r w:rsidR="0065703E">
          <w:rPr>
            <w:noProof/>
            <w:webHidden/>
          </w:rPr>
        </w:r>
        <w:r w:rsidR="0065703E">
          <w:rPr>
            <w:noProof/>
            <w:webHidden/>
          </w:rPr>
          <w:fldChar w:fldCharType="separate"/>
        </w:r>
        <w:r w:rsidR="00B56FF4">
          <w:rPr>
            <w:noProof/>
            <w:webHidden/>
          </w:rPr>
          <w:t>77</w:t>
        </w:r>
        <w:r w:rsidR="0065703E">
          <w:rPr>
            <w:noProof/>
            <w:webHidden/>
          </w:rPr>
          <w:fldChar w:fldCharType="end"/>
        </w:r>
      </w:hyperlink>
    </w:p>
    <w:p w14:paraId="0CD15EE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3" w:history="1">
        <w:r w:rsidR="0065703E" w:rsidRPr="00B31CE7">
          <w:rPr>
            <w:rStyle w:val="Hyperlink"/>
            <w:noProof/>
          </w:rPr>
          <w:t>Table 3</w:t>
        </w:r>
        <w:r w:rsidR="0065703E" w:rsidRPr="00B31CE7">
          <w:rPr>
            <w:rStyle w:val="Hyperlink"/>
            <w:noProof/>
          </w:rPr>
          <w:noBreakHyphen/>
          <w:t>22 Transect target notes for Seacroft 22/08/2013</w:t>
        </w:r>
        <w:r w:rsidR="0065703E">
          <w:rPr>
            <w:noProof/>
            <w:webHidden/>
          </w:rPr>
          <w:tab/>
        </w:r>
        <w:r w:rsidR="0065703E">
          <w:rPr>
            <w:noProof/>
            <w:webHidden/>
          </w:rPr>
          <w:fldChar w:fldCharType="begin"/>
        </w:r>
        <w:r w:rsidR="0065703E">
          <w:rPr>
            <w:noProof/>
            <w:webHidden/>
          </w:rPr>
          <w:instrText xml:space="preserve"> PAGEREF _Toc382918053 \h </w:instrText>
        </w:r>
        <w:r w:rsidR="0065703E">
          <w:rPr>
            <w:noProof/>
            <w:webHidden/>
          </w:rPr>
        </w:r>
        <w:r w:rsidR="0065703E">
          <w:rPr>
            <w:noProof/>
            <w:webHidden/>
          </w:rPr>
          <w:fldChar w:fldCharType="separate"/>
        </w:r>
        <w:r w:rsidR="00B56FF4">
          <w:rPr>
            <w:noProof/>
            <w:webHidden/>
          </w:rPr>
          <w:t>80</w:t>
        </w:r>
        <w:r w:rsidR="0065703E">
          <w:rPr>
            <w:noProof/>
            <w:webHidden/>
          </w:rPr>
          <w:fldChar w:fldCharType="end"/>
        </w:r>
      </w:hyperlink>
    </w:p>
    <w:p w14:paraId="57319BB4"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4" w:history="1">
        <w:r w:rsidR="0065703E" w:rsidRPr="00B31CE7">
          <w:rPr>
            <w:rStyle w:val="Hyperlink"/>
            <w:noProof/>
          </w:rPr>
          <w:t>Table 3</w:t>
        </w:r>
        <w:r w:rsidR="0065703E" w:rsidRPr="00B31CE7">
          <w:rPr>
            <w:rStyle w:val="Hyperlink"/>
            <w:noProof/>
          </w:rPr>
          <w:noBreakHyphen/>
          <w:t>23 NOC4 Wolferton SM6</w:t>
        </w:r>
        <w:r w:rsidR="0065703E">
          <w:rPr>
            <w:noProof/>
            <w:webHidden/>
          </w:rPr>
          <w:tab/>
        </w:r>
        <w:r w:rsidR="0065703E">
          <w:rPr>
            <w:noProof/>
            <w:webHidden/>
          </w:rPr>
          <w:fldChar w:fldCharType="begin"/>
        </w:r>
        <w:r w:rsidR="0065703E">
          <w:rPr>
            <w:noProof/>
            <w:webHidden/>
          </w:rPr>
          <w:instrText xml:space="preserve"> PAGEREF _Toc382918054 \h </w:instrText>
        </w:r>
        <w:r w:rsidR="0065703E">
          <w:rPr>
            <w:noProof/>
            <w:webHidden/>
          </w:rPr>
        </w:r>
        <w:r w:rsidR="0065703E">
          <w:rPr>
            <w:noProof/>
            <w:webHidden/>
          </w:rPr>
          <w:fldChar w:fldCharType="separate"/>
        </w:r>
        <w:r w:rsidR="00B56FF4">
          <w:rPr>
            <w:noProof/>
            <w:webHidden/>
          </w:rPr>
          <w:t>82</w:t>
        </w:r>
        <w:r w:rsidR="0065703E">
          <w:rPr>
            <w:noProof/>
            <w:webHidden/>
          </w:rPr>
          <w:fldChar w:fldCharType="end"/>
        </w:r>
      </w:hyperlink>
    </w:p>
    <w:p w14:paraId="252F2A8C"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5" w:history="1">
        <w:r w:rsidR="0065703E" w:rsidRPr="00B31CE7">
          <w:rPr>
            <w:rStyle w:val="Hyperlink"/>
            <w:noProof/>
          </w:rPr>
          <w:t>Table 3</w:t>
        </w:r>
        <w:r w:rsidR="0065703E" w:rsidRPr="00B31CE7">
          <w:rPr>
            <w:rStyle w:val="Hyperlink"/>
            <w:noProof/>
          </w:rPr>
          <w:noBreakHyphen/>
          <w:t>24 NOD1 Terrington SM6</w:t>
        </w:r>
        <w:r w:rsidR="0065703E">
          <w:rPr>
            <w:noProof/>
            <w:webHidden/>
          </w:rPr>
          <w:tab/>
        </w:r>
        <w:r w:rsidR="0065703E">
          <w:rPr>
            <w:noProof/>
            <w:webHidden/>
          </w:rPr>
          <w:fldChar w:fldCharType="begin"/>
        </w:r>
        <w:r w:rsidR="0065703E">
          <w:rPr>
            <w:noProof/>
            <w:webHidden/>
          </w:rPr>
          <w:instrText xml:space="preserve"> PAGEREF _Toc382918055 \h </w:instrText>
        </w:r>
        <w:r w:rsidR="0065703E">
          <w:rPr>
            <w:noProof/>
            <w:webHidden/>
          </w:rPr>
        </w:r>
        <w:r w:rsidR="0065703E">
          <w:rPr>
            <w:noProof/>
            <w:webHidden/>
          </w:rPr>
          <w:fldChar w:fldCharType="separate"/>
        </w:r>
        <w:r w:rsidR="00B56FF4">
          <w:rPr>
            <w:noProof/>
            <w:webHidden/>
          </w:rPr>
          <w:t>82</w:t>
        </w:r>
        <w:r w:rsidR="0065703E">
          <w:rPr>
            <w:noProof/>
            <w:webHidden/>
          </w:rPr>
          <w:fldChar w:fldCharType="end"/>
        </w:r>
      </w:hyperlink>
    </w:p>
    <w:p w14:paraId="1D8014C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6" w:history="1">
        <w:r w:rsidR="0065703E" w:rsidRPr="00B31CE7">
          <w:rPr>
            <w:rStyle w:val="Hyperlink"/>
            <w:noProof/>
          </w:rPr>
          <w:t>Table 3</w:t>
        </w:r>
        <w:r w:rsidR="0065703E" w:rsidRPr="00B31CE7">
          <w:rPr>
            <w:rStyle w:val="Hyperlink"/>
            <w:noProof/>
          </w:rPr>
          <w:noBreakHyphen/>
          <w:t>25 Frampton SM6</w:t>
        </w:r>
        <w:r w:rsidR="0065703E">
          <w:rPr>
            <w:noProof/>
            <w:webHidden/>
          </w:rPr>
          <w:tab/>
        </w:r>
        <w:r w:rsidR="0065703E">
          <w:rPr>
            <w:noProof/>
            <w:webHidden/>
          </w:rPr>
          <w:fldChar w:fldCharType="begin"/>
        </w:r>
        <w:r w:rsidR="0065703E">
          <w:rPr>
            <w:noProof/>
            <w:webHidden/>
          </w:rPr>
          <w:instrText xml:space="preserve"> PAGEREF _Toc382918056 \h </w:instrText>
        </w:r>
        <w:r w:rsidR="0065703E">
          <w:rPr>
            <w:noProof/>
            <w:webHidden/>
          </w:rPr>
        </w:r>
        <w:r w:rsidR="0065703E">
          <w:rPr>
            <w:noProof/>
            <w:webHidden/>
          </w:rPr>
          <w:fldChar w:fldCharType="separate"/>
        </w:r>
        <w:r w:rsidR="00B56FF4">
          <w:rPr>
            <w:noProof/>
            <w:webHidden/>
          </w:rPr>
          <w:t>82</w:t>
        </w:r>
        <w:r w:rsidR="0065703E">
          <w:rPr>
            <w:noProof/>
            <w:webHidden/>
          </w:rPr>
          <w:fldChar w:fldCharType="end"/>
        </w:r>
      </w:hyperlink>
    </w:p>
    <w:p w14:paraId="55A8E61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7" w:history="1">
        <w:r w:rsidR="0065703E" w:rsidRPr="00B31CE7">
          <w:rPr>
            <w:rStyle w:val="Hyperlink"/>
            <w:noProof/>
          </w:rPr>
          <w:t>Table 3</w:t>
        </w:r>
        <w:r w:rsidR="0065703E" w:rsidRPr="00B31CE7">
          <w:rPr>
            <w:rStyle w:val="Hyperlink"/>
            <w:noProof/>
          </w:rPr>
          <w:noBreakHyphen/>
          <w:t>26 L3A3a SM6</w:t>
        </w:r>
        <w:r w:rsidR="0065703E">
          <w:rPr>
            <w:noProof/>
            <w:webHidden/>
          </w:rPr>
          <w:tab/>
        </w:r>
        <w:r w:rsidR="0065703E">
          <w:rPr>
            <w:noProof/>
            <w:webHidden/>
          </w:rPr>
          <w:fldChar w:fldCharType="begin"/>
        </w:r>
        <w:r w:rsidR="0065703E">
          <w:rPr>
            <w:noProof/>
            <w:webHidden/>
          </w:rPr>
          <w:instrText xml:space="preserve"> PAGEREF _Toc382918057 \h </w:instrText>
        </w:r>
        <w:r w:rsidR="0065703E">
          <w:rPr>
            <w:noProof/>
            <w:webHidden/>
          </w:rPr>
        </w:r>
        <w:r w:rsidR="0065703E">
          <w:rPr>
            <w:noProof/>
            <w:webHidden/>
          </w:rPr>
          <w:fldChar w:fldCharType="separate"/>
        </w:r>
        <w:r w:rsidR="00B56FF4">
          <w:rPr>
            <w:noProof/>
            <w:webHidden/>
          </w:rPr>
          <w:t>82</w:t>
        </w:r>
        <w:r w:rsidR="0065703E">
          <w:rPr>
            <w:noProof/>
            <w:webHidden/>
          </w:rPr>
          <w:fldChar w:fldCharType="end"/>
        </w:r>
      </w:hyperlink>
    </w:p>
    <w:p w14:paraId="4B8EC54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8" w:history="1">
        <w:r w:rsidR="0065703E" w:rsidRPr="00B31CE7">
          <w:rPr>
            <w:rStyle w:val="Hyperlink"/>
            <w:noProof/>
          </w:rPr>
          <w:t>Table 3</w:t>
        </w:r>
        <w:r w:rsidR="0065703E" w:rsidRPr="00B31CE7">
          <w:rPr>
            <w:rStyle w:val="Hyperlink"/>
            <w:noProof/>
          </w:rPr>
          <w:noBreakHyphen/>
          <w:t>27 L3A5 SM6</w:t>
        </w:r>
        <w:r w:rsidR="0065703E">
          <w:rPr>
            <w:noProof/>
            <w:webHidden/>
          </w:rPr>
          <w:tab/>
        </w:r>
        <w:r w:rsidR="0065703E">
          <w:rPr>
            <w:noProof/>
            <w:webHidden/>
          </w:rPr>
          <w:fldChar w:fldCharType="begin"/>
        </w:r>
        <w:r w:rsidR="0065703E">
          <w:rPr>
            <w:noProof/>
            <w:webHidden/>
          </w:rPr>
          <w:instrText xml:space="preserve"> PAGEREF _Toc382918058 \h </w:instrText>
        </w:r>
        <w:r w:rsidR="0065703E">
          <w:rPr>
            <w:noProof/>
            <w:webHidden/>
          </w:rPr>
        </w:r>
        <w:r w:rsidR="0065703E">
          <w:rPr>
            <w:noProof/>
            <w:webHidden/>
          </w:rPr>
          <w:fldChar w:fldCharType="separate"/>
        </w:r>
        <w:r w:rsidR="00B56FF4">
          <w:rPr>
            <w:noProof/>
            <w:webHidden/>
          </w:rPr>
          <w:t>83</w:t>
        </w:r>
        <w:r w:rsidR="0065703E">
          <w:rPr>
            <w:noProof/>
            <w:webHidden/>
          </w:rPr>
          <w:fldChar w:fldCharType="end"/>
        </w:r>
      </w:hyperlink>
    </w:p>
    <w:p w14:paraId="3F325FD3"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59" w:history="1">
        <w:r w:rsidR="0065703E" w:rsidRPr="00B31CE7">
          <w:rPr>
            <w:rStyle w:val="Hyperlink"/>
            <w:noProof/>
          </w:rPr>
          <w:t>Table 3</w:t>
        </w:r>
        <w:r w:rsidR="0065703E" w:rsidRPr="00B31CE7">
          <w:rPr>
            <w:rStyle w:val="Hyperlink"/>
            <w:noProof/>
          </w:rPr>
          <w:noBreakHyphen/>
          <w:t>28 NOB4 Wolferton SM8</w:t>
        </w:r>
        <w:r w:rsidR="0065703E">
          <w:rPr>
            <w:noProof/>
            <w:webHidden/>
          </w:rPr>
          <w:tab/>
        </w:r>
        <w:r w:rsidR="0065703E">
          <w:rPr>
            <w:noProof/>
            <w:webHidden/>
          </w:rPr>
          <w:fldChar w:fldCharType="begin"/>
        </w:r>
        <w:r w:rsidR="0065703E">
          <w:rPr>
            <w:noProof/>
            <w:webHidden/>
          </w:rPr>
          <w:instrText xml:space="preserve"> PAGEREF _Toc382918059 \h </w:instrText>
        </w:r>
        <w:r w:rsidR="0065703E">
          <w:rPr>
            <w:noProof/>
            <w:webHidden/>
          </w:rPr>
        </w:r>
        <w:r w:rsidR="0065703E">
          <w:rPr>
            <w:noProof/>
            <w:webHidden/>
          </w:rPr>
          <w:fldChar w:fldCharType="separate"/>
        </w:r>
        <w:r w:rsidR="00B56FF4">
          <w:rPr>
            <w:noProof/>
            <w:webHidden/>
          </w:rPr>
          <w:t>84</w:t>
        </w:r>
        <w:r w:rsidR="0065703E">
          <w:rPr>
            <w:noProof/>
            <w:webHidden/>
          </w:rPr>
          <w:fldChar w:fldCharType="end"/>
        </w:r>
      </w:hyperlink>
    </w:p>
    <w:p w14:paraId="0A92FC3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0" w:history="1">
        <w:r w:rsidR="0065703E" w:rsidRPr="00B31CE7">
          <w:rPr>
            <w:rStyle w:val="Hyperlink"/>
            <w:noProof/>
          </w:rPr>
          <w:t>Table 3</w:t>
        </w:r>
        <w:r w:rsidR="0065703E" w:rsidRPr="00B31CE7">
          <w:rPr>
            <w:rStyle w:val="Hyperlink"/>
            <w:noProof/>
          </w:rPr>
          <w:noBreakHyphen/>
          <w:t>29 NOB5 SM8</w:t>
        </w:r>
        <w:r w:rsidR="0065703E">
          <w:rPr>
            <w:noProof/>
            <w:webHidden/>
          </w:rPr>
          <w:tab/>
        </w:r>
        <w:r w:rsidR="0065703E">
          <w:rPr>
            <w:noProof/>
            <w:webHidden/>
          </w:rPr>
          <w:fldChar w:fldCharType="begin"/>
        </w:r>
        <w:r w:rsidR="0065703E">
          <w:rPr>
            <w:noProof/>
            <w:webHidden/>
          </w:rPr>
          <w:instrText xml:space="preserve"> PAGEREF _Toc382918060 \h </w:instrText>
        </w:r>
        <w:r w:rsidR="0065703E">
          <w:rPr>
            <w:noProof/>
            <w:webHidden/>
          </w:rPr>
        </w:r>
        <w:r w:rsidR="0065703E">
          <w:rPr>
            <w:noProof/>
            <w:webHidden/>
          </w:rPr>
          <w:fldChar w:fldCharType="separate"/>
        </w:r>
        <w:r w:rsidR="00B56FF4">
          <w:rPr>
            <w:noProof/>
            <w:webHidden/>
          </w:rPr>
          <w:t>84</w:t>
        </w:r>
        <w:r w:rsidR="0065703E">
          <w:rPr>
            <w:noProof/>
            <w:webHidden/>
          </w:rPr>
          <w:fldChar w:fldCharType="end"/>
        </w:r>
      </w:hyperlink>
    </w:p>
    <w:p w14:paraId="43E3A12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1" w:history="1">
        <w:r w:rsidR="0065703E" w:rsidRPr="00B31CE7">
          <w:rPr>
            <w:rStyle w:val="Hyperlink"/>
            <w:noProof/>
          </w:rPr>
          <w:t>Table 3</w:t>
        </w:r>
        <w:r w:rsidR="0065703E" w:rsidRPr="00B31CE7">
          <w:rPr>
            <w:rStyle w:val="Hyperlink"/>
            <w:noProof/>
          </w:rPr>
          <w:noBreakHyphen/>
          <w:t>30 NOD1 Terrington SM8</w:t>
        </w:r>
        <w:r w:rsidR="0065703E">
          <w:rPr>
            <w:noProof/>
            <w:webHidden/>
          </w:rPr>
          <w:tab/>
        </w:r>
        <w:r w:rsidR="0065703E">
          <w:rPr>
            <w:noProof/>
            <w:webHidden/>
          </w:rPr>
          <w:fldChar w:fldCharType="begin"/>
        </w:r>
        <w:r w:rsidR="0065703E">
          <w:rPr>
            <w:noProof/>
            <w:webHidden/>
          </w:rPr>
          <w:instrText xml:space="preserve"> PAGEREF _Toc382918061 \h </w:instrText>
        </w:r>
        <w:r w:rsidR="0065703E">
          <w:rPr>
            <w:noProof/>
            <w:webHidden/>
          </w:rPr>
        </w:r>
        <w:r w:rsidR="0065703E">
          <w:rPr>
            <w:noProof/>
            <w:webHidden/>
          </w:rPr>
          <w:fldChar w:fldCharType="separate"/>
        </w:r>
        <w:r w:rsidR="00B56FF4">
          <w:rPr>
            <w:noProof/>
            <w:webHidden/>
          </w:rPr>
          <w:t>84</w:t>
        </w:r>
        <w:r w:rsidR="0065703E">
          <w:rPr>
            <w:noProof/>
            <w:webHidden/>
          </w:rPr>
          <w:fldChar w:fldCharType="end"/>
        </w:r>
      </w:hyperlink>
    </w:p>
    <w:p w14:paraId="0EAA2BB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2" w:history="1">
        <w:r w:rsidR="0065703E" w:rsidRPr="00B31CE7">
          <w:rPr>
            <w:rStyle w:val="Hyperlink"/>
            <w:noProof/>
          </w:rPr>
          <w:t>Table 3</w:t>
        </w:r>
        <w:r w:rsidR="0065703E" w:rsidRPr="00B31CE7">
          <w:rPr>
            <w:rStyle w:val="Hyperlink"/>
            <w:noProof/>
          </w:rPr>
          <w:noBreakHyphen/>
          <w:t>31 NOD4 Terrington SM8</w:t>
        </w:r>
        <w:r w:rsidR="0065703E">
          <w:rPr>
            <w:noProof/>
            <w:webHidden/>
          </w:rPr>
          <w:tab/>
        </w:r>
        <w:r w:rsidR="0065703E">
          <w:rPr>
            <w:noProof/>
            <w:webHidden/>
          </w:rPr>
          <w:fldChar w:fldCharType="begin"/>
        </w:r>
        <w:r w:rsidR="0065703E">
          <w:rPr>
            <w:noProof/>
            <w:webHidden/>
          </w:rPr>
          <w:instrText xml:space="preserve"> PAGEREF _Toc382918062 \h </w:instrText>
        </w:r>
        <w:r w:rsidR="0065703E">
          <w:rPr>
            <w:noProof/>
            <w:webHidden/>
          </w:rPr>
        </w:r>
        <w:r w:rsidR="0065703E">
          <w:rPr>
            <w:noProof/>
            <w:webHidden/>
          </w:rPr>
          <w:fldChar w:fldCharType="separate"/>
        </w:r>
        <w:r w:rsidR="00B56FF4">
          <w:rPr>
            <w:noProof/>
            <w:webHidden/>
          </w:rPr>
          <w:t>85</w:t>
        </w:r>
        <w:r w:rsidR="0065703E">
          <w:rPr>
            <w:noProof/>
            <w:webHidden/>
          </w:rPr>
          <w:fldChar w:fldCharType="end"/>
        </w:r>
      </w:hyperlink>
    </w:p>
    <w:p w14:paraId="315BB71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3" w:history="1">
        <w:r w:rsidR="0065703E" w:rsidRPr="00B31CE7">
          <w:rPr>
            <w:rStyle w:val="Hyperlink"/>
            <w:noProof/>
          </w:rPr>
          <w:t>Table 3</w:t>
        </w:r>
        <w:r w:rsidR="0065703E" w:rsidRPr="00B31CE7">
          <w:rPr>
            <w:rStyle w:val="Hyperlink"/>
            <w:noProof/>
          </w:rPr>
          <w:noBreakHyphen/>
          <w:t>32 L4C5a SM8</w:t>
        </w:r>
        <w:r w:rsidR="0065703E">
          <w:rPr>
            <w:noProof/>
            <w:webHidden/>
          </w:rPr>
          <w:tab/>
        </w:r>
        <w:r w:rsidR="0065703E">
          <w:rPr>
            <w:noProof/>
            <w:webHidden/>
          </w:rPr>
          <w:fldChar w:fldCharType="begin"/>
        </w:r>
        <w:r w:rsidR="0065703E">
          <w:rPr>
            <w:noProof/>
            <w:webHidden/>
          </w:rPr>
          <w:instrText xml:space="preserve"> PAGEREF _Toc382918063 \h </w:instrText>
        </w:r>
        <w:r w:rsidR="0065703E">
          <w:rPr>
            <w:noProof/>
            <w:webHidden/>
          </w:rPr>
        </w:r>
        <w:r w:rsidR="0065703E">
          <w:rPr>
            <w:noProof/>
            <w:webHidden/>
          </w:rPr>
          <w:fldChar w:fldCharType="separate"/>
        </w:r>
        <w:r w:rsidR="00B56FF4">
          <w:rPr>
            <w:noProof/>
            <w:webHidden/>
          </w:rPr>
          <w:t>85</w:t>
        </w:r>
        <w:r w:rsidR="0065703E">
          <w:rPr>
            <w:noProof/>
            <w:webHidden/>
          </w:rPr>
          <w:fldChar w:fldCharType="end"/>
        </w:r>
      </w:hyperlink>
    </w:p>
    <w:p w14:paraId="268BBC4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4" w:history="1">
        <w:r w:rsidR="0065703E" w:rsidRPr="00B31CE7">
          <w:rPr>
            <w:rStyle w:val="Hyperlink"/>
            <w:noProof/>
          </w:rPr>
          <w:t>Table 3</w:t>
        </w:r>
        <w:r w:rsidR="0065703E" w:rsidRPr="00B31CE7">
          <w:rPr>
            <w:rStyle w:val="Hyperlink"/>
            <w:noProof/>
          </w:rPr>
          <w:noBreakHyphen/>
          <w:t>33 L3A3 Freiston SM8</w:t>
        </w:r>
        <w:r w:rsidR="0065703E">
          <w:rPr>
            <w:noProof/>
            <w:webHidden/>
          </w:rPr>
          <w:tab/>
        </w:r>
        <w:r w:rsidR="0065703E">
          <w:rPr>
            <w:noProof/>
            <w:webHidden/>
          </w:rPr>
          <w:fldChar w:fldCharType="begin"/>
        </w:r>
        <w:r w:rsidR="0065703E">
          <w:rPr>
            <w:noProof/>
            <w:webHidden/>
          </w:rPr>
          <w:instrText xml:space="preserve"> PAGEREF _Toc382918064 \h </w:instrText>
        </w:r>
        <w:r w:rsidR="0065703E">
          <w:rPr>
            <w:noProof/>
            <w:webHidden/>
          </w:rPr>
        </w:r>
        <w:r w:rsidR="0065703E">
          <w:rPr>
            <w:noProof/>
            <w:webHidden/>
          </w:rPr>
          <w:fldChar w:fldCharType="separate"/>
        </w:r>
        <w:r w:rsidR="00B56FF4">
          <w:rPr>
            <w:noProof/>
            <w:webHidden/>
          </w:rPr>
          <w:t>85</w:t>
        </w:r>
        <w:r w:rsidR="0065703E">
          <w:rPr>
            <w:noProof/>
            <w:webHidden/>
          </w:rPr>
          <w:fldChar w:fldCharType="end"/>
        </w:r>
      </w:hyperlink>
    </w:p>
    <w:p w14:paraId="59C1EDB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5" w:history="1">
        <w:r w:rsidR="0065703E" w:rsidRPr="00B31CE7">
          <w:rPr>
            <w:rStyle w:val="Hyperlink"/>
            <w:noProof/>
          </w:rPr>
          <w:t>Table 3</w:t>
        </w:r>
        <w:r w:rsidR="0065703E" w:rsidRPr="00B31CE7">
          <w:rPr>
            <w:rStyle w:val="Hyperlink"/>
            <w:noProof/>
          </w:rPr>
          <w:noBreakHyphen/>
          <w:t>34 L3A4 SM8</w:t>
        </w:r>
        <w:r w:rsidR="0065703E">
          <w:rPr>
            <w:noProof/>
            <w:webHidden/>
          </w:rPr>
          <w:tab/>
        </w:r>
        <w:r w:rsidR="0065703E">
          <w:rPr>
            <w:noProof/>
            <w:webHidden/>
          </w:rPr>
          <w:fldChar w:fldCharType="begin"/>
        </w:r>
        <w:r w:rsidR="0065703E">
          <w:rPr>
            <w:noProof/>
            <w:webHidden/>
          </w:rPr>
          <w:instrText xml:space="preserve"> PAGEREF _Toc382918065 \h </w:instrText>
        </w:r>
        <w:r w:rsidR="0065703E">
          <w:rPr>
            <w:noProof/>
            <w:webHidden/>
          </w:rPr>
        </w:r>
        <w:r w:rsidR="0065703E">
          <w:rPr>
            <w:noProof/>
            <w:webHidden/>
          </w:rPr>
          <w:fldChar w:fldCharType="separate"/>
        </w:r>
        <w:r w:rsidR="00B56FF4">
          <w:rPr>
            <w:noProof/>
            <w:webHidden/>
          </w:rPr>
          <w:t>85</w:t>
        </w:r>
        <w:r w:rsidR="0065703E">
          <w:rPr>
            <w:noProof/>
            <w:webHidden/>
          </w:rPr>
          <w:fldChar w:fldCharType="end"/>
        </w:r>
      </w:hyperlink>
    </w:p>
    <w:p w14:paraId="7FC9791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6" w:history="1">
        <w:r w:rsidR="0065703E" w:rsidRPr="00B31CE7">
          <w:rPr>
            <w:rStyle w:val="Hyperlink"/>
            <w:noProof/>
          </w:rPr>
          <w:t>Table 3</w:t>
        </w:r>
        <w:r w:rsidR="0065703E" w:rsidRPr="00B31CE7">
          <w:rPr>
            <w:rStyle w:val="Hyperlink"/>
            <w:noProof/>
          </w:rPr>
          <w:noBreakHyphen/>
          <w:t>35 L3B7 Wrangle SM8</w:t>
        </w:r>
        <w:r w:rsidR="0065703E">
          <w:rPr>
            <w:noProof/>
            <w:webHidden/>
          </w:rPr>
          <w:tab/>
        </w:r>
        <w:r w:rsidR="0065703E">
          <w:rPr>
            <w:noProof/>
            <w:webHidden/>
          </w:rPr>
          <w:fldChar w:fldCharType="begin"/>
        </w:r>
        <w:r w:rsidR="0065703E">
          <w:rPr>
            <w:noProof/>
            <w:webHidden/>
          </w:rPr>
          <w:instrText xml:space="preserve"> PAGEREF _Toc382918066 \h </w:instrText>
        </w:r>
        <w:r w:rsidR="0065703E">
          <w:rPr>
            <w:noProof/>
            <w:webHidden/>
          </w:rPr>
        </w:r>
        <w:r w:rsidR="0065703E">
          <w:rPr>
            <w:noProof/>
            <w:webHidden/>
          </w:rPr>
          <w:fldChar w:fldCharType="separate"/>
        </w:r>
        <w:r w:rsidR="00B56FF4">
          <w:rPr>
            <w:noProof/>
            <w:webHidden/>
          </w:rPr>
          <w:t>85</w:t>
        </w:r>
        <w:r w:rsidR="0065703E">
          <w:rPr>
            <w:noProof/>
            <w:webHidden/>
          </w:rPr>
          <w:fldChar w:fldCharType="end"/>
        </w:r>
      </w:hyperlink>
    </w:p>
    <w:p w14:paraId="6F3771F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7" w:history="1">
        <w:r w:rsidR="0065703E" w:rsidRPr="00B31CE7">
          <w:rPr>
            <w:rStyle w:val="Hyperlink"/>
            <w:noProof/>
          </w:rPr>
          <w:t>Table 3</w:t>
        </w:r>
        <w:r w:rsidR="0065703E" w:rsidRPr="00B31CE7">
          <w:rPr>
            <w:rStyle w:val="Hyperlink"/>
            <w:noProof/>
          </w:rPr>
          <w:noBreakHyphen/>
          <w:t>36 L3B8 SM8</w:t>
        </w:r>
        <w:r w:rsidR="0065703E">
          <w:rPr>
            <w:noProof/>
            <w:webHidden/>
          </w:rPr>
          <w:tab/>
        </w:r>
        <w:r w:rsidR="0065703E">
          <w:rPr>
            <w:noProof/>
            <w:webHidden/>
          </w:rPr>
          <w:fldChar w:fldCharType="begin"/>
        </w:r>
        <w:r w:rsidR="0065703E">
          <w:rPr>
            <w:noProof/>
            <w:webHidden/>
          </w:rPr>
          <w:instrText xml:space="preserve"> PAGEREF _Toc382918067 \h </w:instrText>
        </w:r>
        <w:r w:rsidR="0065703E">
          <w:rPr>
            <w:noProof/>
            <w:webHidden/>
          </w:rPr>
        </w:r>
        <w:r w:rsidR="0065703E">
          <w:rPr>
            <w:noProof/>
            <w:webHidden/>
          </w:rPr>
          <w:fldChar w:fldCharType="separate"/>
        </w:r>
        <w:r w:rsidR="00B56FF4">
          <w:rPr>
            <w:noProof/>
            <w:webHidden/>
          </w:rPr>
          <w:t>86</w:t>
        </w:r>
        <w:r w:rsidR="0065703E">
          <w:rPr>
            <w:noProof/>
            <w:webHidden/>
          </w:rPr>
          <w:fldChar w:fldCharType="end"/>
        </w:r>
      </w:hyperlink>
    </w:p>
    <w:p w14:paraId="3D1C38CC"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8" w:history="1">
        <w:r w:rsidR="0065703E" w:rsidRPr="00B31CE7">
          <w:rPr>
            <w:rStyle w:val="Hyperlink"/>
            <w:noProof/>
          </w:rPr>
          <w:t>Table 3</w:t>
        </w:r>
        <w:r w:rsidR="0065703E" w:rsidRPr="00B31CE7">
          <w:rPr>
            <w:rStyle w:val="Hyperlink"/>
            <w:noProof/>
          </w:rPr>
          <w:noBreakHyphen/>
          <w:t>37 L3C6 Wainfleet SM8</w:t>
        </w:r>
        <w:r w:rsidR="0065703E">
          <w:rPr>
            <w:noProof/>
            <w:webHidden/>
          </w:rPr>
          <w:tab/>
        </w:r>
        <w:r w:rsidR="0065703E">
          <w:rPr>
            <w:noProof/>
            <w:webHidden/>
          </w:rPr>
          <w:fldChar w:fldCharType="begin"/>
        </w:r>
        <w:r w:rsidR="0065703E">
          <w:rPr>
            <w:noProof/>
            <w:webHidden/>
          </w:rPr>
          <w:instrText xml:space="preserve"> PAGEREF _Toc382918068 \h </w:instrText>
        </w:r>
        <w:r w:rsidR="0065703E">
          <w:rPr>
            <w:noProof/>
            <w:webHidden/>
          </w:rPr>
        </w:r>
        <w:r w:rsidR="0065703E">
          <w:rPr>
            <w:noProof/>
            <w:webHidden/>
          </w:rPr>
          <w:fldChar w:fldCharType="separate"/>
        </w:r>
        <w:r w:rsidR="00B56FF4">
          <w:rPr>
            <w:noProof/>
            <w:webHidden/>
          </w:rPr>
          <w:t>86</w:t>
        </w:r>
        <w:r w:rsidR="0065703E">
          <w:rPr>
            <w:noProof/>
            <w:webHidden/>
          </w:rPr>
          <w:fldChar w:fldCharType="end"/>
        </w:r>
      </w:hyperlink>
    </w:p>
    <w:p w14:paraId="7EBBADC4"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69" w:history="1">
        <w:r w:rsidR="0065703E" w:rsidRPr="00B31CE7">
          <w:rPr>
            <w:rStyle w:val="Hyperlink"/>
            <w:noProof/>
          </w:rPr>
          <w:t>Table 3</w:t>
        </w:r>
        <w:r w:rsidR="0065703E" w:rsidRPr="00B31CE7">
          <w:rPr>
            <w:rStyle w:val="Hyperlink"/>
            <w:noProof/>
          </w:rPr>
          <w:noBreakHyphen/>
          <w:t>38 L3D5 Wainfleet SM8</w:t>
        </w:r>
        <w:r w:rsidR="0065703E">
          <w:rPr>
            <w:noProof/>
            <w:webHidden/>
          </w:rPr>
          <w:tab/>
        </w:r>
        <w:r w:rsidR="0065703E">
          <w:rPr>
            <w:noProof/>
            <w:webHidden/>
          </w:rPr>
          <w:fldChar w:fldCharType="begin"/>
        </w:r>
        <w:r w:rsidR="0065703E">
          <w:rPr>
            <w:noProof/>
            <w:webHidden/>
          </w:rPr>
          <w:instrText xml:space="preserve"> PAGEREF _Toc382918069 \h </w:instrText>
        </w:r>
        <w:r w:rsidR="0065703E">
          <w:rPr>
            <w:noProof/>
            <w:webHidden/>
          </w:rPr>
        </w:r>
        <w:r w:rsidR="0065703E">
          <w:rPr>
            <w:noProof/>
            <w:webHidden/>
          </w:rPr>
          <w:fldChar w:fldCharType="separate"/>
        </w:r>
        <w:r w:rsidR="00B56FF4">
          <w:rPr>
            <w:noProof/>
            <w:webHidden/>
          </w:rPr>
          <w:t>86</w:t>
        </w:r>
        <w:r w:rsidR="0065703E">
          <w:rPr>
            <w:noProof/>
            <w:webHidden/>
          </w:rPr>
          <w:fldChar w:fldCharType="end"/>
        </w:r>
      </w:hyperlink>
    </w:p>
    <w:p w14:paraId="0106393C"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0" w:history="1">
        <w:r w:rsidR="0065703E" w:rsidRPr="00B31CE7">
          <w:rPr>
            <w:rStyle w:val="Hyperlink"/>
            <w:noProof/>
          </w:rPr>
          <w:t>Table 3</w:t>
        </w:r>
        <w:r w:rsidR="0065703E" w:rsidRPr="00B31CE7">
          <w:rPr>
            <w:rStyle w:val="Hyperlink"/>
            <w:noProof/>
          </w:rPr>
          <w:noBreakHyphen/>
          <w:t>39 L3A3a SM8</w:t>
        </w:r>
        <w:r w:rsidR="0065703E">
          <w:rPr>
            <w:noProof/>
            <w:webHidden/>
          </w:rPr>
          <w:tab/>
        </w:r>
        <w:r w:rsidR="0065703E">
          <w:rPr>
            <w:noProof/>
            <w:webHidden/>
          </w:rPr>
          <w:fldChar w:fldCharType="begin"/>
        </w:r>
        <w:r w:rsidR="0065703E">
          <w:rPr>
            <w:noProof/>
            <w:webHidden/>
          </w:rPr>
          <w:instrText xml:space="preserve"> PAGEREF _Toc382918070 \h </w:instrText>
        </w:r>
        <w:r w:rsidR="0065703E">
          <w:rPr>
            <w:noProof/>
            <w:webHidden/>
          </w:rPr>
        </w:r>
        <w:r w:rsidR="0065703E">
          <w:rPr>
            <w:noProof/>
            <w:webHidden/>
          </w:rPr>
          <w:fldChar w:fldCharType="separate"/>
        </w:r>
        <w:r w:rsidR="00B56FF4">
          <w:rPr>
            <w:noProof/>
            <w:webHidden/>
          </w:rPr>
          <w:t>86</w:t>
        </w:r>
        <w:r w:rsidR="0065703E">
          <w:rPr>
            <w:noProof/>
            <w:webHidden/>
          </w:rPr>
          <w:fldChar w:fldCharType="end"/>
        </w:r>
      </w:hyperlink>
    </w:p>
    <w:p w14:paraId="66CE5E2E"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1" w:history="1">
        <w:r w:rsidR="0065703E" w:rsidRPr="00B31CE7">
          <w:rPr>
            <w:rStyle w:val="Hyperlink"/>
            <w:noProof/>
          </w:rPr>
          <w:t>Table 3</w:t>
        </w:r>
        <w:r w:rsidR="0065703E" w:rsidRPr="00B31CE7">
          <w:rPr>
            <w:rStyle w:val="Hyperlink"/>
            <w:noProof/>
          </w:rPr>
          <w:noBreakHyphen/>
          <w:t>40 NOB4 Wolferton SM10</w:t>
        </w:r>
        <w:r w:rsidR="0065703E">
          <w:rPr>
            <w:noProof/>
            <w:webHidden/>
          </w:rPr>
          <w:tab/>
        </w:r>
        <w:r w:rsidR="0065703E">
          <w:rPr>
            <w:noProof/>
            <w:webHidden/>
          </w:rPr>
          <w:fldChar w:fldCharType="begin"/>
        </w:r>
        <w:r w:rsidR="0065703E">
          <w:rPr>
            <w:noProof/>
            <w:webHidden/>
          </w:rPr>
          <w:instrText xml:space="preserve"> PAGEREF _Toc382918071 \h </w:instrText>
        </w:r>
        <w:r w:rsidR="0065703E">
          <w:rPr>
            <w:noProof/>
            <w:webHidden/>
          </w:rPr>
        </w:r>
        <w:r w:rsidR="0065703E">
          <w:rPr>
            <w:noProof/>
            <w:webHidden/>
          </w:rPr>
          <w:fldChar w:fldCharType="separate"/>
        </w:r>
        <w:r w:rsidR="00B56FF4">
          <w:rPr>
            <w:noProof/>
            <w:webHidden/>
          </w:rPr>
          <w:t>87</w:t>
        </w:r>
        <w:r w:rsidR="0065703E">
          <w:rPr>
            <w:noProof/>
            <w:webHidden/>
          </w:rPr>
          <w:fldChar w:fldCharType="end"/>
        </w:r>
      </w:hyperlink>
    </w:p>
    <w:p w14:paraId="15FFEB13"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2" w:history="1">
        <w:r w:rsidR="0065703E" w:rsidRPr="00B31CE7">
          <w:rPr>
            <w:rStyle w:val="Hyperlink"/>
            <w:noProof/>
          </w:rPr>
          <w:t>Table 3</w:t>
        </w:r>
        <w:r w:rsidR="0065703E" w:rsidRPr="00B31CE7">
          <w:rPr>
            <w:rStyle w:val="Hyperlink"/>
            <w:noProof/>
          </w:rPr>
          <w:noBreakHyphen/>
          <w:t>41 NOD4 Terrington SM10</w:t>
        </w:r>
        <w:r w:rsidR="0065703E">
          <w:rPr>
            <w:noProof/>
            <w:webHidden/>
          </w:rPr>
          <w:tab/>
        </w:r>
        <w:r w:rsidR="0065703E">
          <w:rPr>
            <w:noProof/>
            <w:webHidden/>
          </w:rPr>
          <w:fldChar w:fldCharType="begin"/>
        </w:r>
        <w:r w:rsidR="0065703E">
          <w:rPr>
            <w:noProof/>
            <w:webHidden/>
          </w:rPr>
          <w:instrText xml:space="preserve"> PAGEREF _Toc382918072 \h </w:instrText>
        </w:r>
        <w:r w:rsidR="0065703E">
          <w:rPr>
            <w:noProof/>
            <w:webHidden/>
          </w:rPr>
        </w:r>
        <w:r w:rsidR="0065703E">
          <w:rPr>
            <w:noProof/>
            <w:webHidden/>
          </w:rPr>
          <w:fldChar w:fldCharType="separate"/>
        </w:r>
        <w:r w:rsidR="00B56FF4">
          <w:rPr>
            <w:noProof/>
            <w:webHidden/>
          </w:rPr>
          <w:t>88</w:t>
        </w:r>
        <w:r w:rsidR="0065703E">
          <w:rPr>
            <w:noProof/>
            <w:webHidden/>
          </w:rPr>
          <w:fldChar w:fldCharType="end"/>
        </w:r>
      </w:hyperlink>
    </w:p>
    <w:p w14:paraId="15E9E71C"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3" w:history="1">
        <w:r w:rsidR="0065703E" w:rsidRPr="00B31CE7">
          <w:rPr>
            <w:rStyle w:val="Hyperlink"/>
            <w:noProof/>
          </w:rPr>
          <w:t>Table 3</w:t>
        </w:r>
        <w:r w:rsidR="0065703E" w:rsidRPr="00B31CE7">
          <w:rPr>
            <w:rStyle w:val="Hyperlink"/>
            <w:noProof/>
          </w:rPr>
          <w:noBreakHyphen/>
          <w:t>42 L4B2 Gedney Drove End SM10</w:t>
        </w:r>
        <w:r w:rsidR="0065703E">
          <w:rPr>
            <w:noProof/>
            <w:webHidden/>
          </w:rPr>
          <w:tab/>
        </w:r>
        <w:r w:rsidR="0065703E">
          <w:rPr>
            <w:noProof/>
            <w:webHidden/>
          </w:rPr>
          <w:fldChar w:fldCharType="begin"/>
        </w:r>
        <w:r w:rsidR="0065703E">
          <w:rPr>
            <w:noProof/>
            <w:webHidden/>
          </w:rPr>
          <w:instrText xml:space="preserve"> PAGEREF _Toc382918073 \h </w:instrText>
        </w:r>
        <w:r w:rsidR="0065703E">
          <w:rPr>
            <w:noProof/>
            <w:webHidden/>
          </w:rPr>
        </w:r>
        <w:r w:rsidR="0065703E">
          <w:rPr>
            <w:noProof/>
            <w:webHidden/>
          </w:rPr>
          <w:fldChar w:fldCharType="separate"/>
        </w:r>
        <w:r w:rsidR="00B56FF4">
          <w:rPr>
            <w:noProof/>
            <w:webHidden/>
          </w:rPr>
          <w:t>89</w:t>
        </w:r>
        <w:r w:rsidR="0065703E">
          <w:rPr>
            <w:noProof/>
            <w:webHidden/>
          </w:rPr>
          <w:fldChar w:fldCharType="end"/>
        </w:r>
      </w:hyperlink>
    </w:p>
    <w:p w14:paraId="4953E14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4" w:history="1">
        <w:r w:rsidR="0065703E" w:rsidRPr="00B31CE7">
          <w:rPr>
            <w:rStyle w:val="Hyperlink"/>
            <w:noProof/>
          </w:rPr>
          <w:t>Table 3</w:t>
        </w:r>
        <w:r w:rsidR="0065703E" w:rsidRPr="00B31CE7">
          <w:rPr>
            <w:rStyle w:val="Hyperlink"/>
            <w:noProof/>
          </w:rPr>
          <w:noBreakHyphen/>
          <w:t>43 L4C4 Holbeach SM10</w:t>
        </w:r>
        <w:r w:rsidR="0065703E">
          <w:rPr>
            <w:noProof/>
            <w:webHidden/>
          </w:rPr>
          <w:tab/>
        </w:r>
        <w:r w:rsidR="0065703E">
          <w:rPr>
            <w:noProof/>
            <w:webHidden/>
          </w:rPr>
          <w:fldChar w:fldCharType="begin"/>
        </w:r>
        <w:r w:rsidR="0065703E">
          <w:rPr>
            <w:noProof/>
            <w:webHidden/>
          </w:rPr>
          <w:instrText xml:space="preserve"> PAGEREF _Toc382918074 \h </w:instrText>
        </w:r>
        <w:r w:rsidR="0065703E">
          <w:rPr>
            <w:noProof/>
            <w:webHidden/>
          </w:rPr>
        </w:r>
        <w:r w:rsidR="0065703E">
          <w:rPr>
            <w:noProof/>
            <w:webHidden/>
          </w:rPr>
          <w:fldChar w:fldCharType="separate"/>
        </w:r>
        <w:r w:rsidR="00B56FF4">
          <w:rPr>
            <w:noProof/>
            <w:webHidden/>
          </w:rPr>
          <w:t>89</w:t>
        </w:r>
        <w:r w:rsidR="0065703E">
          <w:rPr>
            <w:noProof/>
            <w:webHidden/>
          </w:rPr>
          <w:fldChar w:fldCharType="end"/>
        </w:r>
      </w:hyperlink>
    </w:p>
    <w:p w14:paraId="31F66544"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5" w:history="1">
        <w:r w:rsidR="0065703E" w:rsidRPr="00B31CE7">
          <w:rPr>
            <w:rStyle w:val="Hyperlink"/>
            <w:noProof/>
          </w:rPr>
          <w:t>Table 3</w:t>
        </w:r>
        <w:r w:rsidR="0065703E" w:rsidRPr="00B31CE7">
          <w:rPr>
            <w:rStyle w:val="Hyperlink"/>
            <w:noProof/>
          </w:rPr>
          <w:noBreakHyphen/>
          <w:t>44 L4C5a SM10</w:t>
        </w:r>
        <w:r w:rsidR="0065703E">
          <w:rPr>
            <w:noProof/>
            <w:webHidden/>
          </w:rPr>
          <w:tab/>
        </w:r>
        <w:r w:rsidR="0065703E">
          <w:rPr>
            <w:noProof/>
            <w:webHidden/>
          </w:rPr>
          <w:fldChar w:fldCharType="begin"/>
        </w:r>
        <w:r w:rsidR="0065703E">
          <w:rPr>
            <w:noProof/>
            <w:webHidden/>
          </w:rPr>
          <w:instrText xml:space="preserve"> PAGEREF _Toc382918075 \h </w:instrText>
        </w:r>
        <w:r w:rsidR="0065703E">
          <w:rPr>
            <w:noProof/>
            <w:webHidden/>
          </w:rPr>
        </w:r>
        <w:r w:rsidR="0065703E">
          <w:rPr>
            <w:noProof/>
            <w:webHidden/>
          </w:rPr>
          <w:fldChar w:fldCharType="separate"/>
        </w:r>
        <w:r w:rsidR="00B56FF4">
          <w:rPr>
            <w:noProof/>
            <w:webHidden/>
          </w:rPr>
          <w:t>89</w:t>
        </w:r>
        <w:r w:rsidR="0065703E">
          <w:rPr>
            <w:noProof/>
            <w:webHidden/>
          </w:rPr>
          <w:fldChar w:fldCharType="end"/>
        </w:r>
      </w:hyperlink>
    </w:p>
    <w:p w14:paraId="5497C0F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6" w:history="1">
        <w:r w:rsidR="0065703E" w:rsidRPr="00B31CE7">
          <w:rPr>
            <w:rStyle w:val="Hyperlink"/>
            <w:noProof/>
          </w:rPr>
          <w:t>Table 3</w:t>
        </w:r>
        <w:r w:rsidR="0065703E" w:rsidRPr="00B31CE7">
          <w:rPr>
            <w:rStyle w:val="Hyperlink"/>
            <w:noProof/>
          </w:rPr>
          <w:noBreakHyphen/>
          <w:t>45 L3A3 Freiston SM10</w:t>
        </w:r>
        <w:r w:rsidR="0065703E">
          <w:rPr>
            <w:noProof/>
            <w:webHidden/>
          </w:rPr>
          <w:tab/>
        </w:r>
        <w:r w:rsidR="0065703E">
          <w:rPr>
            <w:noProof/>
            <w:webHidden/>
          </w:rPr>
          <w:fldChar w:fldCharType="begin"/>
        </w:r>
        <w:r w:rsidR="0065703E">
          <w:rPr>
            <w:noProof/>
            <w:webHidden/>
          </w:rPr>
          <w:instrText xml:space="preserve"> PAGEREF _Toc382918076 \h </w:instrText>
        </w:r>
        <w:r w:rsidR="0065703E">
          <w:rPr>
            <w:noProof/>
            <w:webHidden/>
          </w:rPr>
        </w:r>
        <w:r w:rsidR="0065703E">
          <w:rPr>
            <w:noProof/>
            <w:webHidden/>
          </w:rPr>
          <w:fldChar w:fldCharType="separate"/>
        </w:r>
        <w:r w:rsidR="00B56FF4">
          <w:rPr>
            <w:noProof/>
            <w:webHidden/>
          </w:rPr>
          <w:t>90</w:t>
        </w:r>
        <w:r w:rsidR="0065703E">
          <w:rPr>
            <w:noProof/>
            <w:webHidden/>
          </w:rPr>
          <w:fldChar w:fldCharType="end"/>
        </w:r>
      </w:hyperlink>
    </w:p>
    <w:p w14:paraId="5CD18BD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7" w:history="1">
        <w:r w:rsidR="0065703E" w:rsidRPr="00B31CE7">
          <w:rPr>
            <w:rStyle w:val="Hyperlink"/>
            <w:noProof/>
          </w:rPr>
          <w:t>Table 3</w:t>
        </w:r>
        <w:r w:rsidR="0065703E" w:rsidRPr="00B31CE7">
          <w:rPr>
            <w:rStyle w:val="Hyperlink"/>
            <w:noProof/>
          </w:rPr>
          <w:noBreakHyphen/>
          <w:t>46 L3A3a SM10</w:t>
        </w:r>
        <w:r w:rsidR="0065703E">
          <w:rPr>
            <w:noProof/>
            <w:webHidden/>
          </w:rPr>
          <w:tab/>
        </w:r>
        <w:r w:rsidR="0065703E">
          <w:rPr>
            <w:noProof/>
            <w:webHidden/>
          </w:rPr>
          <w:fldChar w:fldCharType="begin"/>
        </w:r>
        <w:r w:rsidR="0065703E">
          <w:rPr>
            <w:noProof/>
            <w:webHidden/>
          </w:rPr>
          <w:instrText xml:space="preserve"> PAGEREF _Toc382918077 \h </w:instrText>
        </w:r>
        <w:r w:rsidR="0065703E">
          <w:rPr>
            <w:noProof/>
            <w:webHidden/>
          </w:rPr>
        </w:r>
        <w:r w:rsidR="0065703E">
          <w:rPr>
            <w:noProof/>
            <w:webHidden/>
          </w:rPr>
          <w:fldChar w:fldCharType="separate"/>
        </w:r>
        <w:r w:rsidR="00B56FF4">
          <w:rPr>
            <w:noProof/>
            <w:webHidden/>
          </w:rPr>
          <w:t>91</w:t>
        </w:r>
        <w:r w:rsidR="0065703E">
          <w:rPr>
            <w:noProof/>
            <w:webHidden/>
          </w:rPr>
          <w:fldChar w:fldCharType="end"/>
        </w:r>
      </w:hyperlink>
    </w:p>
    <w:p w14:paraId="6DEF3423"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8" w:history="1">
        <w:r w:rsidR="0065703E" w:rsidRPr="00B31CE7">
          <w:rPr>
            <w:rStyle w:val="Hyperlink"/>
            <w:noProof/>
          </w:rPr>
          <w:t>Table 3</w:t>
        </w:r>
        <w:r w:rsidR="0065703E" w:rsidRPr="00B31CE7">
          <w:rPr>
            <w:rStyle w:val="Hyperlink"/>
            <w:noProof/>
          </w:rPr>
          <w:noBreakHyphen/>
          <w:t>47 L3A4 SM10</w:t>
        </w:r>
        <w:r w:rsidR="0065703E">
          <w:rPr>
            <w:noProof/>
            <w:webHidden/>
          </w:rPr>
          <w:tab/>
        </w:r>
        <w:r w:rsidR="0065703E">
          <w:rPr>
            <w:noProof/>
            <w:webHidden/>
          </w:rPr>
          <w:fldChar w:fldCharType="begin"/>
        </w:r>
        <w:r w:rsidR="0065703E">
          <w:rPr>
            <w:noProof/>
            <w:webHidden/>
          </w:rPr>
          <w:instrText xml:space="preserve"> PAGEREF _Toc382918078 \h </w:instrText>
        </w:r>
        <w:r w:rsidR="0065703E">
          <w:rPr>
            <w:noProof/>
            <w:webHidden/>
          </w:rPr>
        </w:r>
        <w:r w:rsidR="0065703E">
          <w:rPr>
            <w:noProof/>
            <w:webHidden/>
          </w:rPr>
          <w:fldChar w:fldCharType="separate"/>
        </w:r>
        <w:r w:rsidR="00B56FF4">
          <w:rPr>
            <w:noProof/>
            <w:webHidden/>
          </w:rPr>
          <w:t>91</w:t>
        </w:r>
        <w:r w:rsidR="0065703E">
          <w:rPr>
            <w:noProof/>
            <w:webHidden/>
          </w:rPr>
          <w:fldChar w:fldCharType="end"/>
        </w:r>
      </w:hyperlink>
    </w:p>
    <w:p w14:paraId="0CB00BE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79" w:history="1">
        <w:r w:rsidR="0065703E" w:rsidRPr="00B31CE7">
          <w:rPr>
            <w:rStyle w:val="Hyperlink"/>
            <w:noProof/>
          </w:rPr>
          <w:t>Table 3</w:t>
        </w:r>
        <w:r w:rsidR="0065703E" w:rsidRPr="00B31CE7">
          <w:rPr>
            <w:rStyle w:val="Hyperlink"/>
            <w:noProof/>
          </w:rPr>
          <w:noBreakHyphen/>
          <w:t>48 L3B6 Wrangle SM10</w:t>
        </w:r>
        <w:r w:rsidR="0065703E">
          <w:rPr>
            <w:noProof/>
            <w:webHidden/>
          </w:rPr>
          <w:tab/>
        </w:r>
        <w:r w:rsidR="0065703E">
          <w:rPr>
            <w:noProof/>
            <w:webHidden/>
          </w:rPr>
          <w:fldChar w:fldCharType="begin"/>
        </w:r>
        <w:r w:rsidR="0065703E">
          <w:rPr>
            <w:noProof/>
            <w:webHidden/>
          </w:rPr>
          <w:instrText xml:space="preserve"> PAGEREF _Toc382918079 \h </w:instrText>
        </w:r>
        <w:r w:rsidR="0065703E">
          <w:rPr>
            <w:noProof/>
            <w:webHidden/>
          </w:rPr>
        </w:r>
        <w:r w:rsidR="0065703E">
          <w:rPr>
            <w:noProof/>
            <w:webHidden/>
          </w:rPr>
          <w:fldChar w:fldCharType="separate"/>
        </w:r>
        <w:r w:rsidR="00B56FF4">
          <w:rPr>
            <w:noProof/>
            <w:webHidden/>
          </w:rPr>
          <w:t>92</w:t>
        </w:r>
        <w:r w:rsidR="0065703E">
          <w:rPr>
            <w:noProof/>
            <w:webHidden/>
          </w:rPr>
          <w:fldChar w:fldCharType="end"/>
        </w:r>
      </w:hyperlink>
    </w:p>
    <w:p w14:paraId="58C5EAB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0" w:history="1">
        <w:r w:rsidR="0065703E" w:rsidRPr="00B31CE7">
          <w:rPr>
            <w:rStyle w:val="Hyperlink"/>
            <w:noProof/>
          </w:rPr>
          <w:t>Table 3</w:t>
        </w:r>
        <w:r w:rsidR="0065703E" w:rsidRPr="00B31CE7">
          <w:rPr>
            <w:rStyle w:val="Hyperlink"/>
            <w:noProof/>
          </w:rPr>
          <w:noBreakHyphen/>
          <w:t>49 L3B7 Wrangle SM10</w:t>
        </w:r>
        <w:r w:rsidR="0065703E">
          <w:rPr>
            <w:noProof/>
            <w:webHidden/>
          </w:rPr>
          <w:tab/>
        </w:r>
        <w:r w:rsidR="0065703E">
          <w:rPr>
            <w:noProof/>
            <w:webHidden/>
          </w:rPr>
          <w:fldChar w:fldCharType="begin"/>
        </w:r>
        <w:r w:rsidR="0065703E">
          <w:rPr>
            <w:noProof/>
            <w:webHidden/>
          </w:rPr>
          <w:instrText xml:space="preserve"> PAGEREF _Toc382918080 \h </w:instrText>
        </w:r>
        <w:r w:rsidR="0065703E">
          <w:rPr>
            <w:noProof/>
            <w:webHidden/>
          </w:rPr>
        </w:r>
        <w:r w:rsidR="0065703E">
          <w:rPr>
            <w:noProof/>
            <w:webHidden/>
          </w:rPr>
          <w:fldChar w:fldCharType="separate"/>
        </w:r>
        <w:r w:rsidR="00B56FF4">
          <w:rPr>
            <w:noProof/>
            <w:webHidden/>
          </w:rPr>
          <w:t>93</w:t>
        </w:r>
        <w:r w:rsidR="0065703E">
          <w:rPr>
            <w:noProof/>
            <w:webHidden/>
          </w:rPr>
          <w:fldChar w:fldCharType="end"/>
        </w:r>
      </w:hyperlink>
    </w:p>
    <w:p w14:paraId="3BCB79F4"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1" w:history="1">
        <w:r w:rsidR="0065703E" w:rsidRPr="00B31CE7">
          <w:rPr>
            <w:rStyle w:val="Hyperlink"/>
            <w:noProof/>
          </w:rPr>
          <w:t>Table 3</w:t>
        </w:r>
        <w:r w:rsidR="0065703E" w:rsidRPr="00B31CE7">
          <w:rPr>
            <w:rStyle w:val="Hyperlink"/>
            <w:noProof/>
          </w:rPr>
          <w:noBreakHyphen/>
          <w:t>50 L3C7 SM10</w:t>
        </w:r>
        <w:r w:rsidR="0065703E">
          <w:rPr>
            <w:noProof/>
            <w:webHidden/>
          </w:rPr>
          <w:tab/>
        </w:r>
        <w:r w:rsidR="0065703E">
          <w:rPr>
            <w:noProof/>
            <w:webHidden/>
          </w:rPr>
          <w:fldChar w:fldCharType="begin"/>
        </w:r>
        <w:r w:rsidR="0065703E">
          <w:rPr>
            <w:noProof/>
            <w:webHidden/>
          </w:rPr>
          <w:instrText xml:space="preserve"> PAGEREF _Toc382918081 \h </w:instrText>
        </w:r>
        <w:r w:rsidR="0065703E">
          <w:rPr>
            <w:noProof/>
            <w:webHidden/>
          </w:rPr>
        </w:r>
        <w:r w:rsidR="0065703E">
          <w:rPr>
            <w:noProof/>
            <w:webHidden/>
          </w:rPr>
          <w:fldChar w:fldCharType="separate"/>
        </w:r>
        <w:r w:rsidR="00B56FF4">
          <w:rPr>
            <w:noProof/>
            <w:webHidden/>
          </w:rPr>
          <w:t>94</w:t>
        </w:r>
        <w:r w:rsidR="0065703E">
          <w:rPr>
            <w:noProof/>
            <w:webHidden/>
          </w:rPr>
          <w:fldChar w:fldCharType="end"/>
        </w:r>
      </w:hyperlink>
    </w:p>
    <w:p w14:paraId="081253F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2" w:history="1">
        <w:r w:rsidR="0065703E" w:rsidRPr="00B31CE7">
          <w:rPr>
            <w:rStyle w:val="Hyperlink"/>
            <w:noProof/>
          </w:rPr>
          <w:t>Table 3</w:t>
        </w:r>
        <w:r w:rsidR="0065703E" w:rsidRPr="00B31CE7">
          <w:rPr>
            <w:rStyle w:val="Hyperlink"/>
            <w:noProof/>
          </w:rPr>
          <w:noBreakHyphen/>
          <w:t>51 L3D5 Wainfleet SM10</w:t>
        </w:r>
        <w:r w:rsidR="0065703E">
          <w:rPr>
            <w:noProof/>
            <w:webHidden/>
          </w:rPr>
          <w:tab/>
        </w:r>
        <w:r w:rsidR="0065703E">
          <w:rPr>
            <w:noProof/>
            <w:webHidden/>
          </w:rPr>
          <w:fldChar w:fldCharType="begin"/>
        </w:r>
        <w:r w:rsidR="0065703E">
          <w:rPr>
            <w:noProof/>
            <w:webHidden/>
          </w:rPr>
          <w:instrText xml:space="preserve"> PAGEREF _Toc382918082 \h </w:instrText>
        </w:r>
        <w:r w:rsidR="0065703E">
          <w:rPr>
            <w:noProof/>
            <w:webHidden/>
          </w:rPr>
        </w:r>
        <w:r w:rsidR="0065703E">
          <w:rPr>
            <w:noProof/>
            <w:webHidden/>
          </w:rPr>
          <w:fldChar w:fldCharType="separate"/>
        </w:r>
        <w:r w:rsidR="00B56FF4">
          <w:rPr>
            <w:noProof/>
            <w:webHidden/>
          </w:rPr>
          <w:t>95</w:t>
        </w:r>
        <w:r w:rsidR="0065703E">
          <w:rPr>
            <w:noProof/>
            <w:webHidden/>
          </w:rPr>
          <w:fldChar w:fldCharType="end"/>
        </w:r>
      </w:hyperlink>
    </w:p>
    <w:p w14:paraId="422B1746"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3" w:history="1">
        <w:r w:rsidR="0065703E" w:rsidRPr="00B31CE7">
          <w:rPr>
            <w:rStyle w:val="Hyperlink"/>
            <w:noProof/>
          </w:rPr>
          <w:t>Table 3</w:t>
        </w:r>
        <w:r w:rsidR="0065703E" w:rsidRPr="00B31CE7">
          <w:rPr>
            <w:rStyle w:val="Hyperlink"/>
            <w:noProof/>
          </w:rPr>
          <w:noBreakHyphen/>
          <w:t>52 Seacroft SM10</w:t>
        </w:r>
        <w:r w:rsidR="0065703E">
          <w:rPr>
            <w:noProof/>
            <w:webHidden/>
          </w:rPr>
          <w:tab/>
        </w:r>
        <w:r w:rsidR="0065703E">
          <w:rPr>
            <w:noProof/>
            <w:webHidden/>
          </w:rPr>
          <w:fldChar w:fldCharType="begin"/>
        </w:r>
        <w:r w:rsidR="0065703E">
          <w:rPr>
            <w:noProof/>
            <w:webHidden/>
          </w:rPr>
          <w:instrText xml:space="preserve"> PAGEREF _Toc382918083 \h </w:instrText>
        </w:r>
        <w:r w:rsidR="0065703E">
          <w:rPr>
            <w:noProof/>
            <w:webHidden/>
          </w:rPr>
        </w:r>
        <w:r w:rsidR="0065703E">
          <w:rPr>
            <w:noProof/>
            <w:webHidden/>
          </w:rPr>
          <w:fldChar w:fldCharType="separate"/>
        </w:r>
        <w:r w:rsidR="00B56FF4">
          <w:rPr>
            <w:noProof/>
            <w:webHidden/>
          </w:rPr>
          <w:t>95</w:t>
        </w:r>
        <w:r w:rsidR="0065703E">
          <w:rPr>
            <w:noProof/>
            <w:webHidden/>
          </w:rPr>
          <w:fldChar w:fldCharType="end"/>
        </w:r>
      </w:hyperlink>
    </w:p>
    <w:p w14:paraId="0A28A04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4" w:history="1">
        <w:r w:rsidR="0065703E" w:rsidRPr="00B31CE7">
          <w:rPr>
            <w:rStyle w:val="Hyperlink"/>
            <w:noProof/>
          </w:rPr>
          <w:t>Table 3</w:t>
        </w:r>
        <w:r w:rsidR="0065703E" w:rsidRPr="00B31CE7">
          <w:rPr>
            <w:rStyle w:val="Hyperlink"/>
            <w:noProof/>
          </w:rPr>
          <w:noBreakHyphen/>
          <w:t>53 NOD1 Terrington SM11/12</w:t>
        </w:r>
        <w:r w:rsidR="0065703E">
          <w:rPr>
            <w:noProof/>
            <w:webHidden/>
          </w:rPr>
          <w:tab/>
        </w:r>
        <w:r w:rsidR="0065703E">
          <w:rPr>
            <w:noProof/>
            <w:webHidden/>
          </w:rPr>
          <w:fldChar w:fldCharType="begin"/>
        </w:r>
        <w:r w:rsidR="0065703E">
          <w:rPr>
            <w:noProof/>
            <w:webHidden/>
          </w:rPr>
          <w:instrText xml:space="preserve"> PAGEREF _Toc382918084 \h </w:instrText>
        </w:r>
        <w:r w:rsidR="0065703E">
          <w:rPr>
            <w:noProof/>
            <w:webHidden/>
          </w:rPr>
        </w:r>
        <w:r w:rsidR="0065703E">
          <w:rPr>
            <w:noProof/>
            <w:webHidden/>
          </w:rPr>
          <w:fldChar w:fldCharType="separate"/>
        </w:r>
        <w:r w:rsidR="00B56FF4">
          <w:rPr>
            <w:noProof/>
            <w:webHidden/>
          </w:rPr>
          <w:t>96</w:t>
        </w:r>
        <w:r w:rsidR="0065703E">
          <w:rPr>
            <w:noProof/>
            <w:webHidden/>
          </w:rPr>
          <w:fldChar w:fldCharType="end"/>
        </w:r>
      </w:hyperlink>
    </w:p>
    <w:p w14:paraId="5399F1C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5" w:history="1">
        <w:r w:rsidR="0065703E" w:rsidRPr="00B31CE7">
          <w:rPr>
            <w:rStyle w:val="Hyperlink"/>
            <w:noProof/>
          </w:rPr>
          <w:t>Table 3</w:t>
        </w:r>
        <w:r w:rsidR="0065703E" w:rsidRPr="00B31CE7">
          <w:rPr>
            <w:rStyle w:val="Hyperlink"/>
            <w:noProof/>
          </w:rPr>
          <w:noBreakHyphen/>
          <w:t>54 NOD4 Terrington SM11/12</w:t>
        </w:r>
        <w:r w:rsidR="0065703E">
          <w:rPr>
            <w:noProof/>
            <w:webHidden/>
          </w:rPr>
          <w:tab/>
        </w:r>
        <w:r w:rsidR="0065703E">
          <w:rPr>
            <w:noProof/>
            <w:webHidden/>
          </w:rPr>
          <w:fldChar w:fldCharType="begin"/>
        </w:r>
        <w:r w:rsidR="0065703E">
          <w:rPr>
            <w:noProof/>
            <w:webHidden/>
          </w:rPr>
          <w:instrText xml:space="preserve"> PAGEREF _Toc382918085 \h </w:instrText>
        </w:r>
        <w:r w:rsidR="0065703E">
          <w:rPr>
            <w:noProof/>
            <w:webHidden/>
          </w:rPr>
        </w:r>
        <w:r w:rsidR="0065703E">
          <w:rPr>
            <w:noProof/>
            <w:webHidden/>
          </w:rPr>
          <w:fldChar w:fldCharType="separate"/>
        </w:r>
        <w:r w:rsidR="00B56FF4">
          <w:rPr>
            <w:noProof/>
            <w:webHidden/>
          </w:rPr>
          <w:t>97</w:t>
        </w:r>
        <w:r w:rsidR="0065703E">
          <w:rPr>
            <w:noProof/>
            <w:webHidden/>
          </w:rPr>
          <w:fldChar w:fldCharType="end"/>
        </w:r>
      </w:hyperlink>
    </w:p>
    <w:p w14:paraId="53DD304A"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6" w:history="1">
        <w:r w:rsidR="0065703E" w:rsidRPr="00B31CE7">
          <w:rPr>
            <w:rStyle w:val="Hyperlink"/>
            <w:noProof/>
          </w:rPr>
          <w:t>Table 3</w:t>
        </w:r>
        <w:r w:rsidR="0065703E" w:rsidRPr="00B31CE7">
          <w:rPr>
            <w:rStyle w:val="Hyperlink"/>
            <w:noProof/>
          </w:rPr>
          <w:noBreakHyphen/>
          <w:t>55 L4A3 SM11/12</w:t>
        </w:r>
        <w:r w:rsidR="0065703E">
          <w:rPr>
            <w:noProof/>
            <w:webHidden/>
          </w:rPr>
          <w:tab/>
        </w:r>
        <w:r w:rsidR="0065703E">
          <w:rPr>
            <w:noProof/>
            <w:webHidden/>
          </w:rPr>
          <w:fldChar w:fldCharType="begin"/>
        </w:r>
        <w:r w:rsidR="0065703E">
          <w:rPr>
            <w:noProof/>
            <w:webHidden/>
          </w:rPr>
          <w:instrText xml:space="preserve"> PAGEREF _Toc382918086 \h </w:instrText>
        </w:r>
        <w:r w:rsidR="0065703E">
          <w:rPr>
            <w:noProof/>
            <w:webHidden/>
          </w:rPr>
        </w:r>
        <w:r w:rsidR="0065703E">
          <w:rPr>
            <w:noProof/>
            <w:webHidden/>
          </w:rPr>
          <w:fldChar w:fldCharType="separate"/>
        </w:r>
        <w:r w:rsidR="00B56FF4">
          <w:rPr>
            <w:noProof/>
            <w:webHidden/>
          </w:rPr>
          <w:t>97</w:t>
        </w:r>
        <w:r w:rsidR="0065703E">
          <w:rPr>
            <w:noProof/>
            <w:webHidden/>
          </w:rPr>
          <w:fldChar w:fldCharType="end"/>
        </w:r>
      </w:hyperlink>
    </w:p>
    <w:p w14:paraId="67926E4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7" w:history="1">
        <w:r w:rsidR="0065703E" w:rsidRPr="00B31CE7">
          <w:rPr>
            <w:rStyle w:val="Hyperlink"/>
            <w:noProof/>
          </w:rPr>
          <w:t>Table 3</w:t>
        </w:r>
        <w:r w:rsidR="0065703E" w:rsidRPr="00B31CE7">
          <w:rPr>
            <w:rStyle w:val="Hyperlink"/>
            <w:noProof/>
          </w:rPr>
          <w:noBreakHyphen/>
          <w:t>56 Frampton SM11/12</w:t>
        </w:r>
        <w:r w:rsidR="0065703E">
          <w:rPr>
            <w:noProof/>
            <w:webHidden/>
          </w:rPr>
          <w:tab/>
        </w:r>
        <w:r w:rsidR="0065703E">
          <w:rPr>
            <w:noProof/>
            <w:webHidden/>
          </w:rPr>
          <w:fldChar w:fldCharType="begin"/>
        </w:r>
        <w:r w:rsidR="0065703E">
          <w:rPr>
            <w:noProof/>
            <w:webHidden/>
          </w:rPr>
          <w:instrText xml:space="preserve"> PAGEREF _Toc382918087 \h </w:instrText>
        </w:r>
        <w:r w:rsidR="0065703E">
          <w:rPr>
            <w:noProof/>
            <w:webHidden/>
          </w:rPr>
        </w:r>
        <w:r w:rsidR="0065703E">
          <w:rPr>
            <w:noProof/>
            <w:webHidden/>
          </w:rPr>
          <w:fldChar w:fldCharType="separate"/>
        </w:r>
        <w:r w:rsidR="00B56FF4">
          <w:rPr>
            <w:noProof/>
            <w:webHidden/>
          </w:rPr>
          <w:t>97</w:t>
        </w:r>
        <w:r w:rsidR="0065703E">
          <w:rPr>
            <w:noProof/>
            <w:webHidden/>
          </w:rPr>
          <w:fldChar w:fldCharType="end"/>
        </w:r>
      </w:hyperlink>
    </w:p>
    <w:p w14:paraId="779DB378"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8" w:history="1">
        <w:r w:rsidR="0065703E" w:rsidRPr="00B31CE7">
          <w:rPr>
            <w:rStyle w:val="Hyperlink"/>
            <w:noProof/>
          </w:rPr>
          <w:t>Table 3</w:t>
        </w:r>
        <w:r w:rsidR="0065703E" w:rsidRPr="00B31CE7">
          <w:rPr>
            <w:rStyle w:val="Hyperlink"/>
            <w:noProof/>
          </w:rPr>
          <w:noBreakHyphen/>
          <w:t>57 NOB4 Wolferton SM13b</w:t>
        </w:r>
        <w:r w:rsidR="0065703E">
          <w:rPr>
            <w:noProof/>
            <w:webHidden/>
          </w:rPr>
          <w:tab/>
        </w:r>
        <w:r w:rsidR="0065703E">
          <w:rPr>
            <w:noProof/>
            <w:webHidden/>
          </w:rPr>
          <w:fldChar w:fldCharType="begin"/>
        </w:r>
        <w:r w:rsidR="0065703E">
          <w:rPr>
            <w:noProof/>
            <w:webHidden/>
          </w:rPr>
          <w:instrText xml:space="preserve"> PAGEREF _Toc382918088 \h </w:instrText>
        </w:r>
        <w:r w:rsidR="0065703E">
          <w:rPr>
            <w:noProof/>
            <w:webHidden/>
          </w:rPr>
        </w:r>
        <w:r w:rsidR="0065703E">
          <w:rPr>
            <w:noProof/>
            <w:webHidden/>
          </w:rPr>
          <w:fldChar w:fldCharType="separate"/>
        </w:r>
        <w:r w:rsidR="00B56FF4">
          <w:rPr>
            <w:noProof/>
            <w:webHidden/>
          </w:rPr>
          <w:t>98</w:t>
        </w:r>
        <w:r w:rsidR="0065703E">
          <w:rPr>
            <w:noProof/>
            <w:webHidden/>
          </w:rPr>
          <w:fldChar w:fldCharType="end"/>
        </w:r>
      </w:hyperlink>
    </w:p>
    <w:p w14:paraId="77FAF156"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89" w:history="1">
        <w:r w:rsidR="0065703E" w:rsidRPr="00B31CE7">
          <w:rPr>
            <w:rStyle w:val="Hyperlink"/>
            <w:noProof/>
          </w:rPr>
          <w:t>Table 3</w:t>
        </w:r>
        <w:r w:rsidR="0065703E" w:rsidRPr="00B31CE7">
          <w:rPr>
            <w:rStyle w:val="Hyperlink"/>
            <w:noProof/>
          </w:rPr>
          <w:noBreakHyphen/>
          <w:t>58 NOB5 SM13a</w:t>
        </w:r>
        <w:r w:rsidR="0065703E">
          <w:rPr>
            <w:noProof/>
            <w:webHidden/>
          </w:rPr>
          <w:tab/>
        </w:r>
        <w:r w:rsidR="0065703E">
          <w:rPr>
            <w:noProof/>
            <w:webHidden/>
          </w:rPr>
          <w:fldChar w:fldCharType="begin"/>
        </w:r>
        <w:r w:rsidR="0065703E">
          <w:rPr>
            <w:noProof/>
            <w:webHidden/>
          </w:rPr>
          <w:instrText xml:space="preserve"> PAGEREF _Toc382918089 \h </w:instrText>
        </w:r>
        <w:r w:rsidR="0065703E">
          <w:rPr>
            <w:noProof/>
            <w:webHidden/>
          </w:rPr>
        </w:r>
        <w:r w:rsidR="0065703E">
          <w:rPr>
            <w:noProof/>
            <w:webHidden/>
          </w:rPr>
          <w:fldChar w:fldCharType="separate"/>
        </w:r>
        <w:r w:rsidR="00B56FF4">
          <w:rPr>
            <w:noProof/>
            <w:webHidden/>
          </w:rPr>
          <w:t>99</w:t>
        </w:r>
        <w:r w:rsidR="0065703E">
          <w:rPr>
            <w:noProof/>
            <w:webHidden/>
          </w:rPr>
          <w:fldChar w:fldCharType="end"/>
        </w:r>
      </w:hyperlink>
    </w:p>
    <w:p w14:paraId="71095C1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0" w:history="1">
        <w:r w:rsidR="0065703E" w:rsidRPr="00B31CE7">
          <w:rPr>
            <w:rStyle w:val="Hyperlink"/>
            <w:noProof/>
          </w:rPr>
          <w:t>Table 3</w:t>
        </w:r>
        <w:r w:rsidR="0065703E" w:rsidRPr="00B31CE7">
          <w:rPr>
            <w:rStyle w:val="Hyperlink"/>
            <w:noProof/>
          </w:rPr>
          <w:noBreakHyphen/>
          <w:t>59 NOC4 Wolferton SM13a</w:t>
        </w:r>
        <w:r w:rsidR="0065703E">
          <w:rPr>
            <w:noProof/>
            <w:webHidden/>
          </w:rPr>
          <w:tab/>
        </w:r>
        <w:r w:rsidR="0065703E">
          <w:rPr>
            <w:noProof/>
            <w:webHidden/>
          </w:rPr>
          <w:fldChar w:fldCharType="begin"/>
        </w:r>
        <w:r w:rsidR="0065703E">
          <w:rPr>
            <w:noProof/>
            <w:webHidden/>
          </w:rPr>
          <w:instrText xml:space="preserve"> PAGEREF _Toc382918090 \h </w:instrText>
        </w:r>
        <w:r w:rsidR="0065703E">
          <w:rPr>
            <w:noProof/>
            <w:webHidden/>
          </w:rPr>
        </w:r>
        <w:r w:rsidR="0065703E">
          <w:rPr>
            <w:noProof/>
            <w:webHidden/>
          </w:rPr>
          <w:fldChar w:fldCharType="separate"/>
        </w:r>
        <w:r w:rsidR="00B56FF4">
          <w:rPr>
            <w:noProof/>
            <w:webHidden/>
          </w:rPr>
          <w:t>99</w:t>
        </w:r>
        <w:r w:rsidR="0065703E">
          <w:rPr>
            <w:noProof/>
            <w:webHidden/>
          </w:rPr>
          <w:fldChar w:fldCharType="end"/>
        </w:r>
      </w:hyperlink>
    </w:p>
    <w:p w14:paraId="0F1DBA5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1" w:history="1">
        <w:r w:rsidR="0065703E" w:rsidRPr="00B31CE7">
          <w:rPr>
            <w:rStyle w:val="Hyperlink"/>
            <w:noProof/>
          </w:rPr>
          <w:t>Table 3</w:t>
        </w:r>
        <w:r w:rsidR="0065703E" w:rsidRPr="00B31CE7">
          <w:rPr>
            <w:rStyle w:val="Hyperlink"/>
            <w:noProof/>
          </w:rPr>
          <w:noBreakHyphen/>
          <w:t>60 NOD1 Terrington SM13a</w:t>
        </w:r>
        <w:r w:rsidR="0065703E">
          <w:rPr>
            <w:noProof/>
            <w:webHidden/>
          </w:rPr>
          <w:tab/>
        </w:r>
        <w:r w:rsidR="0065703E">
          <w:rPr>
            <w:noProof/>
            <w:webHidden/>
          </w:rPr>
          <w:fldChar w:fldCharType="begin"/>
        </w:r>
        <w:r w:rsidR="0065703E">
          <w:rPr>
            <w:noProof/>
            <w:webHidden/>
          </w:rPr>
          <w:instrText xml:space="preserve"> PAGEREF _Toc382918091 \h </w:instrText>
        </w:r>
        <w:r w:rsidR="0065703E">
          <w:rPr>
            <w:noProof/>
            <w:webHidden/>
          </w:rPr>
        </w:r>
        <w:r w:rsidR="0065703E">
          <w:rPr>
            <w:noProof/>
            <w:webHidden/>
          </w:rPr>
          <w:fldChar w:fldCharType="separate"/>
        </w:r>
        <w:r w:rsidR="00B56FF4">
          <w:rPr>
            <w:noProof/>
            <w:webHidden/>
          </w:rPr>
          <w:t>100</w:t>
        </w:r>
        <w:r w:rsidR="0065703E">
          <w:rPr>
            <w:noProof/>
            <w:webHidden/>
          </w:rPr>
          <w:fldChar w:fldCharType="end"/>
        </w:r>
      </w:hyperlink>
    </w:p>
    <w:p w14:paraId="02825E1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2" w:history="1">
        <w:r w:rsidR="0065703E" w:rsidRPr="00B31CE7">
          <w:rPr>
            <w:rStyle w:val="Hyperlink"/>
            <w:noProof/>
          </w:rPr>
          <w:t>Table 3</w:t>
        </w:r>
        <w:r w:rsidR="0065703E" w:rsidRPr="00B31CE7">
          <w:rPr>
            <w:rStyle w:val="Hyperlink"/>
            <w:noProof/>
          </w:rPr>
          <w:noBreakHyphen/>
          <w:t>61 NOD4 Terrington SM13a</w:t>
        </w:r>
        <w:r w:rsidR="0065703E">
          <w:rPr>
            <w:noProof/>
            <w:webHidden/>
          </w:rPr>
          <w:tab/>
        </w:r>
        <w:r w:rsidR="0065703E">
          <w:rPr>
            <w:noProof/>
            <w:webHidden/>
          </w:rPr>
          <w:fldChar w:fldCharType="begin"/>
        </w:r>
        <w:r w:rsidR="0065703E">
          <w:rPr>
            <w:noProof/>
            <w:webHidden/>
          </w:rPr>
          <w:instrText xml:space="preserve"> PAGEREF _Toc382918092 \h </w:instrText>
        </w:r>
        <w:r w:rsidR="0065703E">
          <w:rPr>
            <w:noProof/>
            <w:webHidden/>
          </w:rPr>
        </w:r>
        <w:r w:rsidR="0065703E">
          <w:rPr>
            <w:noProof/>
            <w:webHidden/>
          </w:rPr>
          <w:fldChar w:fldCharType="separate"/>
        </w:r>
        <w:r w:rsidR="00B56FF4">
          <w:rPr>
            <w:noProof/>
            <w:webHidden/>
          </w:rPr>
          <w:t>100</w:t>
        </w:r>
        <w:r w:rsidR="0065703E">
          <w:rPr>
            <w:noProof/>
            <w:webHidden/>
          </w:rPr>
          <w:fldChar w:fldCharType="end"/>
        </w:r>
      </w:hyperlink>
    </w:p>
    <w:p w14:paraId="5E5F906F"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3" w:history="1">
        <w:r w:rsidR="0065703E" w:rsidRPr="00B31CE7">
          <w:rPr>
            <w:rStyle w:val="Hyperlink"/>
            <w:noProof/>
          </w:rPr>
          <w:t>Table 3</w:t>
        </w:r>
        <w:r w:rsidR="0065703E" w:rsidRPr="00B31CE7">
          <w:rPr>
            <w:rStyle w:val="Hyperlink"/>
            <w:noProof/>
          </w:rPr>
          <w:noBreakHyphen/>
          <w:t>62 L4A3 SM13a</w:t>
        </w:r>
        <w:r w:rsidR="0065703E">
          <w:rPr>
            <w:noProof/>
            <w:webHidden/>
          </w:rPr>
          <w:tab/>
        </w:r>
        <w:r w:rsidR="0065703E">
          <w:rPr>
            <w:noProof/>
            <w:webHidden/>
          </w:rPr>
          <w:fldChar w:fldCharType="begin"/>
        </w:r>
        <w:r w:rsidR="0065703E">
          <w:rPr>
            <w:noProof/>
            <w:webHidden/>
          </w:rPr>
          <w:instrText xml:space="preserve"> PAGEREF _Toc382918093 \h </w:instrText>
        </w:r>
        <w:r w:rsidR="0065703E">
          <w:rPr>
            <w:noProof/>
            <w:webHidden/>
          </w:rPr>
        </w:r>
        <w:r w:rsidR="0065703E">
          <w:rPr>
            <w:noProof/>
            <w:webHidden/>
          </w:rPr>
          <w:fldChar w:fldCharType="separate"/>
        </w:r>
        <w:r w:rsidR="00B56FF4">
          <w:rPr>
            <w:noProof/>
            <w:webHidden/>
          </w:rPr>
          <w:t>101</w:t>
        </w:r>
        <w:r w:rsidR="0065703E">
          <w:rPr>
            <w:noProof/>
            <w:webHidden/>
          </w:rPr>
          <w:fldChar w:fldCharType="end"/>
        </w:r>
      </w:hyperlink>
    </w:p>
    <w:p w14:paraId="1334DF8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4" w:history="1">
        <w:r w:rsidR="0065703E" w:rsidRPr="00B31CE7">
          <w:rPr>
            <w:rStyle w:val="Hyperlink"/>
            <w:noProof/>
          </w:rPr>
          <w:t>Table 3</w:t>
        </w:r>
        <w:r w:rsidR="0065703E" w:rsidRPr="00B31CE7">
          <w:rPr>
            <w:rStyle w:val="Hyperlink"/>
            <w:noProof/>
          </w:rPr>
          <w:noBreakHyphen/>
          <w:t>63 L4B2 Gedney Drove End SM13a</w:t>
        </w:r>
        <w:r w:rsidR="0065703E">
          <w:rPr>
            <w:noProof/>
            <w:webHidden/>
          </w:rPr>
          <w:tab/>
        </w:r>
        <w:r w:rsidR="0065703E">
          <w:rPr>
            <w:noProof/>
            <w:webHidden/>
          </w:rPr>
          <w:fldChar w:fldCharType="begin"/>
        </w:r>
        <w:r w:rsidR="0065703E">
          <w:rPr>
            <w:noProof/>
            <w:webHidden/>
          </w:rPr>
          <w:instrText xml:space="preserve"> PAGEREF _Toc382918094 \h </w:instrText>
        </w:r>
        <w:r w:rsidR="0065703E">
          <w:rPr>
            <w:noProof/>
            <w:webHidden/>
          </w:rPr>
        </w:r>
        <w:r w:rsidR="0065703E">
          <w:rPr>
            <w:noProof/>
            <w:webHidden/>
          </w:rPr>
          <w:fldChar w:fldCharType="separate"/>
        </w:r>
        <w:r w:rsidR="00B56FF4">
          <w:rPr>
            <w:noProof/>
            <w:webHidden/>
          </w:rPr>
          <w:t>101</w:t>
        </w:r>
        <w:r w:rsidR="0065703E">
          <w:rPr>
            <w:noProof/>
            <w:webHidden/>
          </w:rPr>
          <w:fldChar w:fldCharType="end"/>
        </w:r>
      </w:hyperlink>
    </w:p>
    <w:p w14:paraId="6E6EEE9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5" w:history="1">
        <w:r w:rsidR="0065703E" w:rsidRPr="00B31CE7">
          <w:rPr>
            <w:rStyle w:val="Hyperlink"/>
            <w:noProof/>
          </w:rPr>
          <w:t>Table 3</w:t>
        </w:r>
        <w:r w:rsidR="0065703E" w:rsidRPr="00B31CE7">
          <w:rPr>
            <w:rStyle w:val="Hyperlink"/>
            <w:noProof/>
          </w:rPr>
          <w:noBreakHyphen/>
          <w:t>64 L4C4 Holbeach SM13a</w:t>
        </w:r>
        <w:r w:rsidR="0065703E">
          <w:rPr>
            <w:noProof/>
            <w:webHidden/>
          </w:rPr>
          <w:tab/>
        </w:r>
        <w:r w:rsidR="0065703E">
          <w:rPr>
            <w:noProof/>
            <w:webHidden/>
          </w:rPr>
          <w:fldChar w:fldCharType="begin"/>
        </w:r>
        <w:r w:rsidR="0065703E">
          <w:rPr>
            <w:noProof/>
            <w:webHidden/>
          </w:rPr>
          <w:instrText xml:space="preserve"> PAGEREF _Toc382918095 \h </w:instrText>
        </w:r>
        <w:r w:rsidR="0065703E">
          <w:rPr>
            <w:noProof/>
            <w:webHidden/>
          </w:rPr>
        </w:r>
        <w:r w:rsidR="0065703E">
          <w:rPr>
            <w:noProof/>
            <w:webHidden/>
          </w:rPr>
          <w:fldChar w:fldCharType="separate"/>
        </w:r>
        <w:r w:rsidR="00B56FF4">
          <w:rPr>
            <w:noProof/>
            <w:webHidden/>
          </w:rPr>
          <w:t>102</w:t>
        </w:r>
        <w:r w:rsidR="0065703E">
          <w:rPr>
            <w:noProof/>
            <w:webHidden/>
          </w:rPr>
          <w:fldChar w:fldCharType="end"/>
        </w:r>
      </w:hyperlink>
    </w:p>
    <w:p w14:paraId="30C30BF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6" w:history="1">
        <w:r w:rsidR="0065703E" w:rsidRPr="00B31CE7">
          <w:rPr>
            <w:rStyle w:val="Hyperlink"/>
            <w:noProof/>
          </w:rPr>
          <w:t>Table 3</w:t>
        </w:r>
        <w:r w:rsidR="0065703E" w:rsidRPr="00B31CE7">
          <w:rPr>
            <w:rStyle w:val="Hyperlink"/>
            <w:noProof/>
          </w:rPr>
          <w:noBreakHyphen/>
          <w:t>65 L3A5 SM13c</w:t>
        </w:r>
        <w:r w:rsidR="0065703E">
          <w:rPr>
            <w:noProof/>
            <w:webHidden/>
          </w:rPr>
          <w:tab/>
        </w:r>
        <w:r w:rsidR="0065703E">
          <w:rPr>
            <w:noProof/>
            <w:webHidden/>
          </w:rPr>
          <w:fldChar w:fldCharType="begin"/>
        </w:r>
        <w:r w:rsidR="0065703E">
          <w:rPr>
            <w:noProof/>
            <w:webHidden/>
          </w:rPr>
          <w:instrText xml:space="preserve"> PAGEREF _Toc382918096 \h </w:instrText>
        </w:r>
        <w:r w:rsidR="0065703E">
          <w:rPr>
            <w:noProof/>
            <w:webHidden/>
          </w:rPr>
        </w:r>
        <w:r w:rsidR="0065703E">
          <w:rPr>
            <w:noProof/>
            <w:webHidden/>
          </w:rPr>
          <w:fldChar w:fldCharType="separate"/>
        </w:r>
        <w:r w:rsidR="00B56FF4">
          <w:rPr>
            <w:noProof/>
            <w:webHidden/>
          </w:rPr>
          <w:t>102</w:t>
        </w:r>
        <w:r w:rsidR="0065703E">
          <w:rPr>
            <w:noProof/>
            <w:webHidden/>
          </w:rPr>
          <w:fldChar w:fldCharType="end"/>
        </w:r>
      </w:hyperlink>
    </w:p>
    <w:p w14:paraId="45ADD95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7" w:history="1">
        <w:r w:rsidR="0065703E" w:rsidRPr="00B31CE7">
          <w:rPr>
            <w:rStyle w:val="Hyperlink"/>
            <w:noProof/>
          </w:rPr>
          <w:t>Table 3</w:t>
        </w:r>
        <w:r w:rsidR="0065703E" w:rsidRPr="00B31CE7">
          <w:rPr>
            <w:rStyle w:val="Hyperlink"/>
            <w:noProof/>
          </w:rPr>
          <w:noBreakHyphen/>
          <w:t>66 L3A5 SM13</w:t>
        </w:r>
        <w:r w:rsidR="0065703E">
          <w:rPr>
            <w:noProof/>
            <w:webHidden/>
          </w:rPr>
          <w:tab/>
        </w:r>
        <w:r w:rsidR="0065703E">
          <w:rPr>
            <w:noProof/>
            <w:webHidden/>
          </w:rPr>
          <w:fldChar w:fldCharType="begin"/>
        </w:r>
        <w:r w:rsidR="0065703E">
          <w:rPr>
            <w:noProof/>
            <w:webHidden/>
          </w:rPr>
          <w:instrText xml:space="preserve"> PAGEREF _Toc382918097 \h </w:instrText>
        </w:r>
        <w:r w:rsidR="0065703E">
          <w:rPr>
            <w:noProof/>
            <w:webHidden/>
          </w:rPr>
        </w:r>
        <w:r w:rsidR="0065703E">
          <w:rPr>
            <w:noProof/>
            <w:webHidden/>
          </w:rPr>
          <w:fldChar w:fldCharType="separate"/>
        </w:r>
        <w:r w:rsidR="00B56FF4">
          <w:rPr>
            <w:noProof/>
            <w:webHidden/>
          </w:rPr>
          <w:t>102</w:t>
        </w:r>
        <w:r w:rsidR="0065703E">
          <w:rPr>
            <w:noProof/>
            <w:webHidden/>
          </w:rPr>
          <w:fldChar w:fldCharType="end"/>
        </w:r>
      </w:hyperlink>
    </w:p>
    <w:p w14:paraId="3976DE2E"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8" w:history="1">
        <w:r w:rsidR="0065703E" w:rsidRPr="00B31CE7">
          <w:rPr>
            <w:rStyle w:val="Hyperlink"/>
            <w:noProof/>
          </w:rPr>
          <w:t>Table 3</w:t>
        </w:r>
        <w:r w:rsidR="0065703E" w:rsidRPr="00B31CE7">
          <w:rPr>
            <w:rStyle w:val="Hyperlink"/>
            <w:noProof/>
          </w:rPr>
          <w:noBreakHyphen/>
          <w:t>67 L3B6 Wrangle SM13c</w:t>
        </w:r>
        <w:r w:rsidR="0065703E">
          <w:rPr>
            <w:noProof/>
            <w:webHidden/>
          </w:rPr>
          <w:tab/>
        </w:r>
        <w:r w:rsidR="0065703E">
          <w:rPr>
            <w:noProof/>
            <w:webHidden/>
          </w:rPr>
          <w:fldChar w:fldCharType="begin"/>
        </w:r>
        <w:r w:rsidR="0065703E">
          <w:rPr>
            <w:noProof/>
            <w:webHidden/>
          </w:rPr>
          <w:instrText xml:space="preserve"> PAGEREF _Toc382918098 \h </w:instrText>
        </w:r>
        <w:r w:rsidR="0065703E">
          <w:rPr>
            <w:noProof/>
            <w:webHidden/>
          </w:rPr>
        </w:r>
        <w:r w:rsidR="0065703E">
          <w:rPr>
            <w:noProof/>
            <w:webHidden/>
          </w:rPr>
          <w:fldChar w:fldCharType="separate"/>
        </w:r>
        <w:r w:rsidR="00B56FF4">
          <w:rPr>
            <w:noProof/>
            <w:webHidden/>
          </w:rPr>
          <w:t>103</w:t>
        </w:r>
        <w:r w:rsidR="0065703E">
          <w:rPr>
            <w:noProof/>
            <w:webHidden/>
          </w:rPr>
          <w:fldChar w:fldCharType="end"/>
        </w:r>
      </w:hyperlink>
    </w:p>
    <w:p w14:paraId="203657D0"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099" w:history="1">
        <w:r w:rsidR="0065703E" w:rsidRPr="00B31CE7">
          <w:rPr>
            <w:rStyle w:val="Hyperlink"/>
            <w:noProof/>
          </w:rPr>
          <w:t>Table 3</w:t>
        </w:r>
        <w:r w:rsidR="0065703E" w:rsidRPr="00B31CE7">
          <w:rPr>
            <w:rStyle w:val="Hyperlink"/>
            <w:noProof/>
          </w:rPr>
          <w:noBreakHyphen/>
          <w:t>68 L3B8 SM13a</w:t>
        </w:r>
        <w:r w:rsidR="0065703E">
          <w:rPr>
            <w:noProof/>
            <w:webHidden/>
          </w:rPr>
          <w:tab/>
        </w:r>
        <w:r w:rsidR="0065703E">
          <w:rPr>
            <w:noProof/>
            <w:webHidden/>
          </w:rPr>
          <w:fldChar w:fldCharType="begin"/>
        </w:r>
        <w:r w:rsidR="0065703E">
          <w:rPr>
            <w:noProof/>
            <w:webHidden/>
          </w:rPr>
          <w:instrText xml:space="preserve"> PAGEREF _Toc382918099 \h </w:instrText>
        </w:r>
        <w:r w:rsidR="0065703E">
          <w:rPr>
            <w:noProof/>
            <w:webHidden/>
          </w:rPr>
        </w:r>
        <w:r w:rsidR="0065703E">
          <w:rPr>
            <w:noProof/>
            <w:webHidden/>
          </w:rPr>
          <w:fldChar w:fldCharType="separate"/>
        </w:r>
        <w:r w:rsidR="00B56FF4">
          <w:rPr>
            <w:noProof/>
            <w:webHidden/>
          </w:rPr>
          <w:t>103</w:t>
        </w:r>
        <w:r w:rsidR="0065703E">
          <w:rPr>
            <w:noProof/>
            <w:webHidden/>
          </w:rPr>
          <w:fldChar w:fldCharType="end"/>
        </w:r>
      </w:hyperlink>
    </w:p>
    <w:p w14:paraId="5FD39CE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0" w:history="1">
        <w:r w:rsidR="0065703E" w:rsidRPr="00B31CE7">
          <w:rPr>
            <w:rStyle w:val="Hyperlink"/>
            <w:noProof/>
          </w:rPr>
          <w:t>Table 3</w:t>
        </w:r>
        <w:r w:rsidR="0065703E" w:rsidRPr="00B31CE7">
          <w:rPr>
            <w:rStyle w:val="Hyperlink"/>
            <w:noProof/>
          </w:rPr>
          <w:noBreakHyphen/>
          <w:t>69 NOB4 Wolferton SM14a</w:t>
        </w:r>
        <w:r w:rsidR="0065703E">
          <w:rPr>
            <w:noProof/>
            <w:webHidden/>
          </w:rPr>
          <w:tab/>
        </w:r>
        <w:r w:rsidR="0065703E">
          <w:rPr>
            <w:noProof/>
            <w:webHidden/>
          </w:rPr>
          <w:fldChar w:fldCharType="begin"/>
        </w:r>
        <w:r w:rsidR="0065703E">
          <w:rPr>
            <w:noProof/>
            <w:webHidden/>
          </w:rPr>
          <w:instrText xml:space="preserve"> PAGEREF _Toc382918100 \h </w:instrText>
        </w:r>
        <w:r w:rsidR="0065703E">
          <w:rPr>
            <w:noProof/>
            <w:webHidden/>
          </w:rPr>
        </w:r>
        <w:r w:rsidR="0065703E">
          <w:rPr>
            <w:noProof/>
            <w:webHidden/>
          </w:rPr>
          <w:fldChar w:fldCharType="separate"/>
        </w:r>
        <w:r w:rsidR="00B56FF4">
          <w:rPr>
            <w:noProof/>
            <w:webHidden/>
          </w:rPr>
          <w:t>104</w:t>
        </w:r>
        <w:r w:rsidR="0065703E">
          <w:rPr>
            <w:noProof/>
            <w:webHidden/>
          </w:rPr>
          <w:fldChar w:fldCharType="end"/>
        </w:r>
      </w:hyperlink>
    </w:p>
    <w:p w14:paraId="5436472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1" w:history="1">
        <w:r w:rsidR="0065703E" w:rsidRPr="00B31CE7">
          <w:rPr>
            <w:rStyle w:val="Hyperlink"/>
            <w:noProof/>
          </w:rPr>
          <w:t>Table 3</w:t>
        </w:r>
        <w:r w:rsidR="0065703E" w:rsidRPr="00B31CE7">
          <w:rPr>
            <w:rStyle w:val="Hyperlink"/>
            <w:noProof/>
          </w:rPr>
          <w:noBreakHyphen/>
          <w:t>70 NOB5 SM14</w:t>
        </w:r>
        <w:r w:rsidR="0065703E">
          <w:rPr>
            <w:noProof/>
            <w:webHidden/>
          </w:rPr>
          <w:tab/>
        </w:r>
        <w:r w:rsidR="0065703E">
          <w:rPr>
            <w:noProof/>
            <w:webHidden/>
          </w:rPr>
          <w:fldChar w:fldCharType="begin"/>
        </w:r>
        <w:r w:rsidR="0065703E">
          <w:rPr>
            <w:noProof/>
            <w:webHidden/>
          </w:rPr>
          <w:instrText xml:space="preserve"> PAGEREF _Toc382918101 \h </w:instrText>
        </w:r>
        <w:r w:rsidR="0065703E">
          <w:rPr>
            <w:noProof/>
            <w:webHidden/>
          </w:rPr>
        </w:r>
        <w:r w:rsidR="0065703E">
          <w:rPr>
            <w:noProof/>
            <w:webHidden/>
          </w:rPr>
          <w:fldChar w:fldCharType="separate"/>
        </w:r>
        <w:r w:rsidR="00B56FF4">
          <w:rPr>
            <w:noProof/>
            <w:webHidden/>
          </w:rPr>
          <w:t>105</w:t>
        </w:r>
        <w:r w:rsidR="0065703E">
          <w:rPr>
            <w:noProof/>
            <w:webHidden/>
          </w:rPr>
          <w:fldChar w:fldCharType="end"/>
        </w:r>
      </w:hyperlink>
    </w:p>
    <w:p w14:paraId="415517E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2" w:history="1">
        <w:r w:rsidR="0065703E" w:rsidRPr="00B31CE7">
          <w:rPr>
            <w:rStyle w:val="Hyperlink"/>
            <w:noProof/>
          </w:rPr>
          <w:t>Table 3</w:t>
        </w:r>
        <w:r w:rsidR="0065703E" w:rsidRPr="00B31CE7">
          <w:rPr>
            <w:rStyle w:val="Hyperlink"/>
            <w:noProof/>
          </w:rPr>
          <w:noBreakHyphen/>
          <w:t>71 NOC4 Wolferton SM14c</w:t>
        </w:r>
        <w:r w:rsidR="0065703E">
          <w:rPr>
            <w:noProof/>
            <w:webHidden/>
          </w:rPr>
          <w:tab/>
        </w:r>
        <w:r w:rsidR="0065703E">
          <w:rPr>
            <w:noProof/>
            <w:webHidden/>
          </w:rPr>
          <w:fldChar w:fldCharType="begin"/>
        </w:r>
        <w:r w:rsidR="0065703E">
          <w:rPr>
            <w:noProof/>
            <w:webHidden/>
          </w:rPr>
          <w:instrText xml:space="preserve"> PAGEREF _Toc382918102 \h </w:instrText>
        </w:r>
        <w:r w:rsidR="0065703E">
          <w:rPr>
            <w:noProof/>
            <w:webHidden/>
          </w:rPr>
        </w:r>
        <w:r w:rsidR="0065703E">
          <w:rPr>
            <w:noProof/>
            <w:webHidden/>
          </w:rPr>
          <w:fldChar w:fldCharType="separate"/>
        </w:r>
        <w:r w:rsidR="00B56FF4">
          <w:rPr>
            <w:noProof/>
            <w:webHidden/>
          </w:rPr>
          <w:t>105</w:t>
        </w:r>
        <w:r w:rsidR="0065703E">
          <w:rPr>
            <w:noProof/>
            <w:webHidden/>
          </w:rPr>
          <w:fldChar w:fldCharType="end"/>
        </w:r>
      </w:hyperlink>
    </w:p>
    <w:p w14:paraId="78821C14"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3" w:history="1">
        <w:r w:rsidR="0065703E" w:rsidRPr="00B31CE7">
          <w:rPr>
            <w:rStyle w:val="Hyperlink"/>
            <w:noProof/>
          </w:rPr>
          <w:t>Table 3</w:t>
        </w:r>
        <w:r w:rsidR="0065703E" w:rsidRPr="00B31CE7">
          <w:rPr>
            <w:rStyle w:val="Hyperlink"/>
            <w:noProof/>
          </w:rPr>
          <w:noBreakHyphen/>
          <w:t>72 NOD4 Terrington SM14c</w:t>
        </w:r>
        <w:r w:rsidR="0065703E">
          <w:rPr>
            <w:noProof/>
            <w:webHidden/>
          </w:rPr>
          <w:tab/>
        </w:r>
        <w:r w:rsidR="0065703E">
          <w:rPr>
            <w:noProof/>
            <w:webHidden/>
          </w:rPr>
          <w:fldChar w:fldCharType="begin"/>
        </w:r>
        <w:r w:rsidR="0065703E">
          <w:rPr>
            <w:noProof/>
            <w:webHidden/>
          </w:rPr>
          <w:instrText xml:space="preserve"> PAGEREF _Toc382918103 \h </w:instrText>
        </w:r>
        <w:r w:rsidR="0065703E">
          <w:rPr>
            <w:noProof/>
            <w:webHidden/>
          </w:rPr>
        </w:r>
        <w:r w:rsidR="0065703E">
          <w:rPr>
            <w:noProof/>
            <w:webHidden/>
          </w:rPr>
          <w:fldChar w:fldCharType="separate"/>
        </w:r>
        <w:r w:rsidR="00B56FF4">
          <w:rPr>
            <w:noProof/>
            <w:webHidden/>
          </w:rPr>
          <w:t>105</w:t>
        </w:r>
        <w:r w:rsidR="0065703E">
          <w:rPr>
            <w:noProof/>
            <w:webHidden/>
          </w:rPr>
          <w:fldChar w:fldCharType="end"/>
        </w:r>
      </w:hyperlink>
    </w:p>
    <w:p w14:paraId="327C2972"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4" w:history="1">
        <w:r w:rsidR="0065703E" w:rsidRPr="00B31CE7">
          <w:rPr>
            <w:rStyle w:val="Hyperlink"/>
            <w:noProof/>
          </w:rPr>
          <w:t>Table 3</w:t>
        </w:r>
        <w:r w:rsidR="0065703E" w:rsidRPr="00B31CE7">
          <w:rPr>
            <w:rStyle w:val="Hyperlink"/>
            <w:noProof/>
          </w:rPr>
          <w:noBreakHyphen/>
          <w:t>73 L4B2 Gedney Drove End SM14</w:t>
        </w:r>
        <w:r w:rsidR="0065703E">
          <w:rPr>
            <w:noProof/>
            <w:webHidden/>
          </w:rPr>
          <w:tab/>
        </w:r>
        <w:r w:rsidR="0065703E">
          <w:rPr>
            <w:noProof/>
            <w:webHidden/>
          </w:rPr>
          <w:fldChar w:fldCharType="begin"/>
        </w:r>
        <w:r w:rsidR="0065703E">
          <w:rPr>
            <w:noProof/>
            <w:webHidden/>
          </w:rPr>
          <w:instrText xml:space="preserve"> PAGEREF _Toc382918104 \h </w:instrText>
        </w:r>
        <w:r w:rsidR="0065703E">
          <w:rPr>
            <w:noProof/>
            <w:webHidden/>
          </w:rPr>
        </w:r>
        <w:r w:rsidR="0065703E">
          <w:rPr>
            <w:noProof/>
            <w:webHidden/>
          </w:rPr>
          <w:fldChar w:fldCharType="separate"/>
        </w:r>
        <w:r w:rsidR="00B56FF4">
          <w:rPr>
            <w:noProof/>
            <w:webHidden/>
          </w:rPr>
          <w:t>105</w:t>
        </w:r>
        <w:r w:rsidR="0065703E">
          <w:rPr>
            <w:noProof/>
            <w:webHidden/>
          </w:rPr>
          <w:fldChar w:fldCharType="end"/>
        </w:r>
      </w:hyperlink>
    </w:p>
    <w:p w14:paraId="604ECFC1"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5" w:history="1">
        <w:r w:rsidR="0065703E" w:rsidRPr="00B31CE7">
          <w:rPr>
            <w:rStyle w:val="Hyperlink"/>
            <w:noProof/>
          </w:rPr>
          <w:t>Table 3</w:t>
        </w:r>
        <w:r w:rsidR="0065703E" w:rsidRPr="00B31CE7">
          <w:rPr>
            <w:rStyle w:val="Hyperlink"/>
            <w:noProof/>
          </w:rPr>
          <w:noBreakHyphen/>
          <w:t>74 L4B2 Gedney Drove SM14c</w:t>
        </w:r>
        <w:r w:rsidR="0065703E">
          <w:rPr>
            <w:noProof/>
            <w:webHidden/>
          </w:rPr>
          <w:tab/>
        </w:r>
        <w:r w:rsidR="0065703E">
          <w:rPr>
            <w:noProof/>
            <w:webHidden/>
          </w:rPr>
          <w:fldChar w:fldCharType="begin"/>
        </w:r>
        <w:r w:rsidR="0065703E">
          <w:rPr>
            <w:noProof/>
            <w:webHidden/>
          </w:rPr>
          <w:instrText xml:space="preserve"> PAGEREF _Toc382918105 \h </w:instrText>
        </w:r>
        <w:r w:rsidR="0065703E">
          <w:rPr>
            <w:noProof/>
            <w:webHidden/>
          </w:rPr>
        </w:r>
        <w:r w:rsidR="0065703E">
          <w:rPr>
            <w:noProof/>
            <w:webHidden/>
          </w:rPr>
          <w:fldChar w:fldCharType="separate"/>
        </w:r>
        <w:r w:rsidR="00B56FF4">
          <w:rPr>
            <w:noProof/>
            <w:webHidden/>
          </w:rPr>
          <w:t>106</w:t>
        </w:r>
        <w:r w:rsidR="0065703E">
          <w:rPr>
            <w:noProof/>
            <w:webHidden/>
          </w:rPr>
          <w:fldChar w:fldCharType="end"/>
        </w:r>
      </w:hyperlink>
    </w:p>
    <w:p w14:paraId="4A851B0B"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6" w:history="1">
        <w:r w:rsidR="0065703E" w:rsidRPr="00B31CE7">
          <w:rPr>
            <w:rStyle w:val="Hyperlink"/>
            <w:noProof/>
          </w:rPr>
          <w:t>Table 3</w:t>
        </w:r>
        <w:r w:rsidR="0065703E" w:rsidRPr="00B31CE7">
          <w:rPr>
            <w:rStyle w:val="Hyperlink"/>
            <w:noProof/>
          </w:rPr>
          <w:noBreakHyphen/>
          <w:t>75 L4C4 Holbeach SM14</w:t>
        </w:r>
        <w:r w:rsidR="0065703E">
          <w:rPr>
            <w:noProof/>
            <w:webHidden/>
          </w:rPr>
          <w:tab/>
        </w:r>
        <w:r w:rsidR="0065703E">
          <w:rPr>
            <w:noProof/>
            <w:webHidden/>
          </w:rPr>
          <w:fldChar w:fldCharType="begin"/>
        </w:r>
        <w:r w:rsidR="0065703E">
          <w:rPr>
            <w:noProof/>
            <w:webHidden/>
          </w:rPr>
          <w:instrText xml:space="preserve"> PAGEREF _Toc382918106 \h </w:instrText>
        </w:r>
        <w:r w:rsidR="0065703E">
          <w:rPr>
            <w:noProof/>
            <w:webHidden/>
          </w:rPr>
        </w:r>
        <w:r w:rsidR="0065703E">
          <w:rPr>
            <w:noProof/>
            <w:webHidden/>
          </w:rPr>
          <w:fldChar w:fldCharType="separate"/>
        </w:r>
        <w:r w:rsidR="00B56FF4">
          <w:rPr>
            <w:noProof/>
            <w:webHidden/>
          </w:rPr>
          <w:t>106</w:t>
        </w:r>
        <w:r w:rsidR="0065703E">
          <w:rPr>
            <w:noProof/>
            <w:webHidden/>
          </w:rPr>
          <w:fldChar w:fldCharType="end"/>
        </w:r>
      </w:hyperlink>
    </w:p>
    <w:p w14:paraId="6F6B5F77"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7" w:history="1">
        <w:r w:rsidR="0065703E" w:rsidRPr="00B31CE7">
          <w:rPr>
            <w:rStyle w:val="Hyperlink"/>
            <w:noProof/>
          </w:rPr>
          <w:t>Table 3</w:t>
        </w:r>
        <w:r w:rsidR="0065703E" w:rsidRPr="00B31CE7">
          <w:rPr>
            <w:rStyle w:val="Hyperlink"/>
            <w:noProof/>
          </w:rPr>
          <w:noBreakHyphen/>
          <w:t>76 L4C5 SM14a</w:t>
        </w:r>
        <w:r w:rsidR="0065703E">
          <w:rPr>
            <w:noProof/>
            <w:webHidden/>
          </w:rPr>
          <w:tab/>
        </w:r>
        <w:r w:rsidR="0065703E">
          <w:rPr>
            <w:noProof/>
            <w:webHidden/>
          </w:rPr>
          <w:fldChar w:fldCharType="begin"/>
        </w:r>
        <w:r w:rsidR="0065703E">
          <w:rPr>
            <w:noProof/>
            <w:webHidden/>
          </w:rPr>
          <w:instrText xml:space="preserve"> PAGEREF _Toc382918107 \h </w:instrText>
        </w:r>
        <w:r w:rsidR="0065703E">
          <w:rPr>
            <w:noProof/>
            <w:webHidden/>
          </w:rPr>
        </w:r>
        <w:r w:rsidR="0065703E">
          <w:rPr>
            <w:noProof/>
            <w:webHidden/>
          </w:rPr>
          <w:fldChar w:fldCharType="separate"/>
        </w:r>
        <w:r w:rsidR="00B56FF4">
          <w:rPr>
            <w:noProof/>
            <w:webHidden/>
          </w:rPr>
          <w:t>106</w:t>
        </w:r>
        <w:r w:rsidR="0065703E">
          <w:rPr>
            <w:noProof/>
            <w:webHidden/>
          </w:rPr>
          <w:fldChar w:fldCharType="end"/>
        </w:r>
      </w:hyperlink>
    </w:p>
    <w:p w14:paraId="053A5CB5" w14:textId="77777777" w:rsidR="0065703E" w:rsidRDefault="00B3446F">
      <w:pPr>
        <w:pStyle w:val="TableofFigures"/>
        <w:tabs>
          <w:tab w:val="right" w:leader="dot" w:pos="9016"/>
        </w:tabs>
        <w:rPr>
          <w:rFonts w:asciiTheme="minorHAnsi" w:eastAsiaTheme="minorEastAsia" w:hAnsiTheme="minorHAnsi"/>
          <w:noProof/>
          <w:lang w:eastAsia="en-GB"/>
        </w:rPr>
      </w:pPr>
      <w:hyperlink w:anchor="_Toc382918108" w:history="1">
        <w:r w:rsidR="0065703E" w:rsidRPr="00B31CE7">
          <w:rPr>
            <w:rStyle w:val="Hyperlink"/>
            <w:noProof/>
          </w:rPr>
          <w:t>Table 3</w:t>
        </w:r>
        <w:r w:rsidR="0065703E" w:rsidRPr="00B31CE7">
          <w:rPr>
            <w:rStyle w:val="Hyperlink"/>
            <w:noProof/>
          </w:rPr>
          <w:noBreakHyphen/>
          <w:t>77 L4C5a SM14</w:t>
        </w:r>
        <w:r w:rsidR="0065703E">
          <w:rPr>
            <w:noProof/>
            <w:webHidden/>
          </w:rPr>
          <w:tab/>
        </w:r>
        <w:r w:rsidR="0065703E">
          <w:rPr>
            <w:noProof/>
            <w:webHidden/>
          </w:rPr>
          <w:fldChar w:fldCharType="begin"/>
        </w:r>
        <w:r w:rsidR="0065703E">
          <w:rPr>
            <w:noProof/>
            <w:webHidden/>
          </w:rPr>
          <w:instrText xml:space="preserve"> PAGEREF _Toc382918108 \h </w:instrText>
        </w:r>
        <w:r w:rsidR="0065703E">
          <w:rPr>
            <w:noProof/>
            <w:webHidden/>
          </w:rPr>
        </w:r>
        <w:r w:rsidR="0065703E">
          <w:rPr>
            <w:noProof/>
            <w:webHidden/>
          </w:rPr>
          <w:fldChar w:fldCharType="separate"/>
        </w:r>
        <w:r w:rsidR="00B56FF4">
          <w:rPr>
            <w:noProof/>
            <w:webHidden/>
          </w:rPr>
          <w:t>107</w:t>
        </w:r>
        <w:r w:rsidR="0065703E">
          <w:rPr>
            <w:noProof/>
            <w:webHidden/>
          </w:rPr>
          <w:fldChar w:fldCharType="end"/>
        </w:r>
      </w:hyperlink>
    </w:p>
    <w:p w14:paraId="2B0344A0" w14:textId="53698423" w:rsidR="0065703E" w:rsidRDefault="00B3446F">
      <w:pPr>
        <w:pStyle w:val="TableofFigures"/>
        <w:tabs>
          <w:tab w:val="right" w:leader="dot" w:pos="9016"/>
        </w:tabs>
        <w:rPr>
          <w:rFonts w:asciiTheme="minorHAnsi" w:eastAsiaTheme="minorEastAsia" w:hAnsiTheme="minorHAnsi"/>
          <w:noProof/>
          <w:lang w:eastAsia="en-GB"/>
        </w:rPr>
      </w:pPr>
      <w:hyperlink w:anchor="_Toc382918109" w:history="1">
        <w:r w:rsidR="0065703E" w:rsidRPr="00B31CE7">
          <w:rPr>
            <w:rStyle w:val="Hyperlink"/>
            <w:noProof/>
          </w:rPr>
          <w:t>Table 3</w:t>
        </w:r>
        <w:r w:rsidR="0065703E" w:rsidRPr="00B31CE7">
          <w:rPr>
            <w:rStyle w:val="Hyperlink"/>
            <w:noProof/>
          </w:rPr>
          <w:noBreakHyphen/>
          <w:t>78 Frampton SM14</w:t>
        </w:r>
        <w:r w:rsidR="0065703E">
          <w:rPr>
            <w:noProof/>
            <w:webHidden/>
          </w:rPr>
          <w:tab/>
        </w:r>
        <w:r w:rsidR="0065703E">
          <w:rPr>
            <w:noProof/>
            <w:webHidden/>
          </w:rPr>
          <w:fldChar w:fldCharType="begin"/>
        </w:r>
        <w:r w:rsidR="0065703E">
          <w:rPr>
            <w:noProof/>
            <w:webHidden/>
          </w:rPr>
          <w:instrText xml:space="preserve"> PAGEREF _Toc382918109 \h </w:instrText>
        </w:r>
        <w:r w:rsidR="0065703E">
          <w:rPr>
            <w:noProof/>
            <w:webHidden/>
          </w:rPr>
        </w:r>
        <w:r w:rsidR="0065703E">
          <w:rPr>
            <w:noProof/>
            <w:webHidden/>
          </w:rPr>
          <w:fldChar w:fldCharType="separate"/>
        </w:r>
        <w:r w:rsidR="00B56FF4">
          <w:rPr>
            <w:noProof/>
            <w:webHidden/>
          </w:rPr>
          <w:t>107</w:t>
        </w:r>
        <w:r w:rsidR="0065703E">
          <w:rPr>
            <w:noProof/>
            <w:webHidden/>
          </w:rPr>
          <w:fldChar w:fldCharType="end"/>
        </w:r>
      </w:hyperlink>
    </w:p>
    <w:p w14:paraId="376C82CB" w14:textId="11FF134D" w:rsidR="0065703E" w:rsidRDefault="00B3446F">
      <w:pPr>
        <w:pStyle w:val="TableofFigures"/>
        <w:tabs>
          <w:tab w:val="right" w:leader="dot" w:pos="9016"/>
        </w:tabs>
        <w:rPr>
          <w:rFonts w:asciiTheme="minorHAnsi" w:eastAsiaTheme="minorEastAsia" w:hAnsiTheme="minorHAnsi"/>
          <w:noProof/>
          <w:lang w:eastAsia="en-GB"/>
        </w:rPr>
      </w:pPr>
      <w:hyperlink w:anchor="_Toc382918110" w:history="1">
        <w:r w:rsidR="0065703E" w:rsidRPr="00B31CE7">
          <w:rPr>
            <w:rStyle w:val="Hyperlink"/>
            <w:noProof/>
          </w:rPr>
          <w:t>Table 3</w:t>
        </w:r>
        <w:r w:rsidR="0065703E" w:rsidRPr="00B31CE7">
          <w:rPr>
            <w:rStyle w:val="Hyperlink"/>
            <w:noProof/>
          </w:rPr>
          <w:noBreakHyphen/>
          <w:t>79 Frampton SM14a</w:t>
        </w:r>
        <w:r w:rsidR="0065703E">
          <w:rPr>
            <w:noProof/>
            <w:webHidden/>
          </w:rPr>
          <w:tab/>
        </w:r>
        <w:r w:rsidR="0065703E">
          <w:rPr>
            <w:noProof/>
            <w:webHidden/>
          </w:rPr>
          <w:fldChar w:fldCharType="begin"/>
        </w:r>
        <w:r w:rsidR="0065703E">
          <w:rPr>
            <w:noProof/>
            <w:webHidden/>
          </w:rPr>
          <w:instrText xml:space="preserve"> PAGEREF _Toc382918110 \h </w:instrText>
        </w:r>
        <w:r w:rsidR="0065703E">
          <w:rPr>
            <w:noProof/>
            <w:webHidden/>
          </w:rPr>
        </w:r>
        <w:r w:rsidR="0065703E">
          <w:rPr>
            <w:noProof/>
            <w:webHidden/>
          </w:rPr>
          <w:fldChar w:fldCharType="separate"/>
        </w:r>
        <w:r w:rsidR="00B56FF4">
          <w:rPr>
            <w:noProof/>
            <w:webHidden/>
          </w:rPr>
          <w:t>107</w:t>
        </w:r>
        <w:r w:rsidR="0065703E">
          <w:rPr>
            <w:noProof/>
            <w:webHidden/>
          </w:rPr>
          <w:fldChar w:fldCharType="end"/>
        </w:r>
      </w:hyperlink>
    </w:p>
    <w:p w14:paraId="58E28953" w14:textId="0194299F" w:rsidR="0065703E" w:rsidRDefault="00B3446F">
      <w:pPr>
        <w:pStyle w:val="TableofFigures"/>
        <w:tabs>
          <w:tab w:val="right" w:leader="dot" w:pos="9016"/>
        </w:tabs>
        <w:rPr>
          <w:rFonts w:asciiTheme="minorHAnsi" w:eastAsiaTheme="minorEastAsia" w:hAnsiTheme="minorHAnsi"/>
          <w:noProof/>
          <w:lang w:eastAsia="en-GB"/>
        </w:rPr>
      </w:pPr>
      <w:hyperlink w:anchor="_Toc382918111" w:history="1">
        <w:r w:rsidR="0065703E" w:rsidRPr="00B31CE7">
          <w:rPr>
            <w:rStyle w:val="Hyperlink"/>
            <w:noProof/>
          </w:rPr>
          <w:t>Table 3</w:t>
        </w:r>
        <w:r w:rsidR="0065703E" w:rsidRPr="00B31CE7">
          <w:rPr>
            <w:rStyle w:val="Hyperlink"/>
            <w:noProof/>
          </w:rPr>
          <w:noBreakHyphen/>
          <w:t>80 L3A3a SM14</w:t>
        </w:r>
        <w:r w:rsidR="0065703E">
          <w:rPr>
            <w:noProof/>
            <w:webHidden/>
          </w:rPr>
          <w:tab/>
        </w:r>
        <w:r w:rsidR="0065703E">
          <w:rPr>
            <w:noProof/>
            <w:webHidden/>
          </w:rPr>
          <w:fldChar w:fldCharType="begin"/>
        </w:r>
        <w:r w:rsidR="0065703E">
          <w:rPr>
            <w:noProof/>
            <w:webHidden/>
          </w:rPr>
          <w:instrText xml:space="preserve"> PAGEREF _Toc382918111 \h </w:instrText>
        </w:r>
        <w:r w:rsidR="0065703E">
          <w:rPr>
            <w:noProof/>
            <w:webHidden/>
          </w:rPr>
        </w:r>
        <w:r w:rsidR="0065703E">
          <w:rPr>
            <w:noProof/>
            <w:webHidden/>
          </w:rPr>
          <w:fldChar w:fldCharType="separate"/>
        </w:r>
        <w:r w:rsidR="00B56FF4">
          <w:rPr>
            <w:noProof/>
            <w:webHidden/>
          </w:rPr>
          <w:t>107</w:t>
        </w:r>
        <w:r w:rsidR="0065703E">
          <w:rPr>
            <w:noProof/>
            <w:webHidden/>
          </w:rPr>
          <w:fldChar w:fldCharType="end"/>
        </w:r>
      </w:hyperlink>
    </w:p>
    <w:p w14:paraId="05BB1E5B" w14:textId="2C0D7887" w:rsidR="0065703E" w:rsidRDefault="00B3446F">
      <w:pPr>
        <w:pStyle w:val="TableofFigures"/>
        <w:tabs>
          <w:tab w:val="right" w:leader="dot" w:pos="9016"/>
        </w:tabs>
        <w:rPr>
          <w:rFonts w:asciiTheme="minorHAnsi" w:eastAsiaTheme="minorEastAsia" w:hAnsiTheme="minorHAnsi"/>
          <w:noProof/>
          <w:lang w:eastAsia="en-GB"/>
        </w:rPr>
      </w:pPr>
      <w:hyperlink w:anchor="_Toc382918112" w:history="1">
        <w:r w:rsidR="0065703E" w:rsidRPr="00B31CE7">
          <w:rPr>
            <w:rStyle w:val="Hyperlink"/>
            <w:noProof/>
          </w:rPr>
          <w:t>Table 3</w:t>
        </w:r>
        <w:r w:rsidR="0065703E" w:rsidRPr="00B31CE7">
          <w:rPr>
            <w:rStyle w:val="Hyperlink"/>
            <w:noProof/>
          </w:rPr>
          <w:noBreakHyphen/>
          <w:t>81 L3A4 SM14</w:t>
        </w:r>
        <w:r w:rsidR="0065703E">
          <w:rPr>
            <w:noProof/>
            <w:webHidden/>
          </w:rPr>
          <w:tab/>
        </w:r>
        <w:r w:rsidR="0065703E">
          <w:rPr>
            <w:noProof/>
            <w:webHidden/>
          </w:rPr>
          <w:fldChar w:fldCharType="begin"/>
        </w:r>
        <w:r w:rsidR="0065703E">
          <w:rPr>
            <w:noProof/>
            <w:webHidden/>
          </w:rPr>
          <w:instrText xml:space="preserve"> PAGEREF _Toc382918112 \h </w:instrText>
        </w:r>
        <w:r w:rsidR="0065703E">
          <w:rPr>
            <w:noProof/>
            <w:webHidden/>
          </w:rPr>
        </w:r>
        <w:r w:rsidR="0065703E">
          <w:rPr>
            <w:noProof/>
            <w:webHidden/>
          </w:rPr>
          <w:fldChar w:fldCharType="separate"/>
        </w:r>
        <w:r w:rsidR="00B56FF4">
          <w:rPr>
            <w:noProof/>
            <w:webHidden/>
          </w:rPr>
          <w:t>108</w:t>
        </w:r>
        <w:r w:rsidR="0065703E">
          <w:rPr>
            <w:noProof/>
            <w:webHidden/>
          </w:rPr>
          <w:fldChar w:fldCharType="end"/>
        </w:r>
      </w:hyperlink>
    </w:p>
    <w:p w14:paraId="76883D6E" w14:textId="1BD59CA0" w:rsidR="0065703E" w:rsidRDefault="00B3446F">
      <w:pPr>
        <w:pStyle w:val="TableofFigures"/>
        <w:tabs>
          <w:tab w:val="right" w:leader="dot" w:pos="9016"/>
        </w:tabs>
        <w:rPr>
          <w:rFonts w:asciiTheme="minorHAnsi" w:eastAsiaTheme="minorEastAsia" w:hAnsiTheme="minorHAnsi"/>
          <w:noProof/>
          <w:lang w:eastAsia="en-GB"/>
        </w:rPr>
      </w:pPr>
      <w:hyperlink w:anchor="_Toc382918113" w:history="1">
        <w:r w:rsidR="0065703E" w:rsidRPr="00B31CE7">
          <w:rPr>
            <w:rStyle w:val="Hyperlink"/>
            <w:noProof/>
          </w:rPr>
          <w:t>Table 3</w:t>
        </w:r>
        <w:r w:rsidR="0065703E" w:rsidRPr="00B31CE7">
          <w:rPr>
            <w:rStyle w:val="Hyperlink"/>
            <w:noProof/>
          </w:rPr>
          <w:noBreakHyphen/>
          <w:t>82 L3A5 SM14c</w:t>
        </w:r>
        <w:r w:rsidR="0065703E">
          <w:rPr>
            <w:noProof/>
            <w:webHidden/>
          </w:rPr>
          <w:tab/>
        </w:r>
        <w:r w:rsidR="0065703E">
          <w:rPr>
            <w:noProof/>
            <w:webHidden/>
          </w:rPr>
          <w:fldChar w:fldCharType="begin"/>
        </w:r>
        <w:r w:rsidR="0065703E">
          <w:rPr>
            <w:noProof/>
            <w:webHidden/>
          </w:rPr>
          <w:instrText xml:space="preserve"> PAGEREF _Toc382918113 \h </w:instrText>
        </w:r>
        <w:r w:rsidR="0065703E">
          <w:rPr>
            <w:noProof/>
            <w:webHidden/>
          </w:rPr>
        </w:r>
        <w:r w:rsidR="0065703E">
          <w:rPr>
            <w:noProof/>
            <w:webHidden/>
          </w:rPr>
          <w:fldChar w:fldCharType="separate"/>
        </w:r>
        <w:r w:rsidR="00B56FF4">
          <w:rPr>
            <w:noProof/>
            <w:webHidden/>
          </w:rPr>
          <w:t>108</w:t>
        </w:r>
        <w:r w:rsidR="0065703E">
          <w:rPr>
            <w:noProof/>
            <w:webHidden/>
          </w:rPr>
          <w:fldChar w:fldCharType="end"/>
        </w:r>
      </w:hyperlink>
    </w:p>
    <w:p w14:paraId="63A9A3E3" w14:textId="6CE67356" w:rsidR="0065703E" w:rsidRDefault="00B3446F">
      <w:pPr>
        <w:pStyle w:val="TableofFigures"/>
        <w:tabs>
          <w:tab w:val="right" w:leader="dot" w:pos="9016"/>
        </w:tabs>
        <w:rPr>
          <w:rFonts w:asciiTheme="minorHAnsi" w:eastAsiaTheme="minorEastAsia" w:hAnsiTheme="minorHAnsi"/>
          <w:noProof/>
          <w:lang w:eastAsia="en-GB"/>
        </w:rPr>
      </w:pPr>
      <w:hyperlink w:anchor="_Toc382918114" w:history="1">
        <w:r w:rsidR="0065703E" w:rsidRPr="00B31CE7">
          <w:rPr>
            <w:rStyle w:val="Hyperlink"/>
            <w:noProof/>
          </w:rPr>
          <w:t>Table 3</w:t>
        </w:r>
        <w:r w:rsidR="0065703E" w:rsidRPr="00B31CE7">
          <w:rPr>
            <w:rStyle w:val="Hyperlink"/>
            <w:noProof/>
          </w:rPr>
          <w:noBreakHyphen/>
          <w:t>83 L3B6 Wrangle SM14c</w:t>
        </w:r>
        <w:r w:rsidR="0065703E">
          <w:rPr>
            <w:noProof/>
            <w:webHidden/>
          </w:rPr>
          <w:tab/>
        </w:r>
        <w:r w:rsidR="0065703E">
          <w:rPr>
            <w:noProof/>
            <w:webHidden/>
          </w:rPr>
          <w:fldChar w:fldCharType="begin"/>
        </w:r>
        <w:r w:rsidR="0065703E">
          <w:rPr>
            <w:noProof/>
            <w:webHidden/>
          </w:rPr>
          <w:instrText xml:space="preserve"> PAGEREF _Toc382918114 \h </w:instrText>
        </w:r>
        <w:r w:rsidR="0065703E">
          <w:rPr>
            <w:noProof/>
            <w:webHidden/>
          </w:rPr>
        </w:r>
        <w:r w:rsidR="0065703E">
          <w:rPr>
            <w:noProof/>
            <w:webHidden/>
          </w:rPr>
          <w:fldChar w:fldCharType="separate"/>
        </w:r>
        <w:r w:rsidR="00B56FF4">
          <w:rPr>
            <w:noProof/>
            <w:webHidden/>
          </w:rPr>
          <w:t>109</w:t>
        </w:r>
        <w:r w:rsidR="0065703E">
          <w:rPr>
            <w:noProof/>
            <w:webHidden/>
          </w:rPr>
          <w:fldChar w:fldCharType="end"/>
        </w:r>
      </w:hyperlink>
    </w:p>
    <w:p w14:paraId="7E013046" w14:textId="5FE39E31" w:rsidR="0065703E" w:rsidRDefault="00B3446F">
      <w:pPr>
        <w:pStyle w:val="TableofFigures"/>
        <w:tabs>
          <w:tab w:val="right" w:leader="dot" w:pos="9016"/>
        </w:tabs>
        <w:rPr>
          <w:rFonts w:asciiTheme="minorHAnsi" w:eastAsiaTheme="minorEastAsia" w:hAnsiTheme="minorHAnsi"/>
          <w:noProof/>
          <w:lang w:eastAsia="en-GB"/>
        </w:rPr>
      </w:pPr>
      <w:hyperlink w:anchor="_Toc382918115" w:history="1">
        <w:r w:rsidR="0065703E" w:rsidRPr="00B31CE7">
          <w:rPr>
            <w:rStyle w:val="Hyperlink"/>
            <w:noProof/>
          </w:rPr>
          <w:t>Table 3</w:t>
        </w:r>
        <w:r w:rsidR="0065703E" w:rsidRPr="00B31CE7">
          <w:rPr>
            <w:rStyle w:val="Hyperlink"/>
            <w:noProof/>
          </w:rPr>
          <w:noBreakHyphen/>
          <w:t>84 L3B8 SM14c</w:t>
        </w:r>
        <w:r w:rsidR="0065703E">
          <w:rPr>
            <w:noProof/>
            <w:webHidden/>
          </w:rPr>
          <w:tab/>
        </w:r>
        <w:r w:rsidR="0065703E">
          <w:rPr>
            <w:noProof/>
            <w:webHidden/>
          </w:rPr>
          <w:fldChar w:fldCharType="begin"/>
        </w:r>
        <w:r w:rsidR="0065703E">
          <w:rPr>
            <w:noProof/>
            <w:webHidden/>
          </w:rPr>
          <w:instrText xml:space="preserve"> PAGEREF _Toc382918115 \h </w:instrText>
        </w:r>
        <w:r w:rsidR="0065703E">
          <w:rPr>
            <w:noProof/>
            <w:webHidden/>
          </w:rPr>
        </w:r>
        <w:r w:rsidR="0065703E">
          <w:rPr>
            <w:noProof/>
            <w:webHidden/>
          </w:rPr>
          <w:fldChar w:fldCharType="separate"/>
        </w:r>
        <w:r w:rsidR="00B56FF4">
          <w:rPr>
            <w:noProof/>
            <w:webHidden/>
          </w:rPr>
          <w:t>109</w:t>
        </w:r>
        <w:r w:rsidR="0065703E">
          <w:rPr>
            <w:noProof/>
            <w:webHidden/>
          </w:rPr>
          <w:fldChar w:fldCharType="end"/>
        </w:r>
      </w:hyperlink>
    </w:p>
    <w:p w14:paraId="0EA5F474" w14:textId="3A38AE45" w:rsidR="0065703E" w:rsidRDefault="00B3446F">
      <w:pPr>
        <w:pStyle w:val="TableofFigures"/>
        <w:tabs>
          <w:tab w:val="right" w:leader="dot" w:pos="9016"/>
        </w:tabs>
        <w:rPr>
          <w:rFonts w:asciiTheme="minorHAnsi" w:eastAsiaTheme="minorEastAsia" w:hAnsiTheme="minorHAnsi"/>
          <w:noProof/>
          <w:lang w:eastAsia="en-GB"/>
        </w:rPr>
      </w:pPr>
      <w:hyperlink w:anchor="_Toc382918116" w:history="1">
        <w:r w:rsidR="0065703E" w:rsidRPr="00B31CE7">
          <w:rPr>
            <w:rStyle w:val="Hyperlink"/>
            <w:noProof/>
          </w:rPr>
          <w:t>Table 3</w:t>
        </w:r>
        <w:r w:rsidR="0065703E" w:rsidRPr="00B31CE7">
          <w:rPr>
            <w:rStyle w:val="Hyperlink"/>
            <w:noProof/>
          </w:rPr>
          <w:noBreakHyphen/>
          <w:t>85 L3C6 Wainfleet SM14c</w:t>
        </w:r>
        <w:r w:rsidR="0065703E">
          <w:rPr>
            <w:noProof/>
            <w:webHidden/>
          </w:rPr>
          <w:tab/>
        </w:r>
        <w:r w:rsidR="0065703E">
          <w:rPr>
            <w:noProof/>
            <w:webHidden/>
          </w:rPr>
          <w:fldChar w:fldCharType="begin"/>
        </w:r>
        <w:r w:rsidR="0065703E">
          <w:rPr>
            <w:noProof/>
            <w:webHidden/>
          </w:rPr>
          <w:instrText xml:space="preserve"> PAGEREF _Toc382918116 \h </w:instrText>
        </w:r>
        <w:r w:rsidR="0065703E">
          <w:rPr>
            <w:noProof/>
            <w:webHidden/>
          </w:rPr>
        </w:r>
        <w:r w:rsidR="0065703E">
          <w:rPr>
            <w:noProof/>
            <w:webHidden/>
          </w:rPr>
          <w:fldChar w:fldCharType="separate"/>
        </w:r>
        <w:r w:rsidR="00B56FF4">
          <w:rPr>
            <w:noProof/>
            <w:webHidden/>
          </w:rPr>
          <w:t>110</w:t>
        </w:r>
        <w:r w:rsidR="0065703E">
          <w:rPr>
            <w:noProof/>
            <w:webHidden/>
          </w:rPr>
          <w:fldChar w:fldCharType="end"/>
        </w:r>
      </w:hyperlink>
    </w:p>
    <w:p w14:paraId="0F9FC5E8" w14:textId="2B825932" w:rsidR="0065703E" w:rsidRDefault="00B3446F">
      <w:pPr>
        <w:pStyle w:val="TableofFigures"/>
        <w:tabs>
          <w:tab w:val="right" w:leader="dot" w:pos="9016"/>
        </w:tabs>
        <w:rPr>
          <w:rFonts w:asciiTheme="minorHAnsi" w:eastAsiaTheme="minorEastAsia" w:hAnsiTheme="minorHAnsi"/>
          <w:noProof/>
          <w:lang w:eastAsia="en-GB"/>
        </w:rPr>
      </w:pPr>
      <w:hyperlink w:anchor="_Toc382918117" w:history="1">
        <w:r w:rsidR="0065703E" w:rsidRPr="00B31CE7">
          <w:rPr>
            <w:rStyle w:val="Hyperlink"/>
            <w:noProof/>
          </w:rPr>
          <w:t>Table 3</w:t>
        </w:r>
        <w:r w:rsidR="0065703E" w:rsidRPr="00B31CE7">
          <w:rPr>
            <w:rStyle w:val="Hyperlink"/>
            <w:noProof/>
          </w:rPr>
          <w:noBreakHyphen/>
          <w:t>86 L3C6 Wainfleet SM14a</w:t>
        </w:r>
        <w:r w:rsidR="0065703E">
          <w:rPr>
            <w:noProof/>
            <w:webHidden/>
          </w:rPr>
          <w:tab/>
        </w:r>
        <w:r w:rsidR="0065703E">
          <w:rPr>
            <w:noProof/>
            <w:webHidden/>
          </w:rPr>
          <w:fldChar w:fldCharType="begin"/>
        </w:r>
        <w:r w:rsidR="0065703E">
          <w:rPr>
            <w:noProof/>
            <w:webHidden/>
          </w:rPr>
          <w:instrText xml:space="preserve"> PAGEREF _Toc382918117 \h </w:instrText>
        </w:r>
        <w:r w:rsidR="0065703E">
          <w:rPr>
            <w:noProof/>
            <w:webHidden/>
          </w:rPr>
        </w:r>
        <w:r w:rsidR="0065703E">
          <w:rPr>
            <w:noProof/>
            <w:webHidden/>
          </w:rPr>
          <w:fldChar w:fldCharType="separate"/>
        </w:r>
        <w:r w:rsidR="00B56FF4">
          <w:rPr>
            <w:noProof/>
            <w:webHidden/>
          </w:rPr>
          <w:t>110</w:t>
        </w:r>
        <w:r w:rsidR="0065703E">
          <w:rPr>
            <w:noProof/>
            <w:webHidden/>
          </w:rPr>
          <w:fldChar w:fldCharType="end"/>
        </w:r>
      </w:hyperlink>
    </w:p>
    <w:p w14:paraId="7F781EDB" w14:textId="42A49B9F" w:rsidR="0065703E" w:rsidRDefault="00B3446F">
      <w:pPr>
        <w:pStyle w:val="TableofFigures"/>
        <w:tabs>
          <w:tab w:val="right" w:leader="dot" w:pos="9016"/>
        </w:tabs>
        <w:rPr>
          <w:rFonts w:asciiTheme="minorHAnsi" w:eastAsiaTheme="minorEastAsia" w:hAnsiTheme="minorHAnsi"/>
          <w:noProof/>
          <w:lang w:eastAsia="en-GB"/>
        </w:rPr>
      </w:pPr>
      <w:hyperlink w:anchor="_Toc382918118" w:history="1">
        <w:r w:rsidR="0065703E" w:rsidRPr="00B31CE7">
          <w:rPr>
            <w:rStyle w:val="Hyperlink"/>
            <w:noProof/>
          </w:rPr>
          <w:t>Table 3</w:t>
        </w:r>
        <w:r w:rsidR="0065703E" w:rsidRPr="00B31CE7">
          <w:rPr>
            <w:rStyle w:val="Hyperlink"/>
            <w:noProof/>
          </w:rPr>
          <w:noBreakHyphen/>
          <w:t>87 Seacroft SM14a</w:t>
        </w:r>
        <w:r w:rsidR="0065703E">
          <w:rPr>
            <w:noProof/>
            <w:webHidden/>
          </w:rPr>
          <w:tab/>
        </w:r>
        <w:r w:rsidR="0065703E">
          <w:rPr>
            <w:noProof/>
            <w:webHidden/>
          </w:rPr>
          <w:fldChar w:fldCharType="begin"/>
        </w:r>
        <w:r w:rsidR="0065703E">
          <w:rPr>
            <w:noProof/>
            <w:webHidden/>
          </w:rPr>
          <w:instrText xml:space="preserve"> PAGEREF _Toc382918118 \h </w:instrText>
        </w:r>
        <w:r w:rsidR="0065703E">
          <w:rPr>
            <w:noProof/>
            <w:webHidden/>
          </w:rPr>
        </w:r>
        <w:r w:rsidR="0065703E">
          <w:rPr>
            <w:noProof/>
            <w:webHidden/>
          </w:rPr>
          <w:fldChar w:fldCharType="separate"/>
        </w:r>
        <w:r w:rsidR="00B56FF4">
          <w:rPr>
            <w:noProof/>
            <w:webHidden/>
          </w:rPr>
          <w:t>111</w:t>
        </w:r>
        <w:r w:rsidR="0065703E">
          <w:rPr>
            <w:noProof/>
            <w:webHidden/>
          </w:rPr>
          <w:fldChar w:fldCharType="end"/>
        </w:r>
      </w:hyperlink>
    </w:p>
    <w:p w14:paraId="3E44C5FF" w14:textId="3FF2EF0A" w:rsidR="0065703E" w:rsidRDefault="00B3446F">
      <w:pPr>
        <w:pStyle w:val="TableofFigures"/>
        <w:tabs>
          <w:tab w:val="right" w:leader="dot" w:pos="9016"/>
        </w:tabs>
        <w:rPr>
          <w:rFonts w:asciiTheme="minorHAnsi" w:eastAsiaTheme="minorEastAsia" w:hAnsiTheme="minorHAnsi"/>
          <w:noProof/>
          <w:lang w:eastAsia="en-GB"/>
        </w:rPr>
      </w:pPr>
      <w:hyperlink w:anchor="_Toc382918119" w:history="1">
        <w:r w:rsidR="0065703E" w:rsidRPr="00B31CE7">
          <w:rPr>
            <w:rStyle w:val="Hyperlink"/>
            <w:noProof/>
          </w:rPr>
          <w:t>Table 3</w:t>
        </w:r>
        <w:r w:rsidR="0065703E" w:rsidRPr="00B31CE7">
          <w:rPr>
            <w:rStyle w:val="Hyperlink"/>
            <w:noProof/>
          </w:rPr>
          <w:noBreakHyphen/>
          <w:t>88 L3A4 SM23</w:t>
        </w:r>
        <w:r w:rsidR="0065703E">
          <w:rPr>
            <w:noProof/>
            <w:webHidden/>
          </w:rPr>
          <w:tab/>
        </w:r>
        <w:r w:rsidR="0065703E">
          <w:rPr>
            <w:noProof/>
            <w:webHidden/>
          </w:rPr>
          <w:fldChar w:fldCharType="begin"/>
        </w:r>
        <w:r w:rsidR="0065703E">
          <w:rPr>
            <w:noProof/>
            <w:webHidden/>
          </w:rPr>
          <w:instrText xml:space="preserve"> PAGEREF _Toc382918119 \h </w:instrText>
        </w:r>
        <w:r w:rsidR="0065703E">
          <w:rPr>
            <w:noProof/>
            <w:webHidden/>
          </w:rPr>
        </w:r>
        <w:r w:rsidR="0065703E">
          <w:rPr>
            <w:noProof/>
            <w:webHidden/>
          </w:rPr>
          <w:fldChar w:fldCharType="separate"/>
        </w:r>
        <w:r w:rsidR="00B56FF4">
          <w:rPr>
            <w:noProof/>
            <w:webHidden/>
          </w:rPr>
          <w:t>112</w:t>
        </w:r>
        <w:r w:rsidR="0065703E">
          <w:rPr>
            <w:noProof/>
            <w:webHidden/>
          </w:rPr>
          <w:fldChar w:fldCharType="end"/>
        </w:r>
      </w:hyperlink>
    </w:p>
    <w:p w14:paraId="6F6CAD03" w14:textId="65C92906" w:rsidR="0065703E" w:rsidRDefault="00B3446F">
      <w:pPr>
        <w:pStyle w:val="TableofFigures"/>
        <w:tabs>
          <w:tab w:val="right" w:leader="dot" w:pos="9016"/>
        </w:tabs>
        <w:rPr>
          <w:rFonts w:asciiTheme="minorHAnsi" w:eastAsiaTheme="minorEastAsia" w:hAnsiTheme="minorHAnsi"/>
          <w:noProof/>
          <w:lang w:eastAsia="en-GB"/>
        </w:rPr>
      </w:pPr>
      <w:hyperlink w:anchor="_Toc382918120" w:history="1">
        <w:r w:rsidR="0065703E" w:rsidRPr="00B31CE7">
          <w:rPr>
            <w:rStyle w:val="Hyperlink"/>
            <w:noProof/>
          </w:rPr>
          <w:t>Table 3</w:t>
        </w:r>
        <w:r w:rsidR="0065703E" w:rsidRPr="00B31CE7">
          <w:rPr>
            <w:rStyle w:val="Hyperlink"/>
            <w:noProof/>
          </w:rPr>
          <w:noBreakHyphen/>
          <w:t>89 NOB4 Wolferton SM24</w:t>
        </w:r>
        <w:r w:rsidR="0065703E">
          <w:rPr>
            <w:noProof/>
            <w:webHidden/>
          </w:rPr>
          <w:tab/>
        </w:r>
        <w:r w:rsidR="0065703E">
          <w:rPr>
            <w:noProof/>
            <w:webHidden/>
          </w:rPr>
          <w:fldChar w:fldCharType="begin"/>
        </w:r>
        <w:r w:rsidR="0065703E">
          <w:rPr>
            <w:noProof/>
            <w:webHidden/>
          </w:rPr>
          <w:instrText xml:space="preserve"> PAGEREF _Toc382918120 \h </w:instrText>
        </w:r>
        <w:r w:rsidR="0065703E">
          <w:rPr>
            <w:noProof/>
            <w:webHidden/>
          </w:rPr>
        </w:r>
        <w:r w:rsidR="0065703E">
          <w:rPr>
            <w:noProof/>
            <w:webHidden/>
          </w:rPr>
          <w:fldChar w:fldCharType="separate"/>
        </w:r>
        <w:r w:rsidR="00B56FF4">
          <w:rPr>
            <w:noProof/>
            <w:webHidden/>
          </w:rPr>
          <w:t>113</w:t>
        </w:r>
        <w:r w:rsidR="0065703E">
          <w:rPr>
            <w:noProof/>
            <w:webHidden/>
          </w:rPr>
          <w:fldChar w:fldCharType="end"/>
        </w:r>
      </w:hyperlink>
    </w:p>
    <w:p w14:paraId="37364314" w14:textId="7137B593" w:rsidR="0065703E" w:rsidRDefault="00B3446F">
      <w:pPr>
        <w:pStyle w:val="TableofFigures"/>
        <w:tabs>
          <w:tab w:val="right" w:leader="dot" w:pos="9016"/>
        </w:tabs>
        <w:rPr>
          <w:rFonts w:asciiTheme="minorHAnsi" w:eastAsiaTheme="minorEastAsia" w:hAnsiTheme="minorHAnsi"/>
          <w:noProof/>
          <w:lang w:eastAsia="en-GB"/>
        </w:rPr>
      </w:pPr>
      <w:hyperlink w:anchor="_Toc382918121" w:history="1">
        <w:r w:rsidR="0065703E" w:rsidRPr="00B31CE7">
          <w:rPr>
            <w:rStyle w:val="Hyperlink"/>
            <w:noProof/>
          </w:rPr>
          <w:t>Table 3</w:t>
        </w:r>
        <w:r w:rsidR="0065703E" w:rsidRPr="00B31CE7">
          <w:rPr>
            <w:rStyle w:val="Hyperlink"/>
            <w:noProof/>
          </w:rPr>
          <w:noBreakHyphen/>
          <w:t>90 NOB5 SM24</w:t>
        </w:r>
        <w:r w:rsidR="0065703E">
          <w:rPr>
            <w:noProof/>
            <w:webHidden/>
          </w:rPr>
          <w:tab/>
        </w:r>
        <w:r w:rsidR="0065703E">
          <w:rPr>
            <w:noProof/>
            <w:webHidden/>
          </w:rPr>
          <w:fldChar w:fldCharType="begin"/>
        </w:r>
        <w:r w:rsidR="0065703E">
          <w:rPr>
            <w:noProof/>
            <w:webHidden/>
          </w:rPr>
          <w:instrText xml:space="preserve"> PAGEREF _Toc382918121 \h </w:instrText>
        </w:r>
        <w:r w:rsidR="0065703E">
          <w:rPr>
            <w:noProof/>
            <w:webHidden/>
          </w:rPr>
        </w:r>
        <w:r w:rsidR="0065703E">
          <w:rPr>
            <w:noProof/>
            <w:webHidden/>
          </w:rPr>
          <w:fldChar w:fldCharType="separate"/>
        </w:r>
        <w:r w:rsidR="00B56FF4">
          <w:rPr>
            <w:noProof/>
            <w:webHidden/>
          </w:rPr>
          <w:t>113</w:t>
        </w:r>
        <w:r w:rsidR="0065703E">
          <w:rPr>
            <w:noProof/>
            <w:webHidden/>
          </w:rPr>
          <w:fldChar w:fldCharType="end"/>
        </w:r>
      </w:hyperlink>
    </w:p>
    <w:p w14:paraId="37B81AD3" w14:textId="013DC5E9" w:rsidR="0065703E" w:rsidRDefault="00B3446F">
      <w:pPr>
        <w:pStyle w:val="TableofFigures"/>
        <w:tabs>
          <w:tab w:val="right" w:leader="dot" w:pos="9016"/>
        </w:tabs>
        <w:rPr>
          <w:rFonts w:asciiTheme="minorHAnsi" w:eastAsiaTheme="minorEastAsia" w:hAnsiTheme="minorHAnsi"/>
          <w:noProof/>
          <w:lang w:eastAsia="en-GB"/>
        </w:rPr>
      </w:pPr>
      <w:hyperlink w:anchor="_Toc382918122" w:history="1">
        <w:r w:rsidR="0065703E" w:rsidRPr="00B31CE7">
          <w:rPr>
            <w:rStyle w:val="Hyperlink"/>
            <w:noProof/>
          </w:rPr>
          <w:t>Table 3</w:t>
        </w:r>
        <w:r w:rsidR="0065703E" w:rsidRPr="00B31CE7">
          <w:rPr>
            <w:rStyle w:val="Hyperlink"/>
            <w:noProof/>
          </w:rPr>
          <w:noBreakHyphen/>
          <w:t>91 NOC4 Wolferton SM24</w:t>
        </w:r>
        <w:r w:rsidR="0065703E">
          <w:rPr>
            <w:noProof/>
            <w:webHidden/>
          </w:rPr>
          <w:tab/>
        </w:r>
        <w:r w:rsidR="0065703E">
          <w:rPr>
            <w:noProof/>
            <w:webHidden/>
          </w:rPr>
          <w:fldChar w:fldCharType="begin"/>
        </w:r>
        <w:r w:rsidR="0065703E">
          <w:rPr>
            <w:noProof/>
            <w:webHidden/>
          </w:rPr>
          <w:instrText xml:space="preserve"> PAGEREF _Toc382918122 \h </w:instrText>
        </w:r>
        <w:r w:rsidR="0065703E">
          <w:rPr>
            <w:noProof/>
            <w:webHidden/>
          </w:rPr>
        </w:r>
        <w:r w:rsidR="0065703E">
          <w:rPr>
            <w:noProof/>
            <w:webHidden/>
          </w:rPr>
          <w:fldChar w:fldCharType="separate"/>
        </w:r>
        <w:r w:rsidR="00B56FF4">
          <w:rPr>
            <w:noProof/>
            <w:webHidden/>
          </w:rPr>
          <w:t>114</w:t>
        </w:r>
        <w:r w:rsidR="0065703E">
          <w:rPr>
            <w:noProof/>
            <w:webHidden/>
          </w:rPr>
          <w:fldChar w:fldCharType="end"/>
        </w:r>
      </w:hyperlink>
    </w:p>
    <w:p w14:paraId="2CE9F236" w14:textId="39DE38B6" w:rsidR="0065703E" w:rsidRDefault="00B3446F">
      <w:pPr>
        <w:pStyle w:val="TableofFigures"/>
        <w:tabs>
          <w:tab w:val="right" w:leader="dot" w:pos="9016"/>
        </w:tabs>
        <w:rPr>
          <w:rFonts w:asciiTheme="minorHAnsi" w:eastAsiaTheme="minorEastAsia" w:hAnsiTheme="minorHAnsi"/>
          <w:noProof/>
          <w:lang w:eastAsia="en-GB"/>
        </w:rPr>
      </w:pPr>
      <w:hyperlink w:anchor="_Toc382918123" w:history="1">
        <w:r w:rsidR="0065703E" w:rsidRPr="00B31CE7">
          <w:rPr>
            <w:rStyle w:val="Hyperlink"/>
            <w:noProof/>
          </w:rPr>
          <w:t>Table 3</w:t>
        </w:r>
        <w:r w:rsidR="0065703E" w:rsidRPr="00B31CE7">
          <w:rPr>
            <w:rStyle w:val="Hyperlink"/>
            <w:noProof/>
          </w:rPr>
          <w:noBreakHyphen/>
          <w:t>92 NOD1 Terrington SM24</w:t>
        </w:r>
        <w:r w:rsidR="0065703E">
          <w:rPr>
            <w:noProof/>
            <w:webHidden/>
          </w:rPr>
          <w:tab/>
        </w:r>
        <w:r w:rsidR="0065703E">
          <w:rPr>
            <w:noProof/>
            <w:webHidden/>
          </w:rPr>
          <w:fldChar w:fldCharType="begin"/>
        </w:r>
        <w:r w:rsidR="0065703E">
          <w:rPr>
            <w:noProof/>
            <w:webHidden/>
          </w:rPr>
          <w:instrText xml:space="preserve"> PAGEREF _Toc382918123 \h </w:instrText>
        </w:r>
        <w:r w:rsidR="0065703E">
          <w:rPr>
            <w:noProof/>
            <w:webHidden/>
          </w:rPr>
        </w:r>
        <w:r w:rsidR="0065703E">
          <w:rPr>
            <w:noProof/>
            <w:webHidden/>
          </w:rPr>
          <w:fldChar w:fldCharType="separate"/>
        </w:r>
        <w:r w:rsidR="00B56FF4">
          <w:rPr>
            <w:noProof/>
            <w:webHidden/>
          </w:rPr>
          <w:t>114</w:t>
        </w:r>
        <w:r w:rsidR="0065703E">
          <w:rPr>
            <w:noProof/>
            <w:webHidden/>
          </w:rPr>
          <w:fldChar w:fldCharType="end"/>
        </w:r>
      </w:hyperlink>
    </w:p>
    <w:p w14:paraId="25FDC820" w14:textId="1D327962" w:rsidR="0065703E" w:rsidRDefault="00B3446F">
      <w:pPr>
        <w:pStyle w:val="TableofFigures"/>
        <w:tabs>
          <w:tab w:val="right" w:leader="dot" w:pos="9016"/>
        </w:tabs>
        <w:rPr>
          <w:rFonts w:asciiTheme="minorHAnsi" w:eastAsiaTheme="minorEastAsia" w:hAnsiTheme="minorHAnsi"/>
          <w:noProof/>
          <w:lang w:eastAsia="en-GB"/>
        </w:rPr>
      </w:pPr>
      <w:hyperlink w:anchor="_Toc382918124" w:history="1">
        <w:r w:rsidR="0065703E" w:rsidRPr="00B31CE7">
          <w:rPr>
            <w:rStyle w:val="Hyperlink"/>
            <w:noProof/>
          </w:rPr>
          <w:t>Table 3</w:t>
        </w:r>
        <w:r w:rsidR="0065703E" w:rsidRPr="00B31CE7">
          <w:rPr>
            <w:rStyle w:val="Hyperlink"/>
            <w:noProof/>
          </w:rPr>
          <w:noBreakHyphen/>
          <w:t>93 NOD4 Terrington SM24</w:t>
        </w:r>
        <w:r w:rsidR="0065703E">
          <w:rPr>
            <w:noProof/>
            <w:webHidden/>
          </w:rPr>
          <w:tab/>
        </w:r>
        <w:r w:rsidR="0065703E">
          <w:rPr>
            <w:noProof/>
            <w:webHidden/>
          </w:rPr>
          <w:fldChar w:fldCharType="begin"/>
        </w:r>
        <w:r w:rsidR="0065703E">
          <w:rPr>
            <w:noProof/>
            <w:webHidden/>
          </w:rPr>
          <w:instrText xml:space="preserve"> PAGEREF _Toc382918124 \h </w:instrText>
        </w:r>
        <w:r w:rsidR="0065703E">
          <w:rPr>
            <w:noProof/>
            <w:webHidden/>
          </w:rPr>
        </w:r>
        <w:r w:rsidR="0065703E">
          <w:rPr>
            <w:noProof/>
            <w:webHidden/>
          </w:rPr>
          <w:fldChar w:fldCharType="separate"/>
        </w:r>
        <w:r w:rsidR="00B56FF4">
          <w:rPr>
            <w:noProof/>
            <w:webHidden/>
          </w:rPr>
          <w:t>114</w:t>
        </w:r>
        <w:r w:rsidR="0065703E">
          <w:rPr>
            <w:noProof/>
            <w:webHidden/>
          </w:rPr>
          <w:fldChar w:fldCharType="end"/>
        </w:r>
      </w:hyperlink>
    </w:p>
    <w:p w14:paraId="13F34A8B" w14:textId="34676CAF" w:rsidR="0065703E" w:rsidRDefault="00B3446F">
      <w:pPr>
        <w:pStyle w:val="TableofFigures"/>
        <w:tabs>
          <w:tab w:val="right" w:leader="dot" w:pos="9016"/>
        </w:tabs>
        <w:rPr>
          <w:rFonts w:asciiTheme="minorHAnsi" w:eastAsiaTheme="minorEastAsia" w:hAnsiTheme="minorHAnsi"/>
          <w:noProof/>
          <w:lang w:eastAsia="en-GB"/>
        </w:rPr>
      </w:pPr>
      <w:hyperlink w:anchor="_Toc382918125" w:history="1">
        <w:r w:rsidR="0065703E" w:rsidRPr="00B31CE7">
          <w:rPr>
            <w:rStyle w:val="Hyperlink"/>
            <w:noProof/>
          </w:rPr>
          <w:t>Table 3</w:t>
        </w:r>
        <w:r w:rsidR="0065703E" w:rsidRPr="00B31CE7">
          <w:rPr>
            <w:rStyle w:val="Hyperlink"/>
            <w:noProof/>
          </w:rPr>
          <w:noBreakHyphen/>
          <w:t>94 L4A3 SM24</w:t>
        </w:r>
        <w:r w:rsidR="0065703E">
          <w:rPr>
            <w:noProof/>
            <w:webHidden/>
          </w:rPr>
          <w:tab/>
        </w:r>
        <w:r w:rsidR="0065703E">
          <w:rPr>
            <w:noProof/>
            <w:webHidden/>
          </w:rPr>
          <w:fldChar w:fldCharType="begin"/>
        </w:r>
        <w:r w:rsidR="0065703E">
          <w:rPr>
            <w:noProof/>
            <w:webHidden/>
          </w:rPr>
          <w:instrText xml:space="preserve"> PAGEREF _Toc382918125 \h </w:instrText>
        </w:r>
        <w:r w:rsidR="0065703E">
          <w:rPr>
            <w:noProof/>
            <w:webHidden/>
          </w:rPr>
        </w:r>
        <w:r w:rsidR="0065703E">
          <w:rPr>
            <w:noProof/>
            <w:webHidden/>
          </w:rPr>
          <w:fldChar w:fldCharType="separate"/>
        </w:r>
        <w:r w:rsidR="00B56FF4">
          <w:rPr>
            <w:noProof/>
            <w:webHidden/>
          </w:rPr>
          <w:t>114</w:t>
        </w:r>
        <w:r w:rsidR="0065703E">
          <w:rPr>
            <w:noProof/>
            <w:webHidden/>
          </w:rPr>
          <w:fldChar w:fldCharType="end"/>
        </w:r>
      </w:hyperlink>
    </w:p>
    <w:p w14:paraId="777F84F1" w14:textId="7EC1455F" w:rsidR="0065703E" w:rsidRDefault="00B3446F">
      <w:pPr>
        <w:pStyle w:val="TableofFigures"/>
        <w:tabs>
          <w:tab w:val="right" w:leader="dot" w:pos="9016"/>
        </w:tabs>
        <w:rPr>
          <w:rFonts w:asciiTheme="minorHAnsi" w:eastAsiaTheme="minorEastAsia" w:hAnsiTheme="minorHAnsi"/>
          <w:noProof/>
          <w:lang w:eastAsia="en-GB"/>
        </w:rPr>
      </w:pPr>
      <w:hyperlink w:anchor="_Toc382918126" w:history="1">
        <w:r w:rsidR="0065703E" w:rsidRPr="00B31CE7">
          <w:rPr>
            <w:rStyle w:val="Hyperlink"/>
            <w:noProof/>
          </w:rPr>
          <w:t>Table 3</w:t>
        </w:r>
        <w:r w:rsidR="0065703E" w:rsidRPr="00B31CE7">
          <w:rPr>
            <w:rStyle w:val="Hyperlink"/>
            <w:noProof/>
          </w:rPr>
          <w:noBreakHyphen/>
          <w:t>95 L4B2 Gedney Drove End SM24</w:t>
        </w:r>
        <w:r w:rsidR="0065703E">
          <w:rPr>
            <w:noProof/>
            <w:webHidden/>
          </w:rPr>
          <w:tab/>
        </w:r>
        <w:r w:rsidR="0065703E">
          <w:rPr>
            <w:noProof/>
            <w:webHidden/>
          </w:rPr>
          <w:fldChar w:fldCharType="begin"/>
        </w:r>
        <w:r w:rsidR="0065703E">
          <w:rPr>
            <w:noProof/>
            <w:webHidden/>
          </w:rPr>
          <w:instrText xml:space="preserve"> PAGEREF _Toc382918126 \h </w:instrText>
        </w:r>
        <w:r w:rsidR="0065703E">
          <w:rPr>
            <w:noProof/>
            <w:webHidden/>
          </w:rPr>
        </w:r>
        <w:r w:rsidR="0065703E">
          <w:rPr>
            <w:noProof/>
            <w:webHidden/>
          </w:rPr>
          <w:fldChar w:fldCharType="separate"/>
        </w:r>
        <w:r w:rsidR="00B56FF4">
          <w:rPr>
            <w:noProof/>
            <w:webHidden/>
          </w:rPr>
          <w:t>114</w:t>
        </w:r>
        <w:r w:rsidR="0065703E">
          <w:rPr>
            <w:noProof/>
            <w:webHidden/>
          </w:rPr>
          <w:fldChar w:fldCharType="end"/>
        </w:r>
      </w:hyperlink>
    </w:p>
    <w:p w14:paraId="721C1892" w14:textId="578F3882" w:rsidR="0065703E" w:rsidRDefault="00B3446F">
      <w:pPr>
        <w:pStyle w:val="TableofFigures"/>
        <w:tabs>
          <w:tab w:val="right" w:leader="dot" w:pos="9016"/>
        </w:tabs>
        <w:rPr>
          <w:rFonts w:asciiTheme="minorHAnsi" w:eastAsiaTheme="minorEastAsia" w:hAnsiTheme="minorHAnsi"/>
          <w:noProof/>
          <w:lang w:eastAsia="en-GB"/>
        </w:rPr>
      </w:pPr>
      <w:hyperlink w:anchor="_Toc382918127" w:history="1">
        <w:r w:rsidR="0065703E" w:rsidRPr="00B31CE7">
          <w:rPr>
            <w:rStyle w:val="Hyperlink"/>
            <w:noProof/>
          </w:rPr>
          <w:t>Table 3</w:t>
        </w:r>
        <w:r w:rsidR="0065703E" w:rsidRPr="00B31CE7">
          <w:rPr>
            <w:rStyle w:val="Hyperlink"/>
            <w:noProof/>
          </w:rPr>
          <w:noBreakHyphen/>
          <w:t>96 L4C4 Holbeach SM24</w:t>
        </w:r>
        <w:r w:rsidR="0065703E">
          <w:rPr>
            <w:noProof/>
            <w:webHidden/>
          </w:rPr>
          <w:tab/>
        </w:r>
        <w:r w:rsidR="0065703E">
          <w:rPr>
            <w:noProof/>
            <w:webHidden/>
          </w:rPr>
          <w:fldChar w:fldCharType="begin"/>
        </w:r>
        <w:r w:rsidR="0065703E">
          <w:rPr>
            <w:noProof/>
            <w:webHidden/>
          </w:rPr>
          <w:instrText xml:space="preserve"> PAGEREF _Toc382918127 \h </w:instrText>
        </w:r>
        <w:r w:rsidR="0065703E">
          <w:rPr>
            <w:noProof/>
            <w:webHidden/>
          </w:rPr>
        </w:r>
        <w:r w:rsidR="0065703E">
          <w:rPr>
            <w:noProof/>
            <w:webHidden/>
          </w:rPr>
          <w:fldChar w:fldCharType="separate"/>
        </w:r>
        <w:r w:rsidR="00B56FF4">
          <w:rPr>
            <w:noProof/>
            <w:webHidden/>
          </w:rPr>
          <w:t>115</w:t>
        </w:r>
        <w:r w:rsidR="0065703E">
          <w:rPr>
            <w:noProof/>
            <w:webHidden/>
          </w:rPr>
          <w:fldChar w:fldCharType="end"/>
        </w:r>
      </w:hyperlink>
    </w:p>
    <w:p w14:paraId="3AE77F2B" w14:textId="2C77BBC1" w:rsidR="0065703E" w:rsidRDefault="00B3446F">
      <w:pPr>
        <w:pStyle w:val="TableofFigures"/>
        <w:tabs>
          <w:tab w:val="right" w:leader="dot" w:pos="9016"/>
        </w:tabs>
        <w:rPr>
          <w:rFonts w:asciiTheme="minorHAnsi" w:eastAsiaTheme="minorEastAsia" w:hAnsiTheme="minorHAnsi"/>
          <w:noProof/>
          <w:lang w:eastAsia="en-GB"/>
        </w:rPr>
      </w:pPr>
      <w:hyperlink w:anchor="_Toc382918128" w:history="1">
        <w:r w:rsidR="0065703E" w:rsidRPr="00B31CE7">
          <w:rPr>
            <w:rStyle w:val="Hyperlink"/>
            <w:noProof/>
          </w:rPr>
          <w:t>Table 3</w:t>
        </w:r>
        <w:r w:rsidR="0065703E" w:rsidRPr="00B31CE7">
          <w:rPr>
            <w:rStyle w:val="Hyperlink"/>
            <w:noProof/>
          </w:rPr>
          <w:noBreakHyphen/>
          <w:t>97 L4C5 SM24</w:t>
        </w:r>
        <w:r w:rsidR="0065703E">
          <w:rPr>
            <w:noProof/>
            <w:webHidden/>
          </w:rPr>
          <w:tab/>
        </w:r>
        <w:r w:rsidR="0065703E">
          <w:rPr>
            <w:noProof/>
            <w:webHidden/>
          </w:rPr>
          <w:fldChar w:fldCharType="begin"/>
        </w:r>
        <w:r w:rsidR="0065703E">
          <w:rPr>
            <w:noProof/>
            <w:webHidden/>
          </w:rPr>
          <w:instrText xml:space="preserve"> PAGEREF _Toc382918128 \h </w:instrText>
        </w:r>
        <w:r w:rsidR="0065703E">
          <w:rPr>
            <w:noProof/>
            <w:webHidden/>
          </w:rPr>
        </w:r>
        <w:r w:rsidR="0065703E">
          <w:rPr>
            <w:noProof/>
            <w:webHidden/>
          </w:rPr>
          <w:fldChar w:fldCharType="separate"/>
        </w:r>
        <w:r w:rsidR="00B56FF4">
          <w:rPr>
            <w:noProof/>
            <w:webHidden/>
          </w:rPr>
          <w:t>115</w:t>
        </w:r>
        <w:r w:rsidR="0065703E">
          <w:rPr>
            <w:noProof/>
            <w:webHidden/>
          </w:rPr>
          <w:fldChar w:fldCharType="end"/>
        </w:r>
      </w:hyperlink>
    </w:p>
    <w:p w14:paraId="5E065E46" w14:textId="086A9D81" w:rsidR="0065703E" w:rsidRDefault="00B3446F">
      <w:pPr>
        <w:pStyle w:val="TableofFigures"/>
        <w:tabs>
          <w:tab w:val="right" w:leader="dot" w:pos="9016"/>
        </w:tabs>
        <w:rPr>
          <w:rFonts w:asciiTheme="minorHAnsi" w:eastAsiaTheme="minorEastAsia" w:hAnsiTheme="minorHAnsi"/>
          <w:noProof/>
          <w:lang w:eastAsia="en-GB"/>
        </w:rPr>
      </w:pPr>
      <w:hyperlink w:anchor="_Toc382918129" w:history="1">
        <w:r w:rsidR="0065703E" w:rsidRPr="00B31CE7">
          <w:rPr>
            <w:rStyle w:val="Hyperlink"/>
            <w:noProof/>
          </w:rPr>
          <w:t>Table 3</w:t>
        </w:r>
        <w:r w:rsidR="0065703E" w:rsidRPr="00B31CE7">
          <w:rPr>
            <w:rStyle w:val="Hyperlink"/>
            <w:noProof/>
          </w:rPr>
          <w:noBreakHyphen/>
          <w:t>98 L4C5a SM24</w:t>
        </w:r>
        <w:r w:rsidR="0065703E">
          <w:rPr>
            <w:noProof/>
            <w:webHidden/>
          </w:rPr>
          <w:tab/>
        </w:r>
        <w:r w:rsidR="0065703E">
          <w:rPr>
            <w:noProof/>
            <w:webHidden/>
          </w:rPr>
          <w:fldChar w:fldCharType="begin"/>
        </w:r>
        <w:r w:rsidR="0065703E">
          <w:rPr>
            <w:noProof/>
            <w:webHidden/>
          </w:rPr>
          <w:instrText xml:space="preserve"> PAGEREF _Toc382918129 \h </w:instrText>
        </w:r>
        <w:r w:rsidR="0065703E">
          <w:rPr>
            <w:noProof/>
            <w:webHidden/>
          </w:rPr>
        </w:r>
        <w:r w:rsidR="0065703E">
          <w:rPr>
            <w:noProof/>
            <w:webHidden/>
          </w:rPr>
          <w:fldChar w:fldCharType="separate"/>
        </w:r>
        <w:r w:rsidR="00B56FF4">
          <w:rPr>
            <w:noProof/>
            <w:webHidden/>
          </w:rPr>
          <w:t>115</w:t>
        </w:r>
        <w:r w:rsidR="0065703E">
          <w:rPr>
            <w:noProof/>
            <w:webHidden/>
          </w:rPr>
          <w:fldChar w:fldCharType="end"/>
        </w:r>
      </w:hyperlink>
    </w:p>
    <w:p w14:paraId="355B9279" w14:textId="7D290ECA" w:rsidR="0065703E" w:rsidRDefault="00B3446F">
      <w:pPr>
        <w:pStyle w:val="TableofFigures"/>
        <w:tabs>
          <w:tab w:val="right" w:leader="dot" w:pos="9016"/>
        </w:tabs>
        <w:rPr>
          <w:rFonts w:asciiTheme="minorHAnsi" w:eastAsiaTheme="minorEastAsia" w:hAnsiTheme="minorHAnsi"/>
          <w:noProof/>
          <w:lang w:eastAsia="en-GB"/>
        </w:rPr>
      </w:pPr>
      <w:hyperlink w:anchor="_Toc382918130" w:history="1">
        <w:r w:rsidR="0065703E" w:rsidRPr="00B31CE7">
          <w:rPr>
            <w:rStyle w:val="Hyperlink"/>
            <w:noProof/>
          </w:rPr>
          <w:t>Table 3</w:t>
        </w:r>
        <w:r w:rsidR="0065703E" w:rsidRPr="00B31CE7">
          <w:rPr>
            <w:rStyle w:val="Hyperlink"/>
            <w:noProof/>
          </w:rPr>
          <w:noBreakHyphen/>
          <w:t>99 Frampton SM24</w:t>
        </w:r>
        <w:r w:rsidR="0065703E">
          <w:rPr>
            <w:noProof/>
            <w:webHidden/>
          </w:rPr>
          <w:tab/>
        </w:r>
        <w:r w:rsidR="0065703E">
          <w:rPr>
            <w:noProof/>
            <w:webHidden/>
          </w:rPr>
          <w:fldChar w:fldCharType="begin"/>
        </w:r>
        <w:r w:rsidR="0065703E">
          <w:rPr>
            <w:noProof/>
            <w:webHidden/>
          </w:rPr>
          <w:instrText xml:space="preserve"> PAGEREF _Toc382918130 \h </w:instrText>
        </w:r>
        <w:r w:rsidR="0065703E">
          <w:rPr>
            <w:noProof/>
            <w:webHidden/>
          </w:rPr>
        </w:r>
        <w:r w:rsidR="0065703E">
          <w:rPr>
            <w:noProof/>
            <w:webHidden/>
          </w:rPr>
          <w:fldChar w:fldCharType="separate"/>
        </w:r>
        <w:r w:rsidR="00B56FF4">
          <w:rPr>
            <w:noProof/>
            <w:webHidden/>
          </w:rPr>
          <w:t>115</w:t>
        </w:r>
        <w:r w:rsidR="0065703E">
          <w:rPr>
            <w:noProof/>
            <w:webHidden/>
          </w:rPr>
          <w:fldChar w:fldCharType="end"/>
        </w:r>
      </w:hyperlink>
    </w:p>
    <w:p w14:paraId="150F0D24" w14:textId="2B294CAD" w:rsidR="0065703E" w:rsidRDefault="00B3446F">
      <w:pPr>
        <w:pStyle w:val="TableofFigures"/>
        <w:tabs>
          <w:tab w:val="right" w:leader="dot" w:pos="9016"/>
        </w:tabs>
        <w:rPr>
          <w:rFonts w:asciiTheme="minorHAnsi" w:eastAsiaTheme="minorEastAsia" w:hAnsiTheme="minorHAnsi"/>
          <w:noProof/>
          <w:lang w:eastAsia="en-GB"/>
        </w:rPr>
      </w:pPr>
      <w:hyperlink w:anchor="_Toc382918131" w:history="1">
        <w:r w:rsidR="0065703E" w:rsidRPr="00B31CE7">
          <w:rPr>
            <w:rStyle w:val="Hyperlink"/>
            <w:noProof/>
          </w:rPr>
          <w:t>Table 3</w:t>
        </w:r>
        <w:r w:rsidR="0065703E" w:rsidRPr="00B31CE7">
          <w:rPr>
            <w:rStyle w:val="Hyperlink"/>
            <w:noProof/>
          </w:rPr>
          <w:noBreakHyphen/>
          <w:t>100 L3A3a SM24</w:t>
        </w:r>
        <w:r w:rsidR="0065703E">
          <w:rPr>
            <w:noProof/>
            <w:webHidden/>
          </w:rPr>
          <w:tab/>
        </w:r>
        <w:r w:rsidR="0065703E">
          <w:rPr>
            <w:noProof/>
            <w:webHidden/>
          </w:rPr>
          <w:fldChar w:fldCharType="begin"/>
        </w:r>
        <w:r w:rsidR="0065703E">
          <w:rPr>
            <w:noProof/>
            <w:webHidden/>
          </w:rPr>
          <w:instrText xml:space="preserve"> PAGEREF _Toc382918131 \h </w:instrText>
        </w:r>
        <w:r w:rsidR="0065703E">
          <w:rPr>
            <w:noProof/>
            <w:webHidden/>
          </w:rPr>
        </w:r>
        <w:r w:rsidR="0065703E">
          <w:rPr>
            <w:noProof/>
            <w:webHidden/>
          </w:rPr>
          <w:fldChar w:fldCharType="separate"/>
        </w:r>
        <w:r w:rsidR="00B56FF4">
          <w:rPr>
            <w:noProof/>
            <w:webHidden/>
          </w:rPr>
          <w:t>115</w:t>
        </w:r>
        <w:r w:rsidR="0065703E">
          <w:rPr>
            <w:noProof/>
            <w:webHidden/>
          </w:rPr>
          <w:fldChar w:fldCharType="end"/>
        </w:r>
      </w:hyperlink>
    </w:p>
    <w:p w14:paraId="7D77E81B" w14:textId="6A6F54E6" w:rsidR="0065703E" w:rsidRDefault="00B3446F">
      <w:pPr>
        <w:pStyle w:val="TableofFigures"/>
        <w:tabs>
          <w:tab w:val="right" w:leader="dot" w:pos="9016"/>
        </w:tabs>
        <w:rPr>
          <w:rFonts w:asciiTheme="minorHAnsi" w:eastAsiaTheme="minorEastAsia" w:hAnsiTheme="minorHAnsi"/>
          <w:noProof/>
          <w:lang w:eastAsia="en-GB"/>
        </w:rPr>
      </w:pPr>
      <w:hyperlink w:anchor="_Toc382918132" w:history="1">
        <w:r w:rsidR="0065703E" w:rsidRPr="00B31CE7">
          <w:rPr>
            <w:rStyle w:val="Hyperlink"/>
            <w:noProof/>
          </w:rPr>
          <w:t>Table 3</w:t>
        </w:r>
        <w:r w:rsidR="0065703E" w:rsidRPr="00B31CE7">
          <w:rPr>
            <w:rStyle w:val="Hyperlink"/>
            <w:noProof/>
          </w:rPr>
          <w:noBreakHyphen/>
          <w:t>101 L3A5 SM24</w:t>
        </w:r>
        <w:r w:rsidR="0065703E">
          <w:rPr>
            <w:noProof/>
            <w:webHidden/>
          </w:rPr>
          <w:tab/>
        </w:r>
        <w:r w:rsidR="0065703E">
          <w:rPr>
            <w:noProof/>
            <w:webHidden/>
          </w:rPr>
          <w:fldChar w:fldCharType="begin"/>
        </w:r>
        <w:r w:rsidR="0065703E">
          <w:rPr>
            <w:noProof/>
            <w:webHidden/>
          </w:rPr>
          <w:instrText xml:space="preserve"> PAGEREF _Toc382918132 \h </w:instrText>
        </w:r>
        <w:r w:rsidR="0065703E">
          <w:rPr>
            <w:noProof/>
            <w:webHidden/>
          </w:rPr>
        </w:r>
        <w:r w:rsidR="0065703E">
          <w:rPr>
            <w:noProof/>
            <w:webHidden/>
          </w:rPr>
          <w:fldChar w:fldCharType="separate"/>
        </w:r>
        <w:r w:rsidR="00B56FF4">
          <w:rPr>
            <w:noProof/>
            <w:webHidden/>
          </w:rPr>
          <w:t>116</w:t>
        </w:r>
        <w:r w:rsidR="0065703E">
          <w:rPr>
            <w:noProof/>
            <w:webHidden/>
          </w:rPr>
          <w:fldChar w:fldCharType="end"/>
        </w:r>
      </w:hyperlink>
    </w:p>
    <w:p w14:paraId="7C103F54" w14:textId="4C18E368" w:rsidR="0065703E" w:rsidRDefault="00B3446F">
      <w:pPr>
        <w:pStyle w:val="TableofFigures"/>
        <w:tabs>
          <w:tab w:val="right" w:leader="dot" w:pos="9016"/>
        </w:tabs>
        <w:rPr>
          <w:rFonts w:asciiTheme="minorHAnsi" w:eastAsiaTheme="minorEastAsia" w:hAnsiTheme="minorHAnsi"/>
          <w:noProof/>
          <w:lang w:eastAsia="en-GB"/>
        </w:rPr>
      </w:pPr>
      <w:hyperlink w:anchor="_Toc382918133" w:history="1">
        <w:r w:rsidR="0065703E" w:rsidRPr="00B31CE7">
          <w:rPr>
            <w:rStyle w:val="Hyperlink"/>
            <w:noProof/>
          </w:rPr>
          <w:t>Table 3</w:t>
        </w:r>
        <w:r w:rsidR="0065703E" w:rsidRPr="00B31CE7">
          <w:rPr>
            <w:rStyle w:val="Hyperlink"/>
            <w:noProof/>
          </w:rPr>
          <w:noBreakHyphen/>
          <w:t>102 L3B7 Wrangle SM24</w:t>
        </w:r>
        <w:r w:rsidR="0065703E">
          <w:rPr>
            <w:noProof/>
            <w:webHidden/>
          </w:rPr>
          <w:tab/>
        </w:r>
        <w:r w:rsidR="0065703E">
          <w:rPr>
            <w:noProof/>
            <w:webHidden/>
          </w:rPr>
          <w:fldChar w:fldCharType="begin"/>
        </w:r>
        <w:r w:rsidR="0065703E">
          <w:rPr>
            <w:noProof/>
            <w:webHidden/>
          </w:rPr>
          <w:instrText xml:space="preserve"> PAGEREF _Toc382918133 \h </w:instrText>
        </w:r>
        <w:r w:rsidR="0065703E">
          <w:rPr>
            <w:noProof/>
            <w:webHidden/>
          </w:rPr>
        </w:r>
        <w:r w:rsidR="0065703E">
          <w:rPr>
            <w:noProof/>
            <w:webHidden/>
          </w:rPr>
          <w:fldChar w:fldCharType="separate"/>
        </w:r>
        <w:r w:rsidR="00B56FF4">
          <w:rPr>
            <w:noProof/>
            <w:webHidden/>
          </w:rPr>
          <w:t>116</w:t>
        </w:r>
        <w:r w:rsidR="0065703E">
          <w:rPr>
            <w:noProof/>
            <w:webHidden/>
          </w:rPr>
          <w:fldChar w:fldCharType="end"/>
        </w:r>
      </w:hyperlink>
    </w:p>
    <w:p w14:paraId="165A6C89" w14:textId="71D8DD2D" w:rsidR="0065703E" w:rsidRDefault="00B3446F">
      <w:pPr>
        <w:pStyle w:val="TableofFigures"/>
        <w:tabs>
          <w:tab w:val="right" w:leader="dot" w:pos="9016"/>
        </w:tabs>
        <w:rPr>
          <w:rFonts w:asciiTheme="minorHAnsi" w:eastAsiaTheme="minorEastAsia" w:hAnsiTheme="minorHAnsi"/>
          <w:noProof/>
          <w:lang w:eastAsia="en-GB"/>
        </w:rPr>
      </w:pPr>
      <w:hyperlink w:anchor="_Toc382918134" w:history="1">
        <w:r w:rsidR="0065703E" w:rsidRPr="00B31CE7">
          <w:rPr>
            <w:rStyle w:val="Hyperlink"/>
            <w:noProof/>
          </w:rPr>
          <w:t>Table 3</w:t>
        </w:r>
        <w:r w:rsidR="0065703E" w:rsidRPr="00B31CE7">
          <w:rPr>
            <w:rStyle w:val="Hyperlink"/>
            <w:noProof/>
          </w:rPr>
          <w:noBreakHyphen/>
          <w:t>103 L3C6 Wainfleet SM24</w:t>
        </w:r>
        <w:r w:rsidR="0065703E">
          <w:rPr>
            <w:noProof/>
            <w:webHidden/>
          </w:rPr>
          <w:tab/>
        </w:r>
        <w:r w:rsidR="0065703E">
          <w:rPr>
            <w:noProof/>
            <w:webHidden/>
          </w:rPr>
          <w:fldChar w:fldCharType="begin"/>
        </w:r>
        <w:r w:rsidR="0065703E">
          <w:rPr>
            <w:noProof/>
            <w:webHidden/>
          </w:rPr>
          <w:instrText xml:space="preserve"> PAGEREF _Toc382918134 \h </w:instrText>
        </w:r>
        <w:r w:rsidR="0065703E">
          <w:rPr>
            <w:noProof/>
            <w:webHidden/>
          </w:rPr>
        </w:r>
        <w:r w:rsidR="0065703E">
          <w:rPr>
            <w:noProof/>
            <w:webHidden/>
          </w:rPr>
          <w:fldChar w:fldCharType="separate"/>
        </w:r>
        <w:r w:rsidR="00B56FF4">
          <w:rPr>
            <w:noProof/>
            <w:webHidden/>
          </w:rPr>
          <w:t>116</w:t>
        </w:r>
        <w:r w:rsidR="0065703E">
          <w:rPr>
            <w:noProof/>
            <w:webHidden/>
          </w:rPr>
          <w:fldChar w:fldCharType="end"/>
        </w:r>
      </w:hyperlink>
    </w:p>
    <w:p w14:paraId="2602705B" w14:textId="27AA03BB" w:rsidR="0065703E" w:rsidRDefault="00B3446F">
      <w:pPr>
        <w:pStyle w:val="TableofFigures"/>
        <w:tabs>
          <w:tab w:val="right" w:leader="dot" w:pos="9016"/>
        </w:tabs>
        <w:rPr>
          <w:rFonts w:asciiTheme="minorHAnsi" w:eastAsiaTheme="minorEastAsia" w:hAnsiTheme="minorHAnsi"/>
          <w:noProof/>
          <w:lang w:eastAsia="en-GB"/>
        </w:rPr>
      </w:pPr>
      <w:hyperlink w:anchor="_Toc382918135" w:history="1">
        <w:r w:rsidR="0065703E" w:rsidRPr="00B31CE7">
          <w:rPr>
            <w:rStyle w:val="Hyperlink"/>
            <w:noProof/>
          </w:rPr>
          <w:t>Table 3</w:t>
        </w:r>
        <w:r w:rsidR="0065703E" w:rsidRPr="00B31CE7">
          <w:rPr>
            <w:rStyle w:val="Hyperlink"/>
            <w:noProof/>
          </w:rPr>
          <w:noBreakHyphen/>
          <w:t>104 L3D5 Wainfleet SM24</w:t>
        </w:r>
        <w:r w:rsidR="0065703E">
          <w:rPr>
            <w:noProof/>
            <w:webHidden/>
          </w:rPr>
          <w:tab/>
        </w:r>
        <w:r w:rsidR="0065703E">
          <w:rPr>
            <w:noProof/>
            <w:webHidden/>
          </w:rPr>
          <w:fldChar w:fldCharType="begin"/>
        </w:r>
        <w:r w:rsidR="0065703E">
          <w:rPr>
            <w:noProof/>
            <w:webHidden/>
          </w:rPr>
          <w:instrText xml:space="preserve"> PAGEREF _Toc382918135 \h </w:instrText>
        </w:r>
        <w:r w:rsidR="0065703E">
          <w:rPr>
            <w:noProof/>
            <w:webHidden/>
          </w:rPr>
        </w:r>
        <w:r w:rsidR="0065703E">
          <w:rPr>
            <w:noProof/>
            <w:webHidden/>
          </w:rPr>
          <w:fldChar w:fldCharType="separate"/>
        </w:r>
        <w:r w:rsidR="00B56FF4">
          <w:rPr>
            <w:noProof/>
            <w:webHidden/>
          </w:rPr>
          <w:t>116</w:t>
        </w:r>
        <w:r w:rsidR="0065703E">
          <w:rPr>
            <w:noProof/>
            <w:webHidden/>
          </w:rPr>
          <w:fldChar w:fldCharType="end"/>
        </w:r>
      </w:hyperlink>
    </w:p>
    <w:p w14:paraId="469D0975" w14:textId="405DE47E" w:rsidR="0065703E" w:rsidRDefault="00B3446F">
      <w:pPr>
        <w:pStyle w:val="TableofFigures"/>
        <w:tabs>
          <w:tab w:val="right" w:leader="dot" w:pos="9016"/>
        </w:tabs>
        <w:rPr>
          <w:rFonts w:asciiTheme="minorHAnsi" w:eastAsiaTheme="minorEastAsia" w:hAnsiTheme="minorHAnsi"/>
          <w:noProof/>
          <w:lang w:eastAsia="en-GB"/>
        </w:rPr>
      </w:pPr>
      <w:hyperlink w:anchor="_Toc382918136" w:history="1">
        <w:r w:rsidR="0065703E" w:rsidRPr="00B31CE7">
          <w:rPr>
            <w:rStyle w:val="Hyperlink"/>
            <w:noProof/>
          </w:rPr>
          <w:t>Table 3</w:t>
        </w:r>
        <w:r w:rsidR="0065703E" w:rsidRPr="00B31CE7">
          <w:rPr>
            <w:rStyle w:val="Hyperlink"/>
            <w:noProof/>
          </w:rPr>
          <w:noBreakHyphen/>
          <w:t>105 NOB4 Wolferton SM25</w:t>
        </w:r>
        <w:r w:rsidR="0065703E">
          <w:rPr>
            <w:noProof/>
            <w:webHidden/>
          </w:rPr>
          <w:tab/>
        </w:r>
        <w:r w:rsidR="0065703E">
          <w:rPr>
            <w:noProof/>
            <w:webHidden/>
          </w:rPr>
          <w:fldChar w:fldCharType="begin"/>
        </w:r>
        <w:r w:rsidR="0065703E">
          <w:rPr>
            <w:noProof/>
            <w:webHidden/>
          </w:rPr>
          <w:instrText xml:space="preserve"> PAGEREF _Toc382918136 \h </w:instrText>
        </w:r>
        <w:r w:rsidR="0065703E">
          <w:rPr>
            <w:noProof/>
            <w:webHidden/>
          </w:rPr>
        </w:r>
        <w:r w:rsidR="0065703E">
          <w:rPr>
            <w:noProof/>
            <w:webHidden/>
          </w:rPr>
          <w:fldChar w:fldCharType="separate"/>
        </w:r>
        <w:r w:rsidR="00B56FF4">
          <w:rPr>
            <w:noProof/>
            <w:webHidden/>
          </w:rPr>
          <w:t>118</w:t>
        </w:r>
        <w:r w:rsidR="0065703E">
          <w:rPr>
            <w:noProof/>
            <w:webHidden/>
          </w:rPr>
          <w:fldChar w:fldCharType="end"/>
        </w:r>
      </w:hyperlink>
    </w:p>
    <w:p w14:paraId="1180A267" w14:textId="6D137B28" w:rsidR="0065703E" w:rsidRDefault="00B3446F">
      <w:pPr>
        <w:pStyle w:val="TableofFigures"/>
        <w:tabs>
          <w:tab w:val="right" w:leader="dot" w:pos="9016"/>
        </w:tabs>
        <w:rPr>
          <w:rFonts w:asciiTheme="minorHAnsi" w:eastAsiaTheme="minorEastAsia" w:hAnsiTheme="minorHAnsi"/>
          <w:noProof/>
          <w:lang w:eastAsia="en-GB"/>
        </w:rPr>
      </w:pPr>
      <w:hyperlink w:anchor="_Toc382918137" w:history="1">
        <w:r w:rsidR="0065703E" w:rsidRPr="00B31CE7">
          <w:rPr>
            <w:rStyle w:val="Hyperlink"/>
            <w:noProof/>
          </w:rPr>
          <w:t>Table 3</w:t>
        </w:r>
        <w:r w:rsidR="0065703E" w:rsidRPr="00B31CE7">
          <w:rPr>
            <w:rStyle w:val="Hyperlink"/>
            <w:noProof/>
          </w:rPr>
          <w:noBreakHyphen/>
          <w:t>106 NOD4 Terrington SM25b</w:t>
        </w:r>
        <w:r w:rsidR="0065703E">
          <w:rPr>
            <w:noProof/>
            <w:webHidden/>
          </w:rPr>
          <w:tab/>
        </w:r>
        <w:r w:rsidR="0065703E">
          <w:rPr>
            <w:noProof/>
            <w:webHidden/>
          </w:rPr>
          <w:fldChar w:fldCharType="begin"/>
        </w:r>
        <w:r w:rsidR="0065703E">
          <w:rPr>
            <w:noProof/>
            <w:webHidden/>
          </w:rPr>
          <w:instrText xml:space="preserve"> PAGEREF _Toc382918137 \h </w:instrText>
        </w:r>
        <w:r w:rsidR="0065703E">
          <w:rPr>
            <w:noProof/>
            <w:webHidden/>
          </w:rPr>
        </w:r>
        <w:r w:rsidR="0065703E">
          <w:rPr>
            <w:noProof/>
            <w:webHidden/>
          </w:rPr>
          <w:fldChar w:fldCharType="separate"/>
        </w:r>
        <w:r w:rsidR="00B56FF4">
          <w:rPr>
            <w:noProof/>
            <w:webHidden/>
          </w:rPr>
          <w:t>118</w:t>
        </w:r>
        <w:r w:rsidR="0065703E">
          <w:rPr>
            <w:noProof/>
            <w:webHidden/>
          </w:rPr>
          <w:fldChar w:fldCharType="end"/>
        </w:r>
      </w:hyperlink>
    </w:p>
    <w:p w14:paraId="0EE2F52E" w14:textId="1F688F04" w:rsidR="0065703E" w:rsidRDefault="00B3446F">
      <w:pPr>
        <w:pStyle w:val="TableofFigures"/>
        <w:tabs>
          <w:tab w:val="right" w:leader="dot" w:pos="9016"/>
        </w:tabs>
        <w:rPr>
          <w:rFonts w:asciiTheme="minorHAnsi" w:eastAsiaTheme="minorEastAsia" w:hAnsiTheme="minorHAnsi"/>
          <w:noProof/>
          <w:lang w:eastAsia="en-GB"/>
        </w:rPr>
      </w:pPr>
      <w:hyperlink w:anchor="_Toc382918138" w:history="1">
        <w:r w:rsidR="0065703E" w:rsidRPr="00B31CE7">
          <w:rPr>
            <w:rStyle w:val="Hyperlink"/>
            <w:noProof/>
          </w:rPr>
          <w:t>Table 3</w:t>
        </w:r>
        <w:r w:rsidR="0065703E" w:rsidRPr="00B31CE7">
          <w:rPr>
            <w:rStyle w:val="Hyperlink"/>
            <w:noProof/>
          </w:rPr>
          <w:noBreakHyphen/>
          <w:t>107 Total transect length and percentages of NVC communities and Annex 1 habitats in The Wash during 2013 surveys</w:t>
        </w:r>
        <w:r w:rsidR="0065703E">
          <w:rPr>
            <w:noProof/>
            <w:webHidden/>
          </w:rPr>
          <w:tab/>
        </w:r>
        <w:r w:rsidR="0065703E">
          <w:rPr>
            <w:noProof/>
            <w:webHidden/>
          </w:rPr>
          <w:fldChar w:fldCharType="begin"/>
        </w:r>
        <w:r w:rsidR="0065703E">
          <w:rPr>
            <w:noProof/>
            <w:webHidden/>
          </w:rPr>
          <w:instrText xml:space="preserve"> PAGEREF _Toc382918138 \h </w:instrText>
        </w:r>
        <w:r w:rsidR="0065703E">
          <w:rPr>
            <w:noProof/>
            <w:webHidden/>
          </w:rPr>
        </w:r>
        <w:r w:rsidR="0065703E">
          <w:rPr>
            <w:noProof/>
            <w:webHidden/>
          </w:rPr>
          <w:fldChar w:fldCharType="separate"/>
        </w:r>
        <w:r w:rsidR="00B56FF4">
          <w:rPr>
            <w:noProof/>
            <w:webHidden/>
          </w:rPr>
          <w:t>126</w:t>
        </w:r>
        <w:r w:rsidR="0065703E">
          <w:rPr>
            <w:noProof/>
            <w:webHidden/>
          </w:rPr>
          <w:fldChar w:fldCharType="end"/>
        </w:r>
      </w:hyperlink>
    </w:p>
    <w:p w14:paraId="33E49C2F" w14:textId="09434C12" w:rsidR="0065703E" w:rsidRDefault="00B3446F">
      <w:pPr>
        <w:pStyle w:val="TableofFigures"/>
        <w:tabs>
          <w:tab w:val="right" w:leader="dot" w:pos="9016"/>
        </w:tabs>
        <w:rPr>
          <w:rFonts w:asciiTheme="minorHAnsi" w:eastAsiaTheme="minorEastAsia" w:hAnsiTheme="minorHAnsi"/>
          <w:noProof/>
          <w:lang w:eastAsia="en-GB"/>
        </w:rPr>
      </w:pPr>
      <w:hyperlink w:anchor="_Toc382918139" w:history="1">
        <w:r w:rsidR="0065703E" w:rsidRPr="00B31CE7">
          <w:rPr>
            <w:rStyle w:val="Hyperlink"/>
            <w:noProof/>
          </w:rPr>
          <w:t>Table 3</w:t>
        </w:r>
        <w:r w:rsidR="0065703E" w:rsidRPr="00B31CE7">
          <w:rPr>
            <w:rStyle w:val="Hyperlink"/>
            <w:noProof/>
          </w:rPr>
          <w:noBreakHyphen/>
          <w:t>108 Comparison of total percentages of Annex 1 habitats in The Wash between Posford (2003) and 2013 surveys</w:t>
        </w:r>
        <w:r w:rsidR="0065703E">
          <w:rPr>
            <w:noProof/>
            <w:webHidden/>
          </w:rPr>
          <w:tab/>
        </w:r>
        <w:r w:rsidR="0065703E">
          <w:rPr>
            <w:noProof/>
            <w:webHidden/>
          </w:rPr>
          <w:fldChar w:fldCharType="begin"/>
        </w:r>
        <w:r w:rsidR="0065703E">
          <w:rPr>
            <w:noProof/>
            <w:webHidden/>
          </w:rPr>
          <w:instrText xml:space="preserve"> PAGEREF _Toc382918139 \h </w:instrText>
        </w:r>
        <w:r w:rsidR="0065703E">
          <w:rPr>
            <w:noProof/>
            <w:webHidden/>
          </w:rPr>
        </w:r>
        <w:r w:rsidR="0065703E">
          <w:rPr>
            <w:noProof/>
            <w:webHidden/>
          </w:rPr>
          <w:fldChar w:fldCharType="separate"/>
        </w:r>
        <w:r w:rsidR="00B56FF4">
          <w:rPr>
            <w:noProof/>
            <w:webHidden/>
          </w:rPr>
          <w:t>127</w:t>
        </w:r>
        <w:r w:rsidR="0065703E">
          <w:rPr>
            <w:noProof/>
            <w:webHidden/>
          </w:rPr>
          <w:fldChar w:fldCharType="end"/>
        </w:r>
      </w:hyperlink>
    </w:p>
    <w:p w14:paraId="644892EF" w14:textId="75CA0A2E" w:rsidR="0065703E" w:rsidRDefault="00B3446F">
      <w:pPr>
        <w:pStyle w:val="TableofFigures"/>
        <w:tabs>
          <w:tab w:val="right" w:leader="dot" w:pos="9016"/>
        </w:tabs>
        <w:rPr>
          <w:rFonts w:asciiTheme="minorHAnsi" w:eastAsiaTheme="minorEastAsia" w:hAnsiTheme="minorHAnsi"/>
          <w:noProof/>
          <w:lang w:eastAsia="en-GB"/>
        </w:rPr>
      </w:pPr>
      <w:hyperlink w:anchor="_Toc382918140" w:history="1">
        <w:r w:rsidR="0065703E" w:rsidRPr="00B31CE7">
          <w:rPr>
            <w:rStyle w:val="Hyperlink"/>
            <w:noProof/>
          </w:rPr>
          <w:t>Table 0</w:t>
        </w:r>
        <w:r w:rsidR="0065703E" w:rsidRPr="00B31CE7">
          <w:rPr>
            <w:rStyle w:val="Hyperlink"/>
            <w:noProof/>
          </w:rPr>
          <w:noBreakHyphen/>
          <w:t>1 List of saltmarsh plants identified during surveys</w:t>
        </w:r>
        <w:r w:rsidR="0065703E">
          <w:rPr>
            <w:noProof/>
            <w:webHidden/>
          </w:rPr>
          <w:tab/>
        </w:r>
        <w:r w:rsidR="0065703E">
          <w:rPr>
            <w:noProof/>
            <w:webHidden/>
          </w:rPr>
          <w:fldChar w:fldCharType="begin"/>
        </w:r>
        <w:r w:rsidR="0065703E">
          <w:rPr>
            <w:noProof/>
            <w:webHidden/>
          </w:rPr>
          <w:instrText xml:space="preserve"> PAGEREF _Toc382918140 \h </w:instrText>
        </w:r>
        <w:r w:rsidR="0065703E">
          <w:rPr>
            <w:noProof/>
            <w:webHidden/>
          </w:rPr>
        </w:r>
        <w:r w:rsidR="0065703E">
          <w:rPr>
            <w:noProof/>
            <w:webHidden/>
          </w:rPr>
          <w:fldChar w:fldCharType="separate"/>
        </w:r>
        <w:r w:rsidR="00B56FF4">
          <w:rPr>
            <w:noProof/>
            <w:webHidden/>
          </w:rPr>
          <w:t>144</w:t>
        </w:r>
        <w:r w:rsidR="0065703E">
          <w:rPr>
            <w:noProof/>
            <w:webHidden/>
          </w:rPr>
          <w:fldChar w:fldCharType="end"/>
        </w:r>
      </w:hyperlink>
    </w:p>
    <w:p w14:paraId="4F39CF30" w14:textId="62F57707" w:rsidR="0065703E" w:rsidRDefault="00B3446F">
      <w:pPr>
        <w:pStyle w:val="TableofFigures"/>
        <w:tabs>
          <w:tab w:val="right" w:leader="dot" w:pos="9016"/>
        </w:tabs>
        <w:rPr>
          <w:rFonts w:asciiTheme="minorHAnsi" w:eastAsiaTheme="minorEastAsia" w:hAnsiTheme="minorHAnsi"/>
          <w:noProof/>
          <w:lang w:eastAsia="en-GB"/>
        </w:rPr>
      </w:pPr>
      <w:hyperlink w:anchor="_Toc382918141" w:history="1">
        <w:r w:rsidR="0065703E" w:rsidRPr="00B31CE7">
          <w:rPr>
            <w:rStyle w:val="Hyperlink"/>
            <w:noProof/>
          </w:rPr>
          <w:t>Table 0</w:t>
        </w:r>
        <w:r w:rsidR="0065703E" w:rsidRPr="00B31CE7">
          <w:rPr>
            <w:rStyle w:val="Hyperlink"/>
            <w:noProof/>
          </w:rPr>
          <w:noBreakHyphen/>
          <w:t>2 Location data for notable plant species</w:t>
        </w:r>
        <w:r w:rsidR="0065703E">
          <w:rPr>
            <w:noProof/>
            <w:webHidden/>
          </w:rPr>
          <w:tab/>
        </w:r>
        <w:r w:rsidR="0065703E">
          <w:rPr>
            <w:noProof/>
            <w:webHidden/>
          </w:rPr>
          <w:fldChar w:fldCharType="begin"/>
        </w:r>
        <w:r w:rsidR="0065703E">
          <w:rPr>
            <w:noProof/>
            <w:webHidden/>
          </w:rPr>
          <w:instrText xml:space="preserve"> PAGEREF _Toc382918141 \h </w:instrText>
        </w:r>
        <w:r w:rsidR="0065703E">
          <w:rPr>
            <w:noProof/>
            <w:webHidden/>
          </w:rPr>
        </w:r>
        <w:r w:rsidR="0065703E">
          <w:rPr>
            <w:noProof/>
            <w:webHidden/>
          </w:rPr>
          <w:fldChar w:fldCharType="separate"/>
        </w:r>
        <w:r w:rsidR="00B56FF4">
          <w:rPr>
            <w:noProof/>
            <w:webHidden/>
          </w:rPr>
          <w:t>145</w:t>
        </w:r>
        <w:r w:rsidR="0065703E">
          <w:rPr>
            <w:noProof/>
            <w:webHidden/>
          </w:rPr>
          <w:fldChar w:fldCharType="end"/>
        </w:r>
      </w:hyperlink>
    </w:p>
    <w:p w14:paraId="32E6E839" w14:textId="77777777" w:rsidR="002A3F56" w:rsidRDefault="00452B18">
      <w:pPr>
        <w:rPr>
          <w:rFonts w:eastAsiaTheme="majorEastAsia" w:cstheme="majorBidi"/>
          <w:b/>
          <w:bCs/>
          <w:sz w:val="40"/>
          <w:szCs w:val="28"/>
        </w:rPr>
      </w:pPr>
      <w:r>
        <w:fldChar w:fldCharType="end"/>
      </w:r>
      <w:r w:rsidR="002A3F56">
        <w:br w:type="page"/>
      </w:r>
    </w:p>
    <w:p w14:paraId="5F67AAAC" w14:textId="77777777" w:rsidR="00397D5D" w:rsidRDefault="00397D5D" w:rsidP="00397D5D">
      <w:pPr>
        <w:pStyle w:val="Heading1"/>
      </w:pPr>
      <w:bookmarkStart w:id="10" w:name="_Toc382917921"/>
      <w:r>
        <w:lastRenderedPageBreak/>
        <w:t>Introduction</w:t>
      </w:r>
      <w:bookmarkEnd w:id="10"/>
    </w:p>
    <w:p w14:paraId="270B6BC4" w14:textId="77777777" w:rsidR="00397D5D" w:rsidRDefault="00DF3E7B" w:rsidP="00397D5D">
      <w:pPr>
        <w:pStyle w:val="Heading2"/>
      </w:pPr>
      <w:bookmarkStart w:id="11" w:name="_Toc382917922"/>
      <w:r>
        <w:t>Background information</w:t>
      </w:r>
      <w:bookmarkEnd w:id="11"/>
    </w:p>
    <w:p w14:paraId="7C320B87" w14:textId="77777777" w:rsidR="00397D5D" w:rsidRDefault="00532ADF" w:rsidP="00397D5D">
      <w:r>
        <w:t>The Wash</w:t>
      </w:r>
      <w:r w:rsidR="00397D5D">
        <w:t xml:space="preserve"> is located on the east coast of England (TF 550400) and is the largest estuarine system in the UK. It is fed by the rivers Witham, Welland, Nene and Great Ouse that drain much of the east Midlands of England. </w:t>
      </w:r>
      <w:r>
        <w:t xml:space="preserve">The </w:t>
      </w:r>
      <w:r w:rsidR="00857A62">
        <w:t>area</w:t>
      </w:r>
      <w:r w:rsidR="00397D5D">
        <w:t xml:space="preserve"> comprises very extensive saltmarshes, major intertidal banks of sand and mud, shallow waters and deep channels (JNCC 2001). </w:t>
      </w:r>
    </w:p>
    <w:p w14:paraId="26F12544" w14:textId="77777777" w:rsidR="00397D5D" w:rsidRDefault="00EA11B2" w:rsidP="00397D5D">
      <w:r>
        <w:t>This</w:t>
      </w:r>
      <w:r w:rsidR="00397D5D">
        <w:t xml:space="preserve"> </w:t>
      </w:r>
      <w:r>
        <w:t>d</w:t>
      </w:r>
      <w:r w:rsidR="00397D5D">
        <w:t>esignated Spe</w:t>
      </w:r>
      <w:r>
        <w:t>cial Area of Conservation (SAC)</w:t>
      </w:r>
      <w:r w:rsidR="00397D5D">
        <w:t xml:space="preserve"> </w:t>
      </w:r>
      <w:r>
        <w:t>forms</w:t>
      </w:r>
      <w:r w:rsidR="00397D5D">
        <w:t xml:space="preserve"> part of </w:t>
      </w:r>
      <w:r w:rsidR="00532ADF">
        <w:t>The Wash</w:t>
      </w:r>
      <w:r w:rsidR="00397D5D">
        <w:t xml:space="preserve"> and North Norfolk Coast</w:t>
      </w:r>
      <w:r w:rsidR="009F3912">
        <w:t xml:space="preserve"> European Marine Site</w:t>
      </w:r>
      <w:r w:rsidR="00397D5D">
        <w:t xml:space="preserve"> </w:t>
      </w:r>
      <w:r w:rsidR="00190A72">
        <w:t>EMS</w:t>
      </w:r>
      <w:r w:rsidR="00397D5D">
        <w:t xml:space="preserve">. It is also a Site of Special Scientific Interest (SSSI) notified under Section 28 of the Wildlife and Countryside Act 1981. </w:t>
      </w:r>
      <w:r w:rsidR="00532ADF">
        <w:t>The Wash</w:t>
      </w:r>
      <w:r w:rsidR="00397D5D">
        <w:t xml:space="preserve"> is also classified as a</w:t>
      </w:r>
      <w:r w:rsidR="00E8289D">
        <w:t xml:space="preserve">n </w:t>
      </w:r>
      <w:r w:rsidR="00397D5D">
        <w:t>SPA (1988) and Ramsar site (1988). The whole area is of exceptional biological interest. The saltmarsh communities are of considerable botanical interest and the mature saltmarsh is a valuable b</w:t>
      </w:r>
      <w:r w:rsidR="00532ADF">
        <w:t xml:space="preserve">ird breeding zone. In </w:t>
      </w:r>
      <w:r w:rsidR="00857A62">
        <w:t>addition, the area</w:t>
      </w:r>
      <w:r w:rsidR="00397D5D">
        <w:t xml:space="preserve"> is also very important as a breeding ground for </w:t>
      </w:r>
      <w:r w:rsidR="006E116D">
        <w:t>harbour s</w:t>
      </w:r>
      <w:r w:rsidR="00397D5D">
        <w:t>eals (English Nature, 1981).</w:t>
      </w:r>
    </w:p>
    <w:p w14:paraId="0C2F78D9" w14:textId="77777777" w:rsidR="00397D5D" w:rsidRDefault="00397D5D" w:rsidP="00397D5D">
      <w:r>
        <w:t xml:space="preserve">The habitats within this site are highly sensitive to inorganic fertilisers and pesticides, and their use within and adjacent to the site should either be avoided or carefully controlled. Recreational activities and access </w:t>
      </w:r>
      <w:r w:rsidR="005F1CC2">
        <w:t>are</w:t>
      </w:r>
      <w:r>
        <w:t xml:space="preserve"> managed to avoid harmful impacts (English Nature 2005). The intertidal zone is being threatened from coastal squeeze as a result of land-claim and coastal defence works as well as sea-level rise and storm-surges. Changes in the sediment budgets also threaten these habitats (JNCC 2005). The saltmarshes of </w:t>
      </w:r>
      <w:r w:rsidR="00532ADF">
        <w:t>The Wash</w:t>
      </w:r>
      <w:r>
        <w:t xml:space="preserve"> are also traditionally graz</w:t>
      </w:r>
      <w:r w:rsidR="00DF3E7B">
        <w:t>ed</w:t>
      </w:r>
      <w:r w:rsidR="00E85F45">
        <w:t xml:space="preserve"> by cattle</w:t>
      </w:r>
      <w:r w:rsidR="00DF3E7B">
        <w:t xml:space="preserve">.  The operations considered </w:t>
      </w:r>
      <w:r>
        <w:t>likely to damage the saltmarsh element of the site include (Natural England 1981):</w:t>
      </w:r>
    </w:p>
    <w:p w14:paraId="143BD9D4" w14:textId="77777777" w:rsidR="00397D5D" w:rsidRDefault="00397D5D" w:rsidP="00397D5D">
      <w:pPr>
        <w:pStyle w:val="ListParagraph"/>
        <w:numPr>
          <w:ilvl w:val="0"/>
          <w:numId w:val="6"/>
        </w:numPr>
      </w:pPr>
      <w:r>
        <w:t>The introduction of grazing and changes in the grazing regime, including type of stock or intensity</w:t>
      </w:r>
      <w:r w:rsidR="006E116D">
        <w:t>,</w:t>
      </w:r>
      <w:r>
        <w:t xml:space="preserve">seasonal pattern of grazing and cessation of grazing; </w:t>
      </w:r>
    </w:p>
    <w:p w14:paraId="572047F2" w14:textId="77777777" w:rsidR="00397D5D" w:rsidRDefault="00397D5D" w:rsidP="00397D5D">
      <w:pPr>
        <w:pStyle w:val="ListParagraph"/>
        <w:numPr>
          <w:ilvl w:val="0"/>
          <w:numId w:val="6"/>
        </w:numPr>
      </w:pPr>
      <w:r>
        <w:t xml:space="preserve">The release into the site of any wild, feral or domestic animal, plant or seed; </w:t>
      </w:r>
    </w:p>
    <w:p w14:paraId="0C74F605" w14:textId="77777777" w:rsidR="00397D5D" w:rsidRDefault="00397D5D" w:rsidP="00397D5D">
      <w:pPr>
        <w:pStyle w:val="ListParagraph"/>
        <w:numPr>
          <w:ilvl w:val="0"/>
          <w:numId w:val="6"/>
        </w:numPr>
      </w:pPr>
      <w:r>
        <w:t>Reclamation of land from sea, estuary or marsh;</w:t>
      </w:r>
    </w:p>
    <w:p w14:paraId="7E0ECEE4" w14:textId="77777777" w:rsidR="00397D5D" w:rsidRDefault="00397D5D" w:rsidP="00397D5D">
      <w:pPr>
        <w:pStyle w:val="ListParagraph"/>
        <w:numPr>
          <w:ilvl w:val="0"/>
          <w:numId w:val="6"/>
        </w:numPr>
      </w:pPr>
      <w:r>
        <w:t xml:space="preserve">Erection of sea defences or coast protection works; </w:t>
      </w:r>
    </w:p>
    <w:p w14:paraId="1924000F" w14:textId="77777777" w:rsidR="00397D5D" w:rsidRDefault="00397D5D" w:rsidP="00397D5D">
      <w:pPr>
        <w:pStyle w:val="ListParagraph"/>
        <w:numPr>
          <w:ilvl w:val="0"/>
          <w:numId w:val="6"/>
        </w:numPr>
      </w:pPr>
      <w:r>
        <w:t xml:space="preserve">Construction, removal or destruction of roads, tracks, walls, fences, hardstands, banks, ditches or other earthworks; </w:t>
      </w:r>
    </w:p>
    <w:p w14:paraId="1523036A" w14:textId="77777777" w:rsidR="00397D5D" w:rsidRDefault="00397D5D" w:rsidP="00397D5D">
      <w:pPr>
        <w:pStyle w:val="ListParagraph"/>
        <w:numPr>
          <w:ilvl w:val="0"/>
          <w:numId w:val="6"/>
        </w:numPr>
      </w:pPr>
      <w:r>
        <w:t xml:space="preserve">Use of vehicles or craft likely to damage or disturb features of interest; </w:t>
      </w:r>
    </w:p>
    <w:p w14:paraId="7B46A351" w14:textId="77777777" w:rsidR="00397D5D" w:rsidRDefault="00397D5D" w:rsidP="00397D5D">
      <w:pPr>
        <w:pStyle w:val="ListParagraph"/>
        <w:numPr>
          <w:ilvl w:val="0"/>
          <w:numId w:val="6"/>
        </w:numPr>
      </w:pPr>
      <w:r>
        <w:t xml:space="preserve">Recreational or other activities likely to damage features of interest such as saltmarsh and mudflats physically or by disturbance to wildlife. </w:t>
      </w:r>
    </w:p>
    <w:p w14:paraId="5FF441E6" w14:textId="77777777" w:rsidR="00397D5D" w:rsidRDefault="00397D5D" w:rsidP="00397D5D">
      <w:r>
        <w:t>There are three Annex I saltmarsh habitats that are a primary reason for selection of this site as an SAC (JNCC 2005):</w:t>
      </w:r>
    </w:p>
    <w:p w14:paraId="38910EEA" w14:textId="77777777" w:rsidR="00F11D74" w:rsidRDefault="00F11D74">
      <w:pPr>
        <w:rPr>
          <w:b/>
          <w:bCs/>
          <w:color w:val="404040" w:themeColor="text1" w:themeTint="BF"/>
          <w:sz w:val="18"/>
          <w:szCs w:val="18"/>
        </w:rPr>
      </w:pPr>
      <w:r>
        <w:br w:type="page"/>
      </w:r>
    </w:p>
    <w:p w14:paraId="2FF5F23D" w14:textId="77777777" w:rsidR="00397D5D" w:rsidRDefault="00397D5D" w:rsidP="003B1FEE">
      <w:pPr>
        <w:pStyle w:val="Caption"/>
      </w:pPr>
      <w:bookmarkStart w:id="12" w:name="_Toc382918029"/>
      <w:r>
        <w:lastRenderedPageBreak/>
        <w:t xml:space="preserve">Table </w:t>
      </w:r>
      <w:r w:rsidR="00B3446F">
        <w:fldChar w:fldCharType="begin"/>
      </w:r>
      <w:r w:rsidR="00B3446F">
        <w:instrText xml:space="preserve"> STYLEREF 1 \s </w:instrText>
      </w:r>
      <w:r w:rsidR="00B3446F">
        <w:fldChar w:fldCharType="separate"/>
      </w:r>
      <w:r w:rsidR="00BE1D92">
        <w:rPr>
          <w:noProof/>
        </w:rPr>
        <w:t>1</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w:t>
      </w:r>
      <w:r w:rsidR="00B3446F">
        <w:rPr>
          <w:noProof/>
        </w:rPr>
        <w:fldChar w:fldCharType="end"/>
      </w:r>
      <w:r>
        <w:t xml:space="preserve"> Annex 1 </w:t>
      </w:r>
      <w:r w:rsidRPr="003B1FEE">
        <w:t>saltmarsh</w:t>
      </w:r>
      <w:r>
        <w:t xml:space="preserve"> habitats found within </w:t>
      </w:r>
      <w:r w:rsidR="00532ADF">
        <w:t>The Wash</w:t>
      </w:r>
      <w:r>
        <w:t xml:space="preserve"> and North Norfolk Coast SSSI (JNCC 2005)</w:t>
      </w:r>
      <w:bookmarkEnd w:id="12"/>
    </w:p>
    <w:tbl>
      <w:tblPr>
        <w:tblStyle w:val="LightList-Accent4"/>
        <w:tblW w:w="0" w:type="auto"/>
        <w:tblLook w:val="04A0" w:firstRow="1" w:lastRow="0" w:firstColumn="1" w:lastColumn="0" w:noHBand="0" w:noVBand="1"/>
      </w:tblPr>
      <w:tblGrid>
        <w:gridCol w:w="2022"/>
        <w:gridCol w:w="864"/>
        <w:gridCol w:w="6356"/>
      </w:tblGrid>
      <w:tr w:rsidR="00397D5D" w14:paraId="159E41FB" w14:textId="77777777" w:rsidTr="00EA11B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26" w:type="dxa"/>
            <w:tcBorders>
              <w:top w:val="single" w:sz="8" w:space="0" w:color="8064A2" w:themeColor="accent4"/>
              <w:left w:val="single" w:sz="8" w:space="0" w:color="8064A2" w:themeColor="accent4"/>
              <w:bottom w:val="nil"/>
              <w:right w:val="nil"/>
            </w:tcBorders>
            <w:vAlign w:val="center"/>
            <w:hideMark/>
          </w:tcPr>
          <w:p w14:paraId="095ACFBA" w14:textId="77777777" w:rsidR="00397D5D" w:rsidRDefault="00397D5D" w:rsidP="00EA11B2">
            <w:r>
              <w:t>Annex 1 Habitat</w:t>
            </w:r>
          </w:p>
        </w:tc>
        <w:tc>
          <w:tcPr>
            <w:tcW w:w="776" w:type="dxa"/>
            <w:tcBorders>
              <w:top w:val="single" w:sz="8" w:space="0" w:color="8064A2" w:themeColor="accent4"/>
              <w:left w:val="nil"/>
              <w:bottom w:val="nil"/>
              <w:right w:val="nil"/>
            </w:tcBorders>
            <w:vAlign w:val="center"/>
            <w:hideMark/>
          </w:tcPr>
          <w:p w14:paraId="7BDFC392" w14:textId="77777777" w:rsidR="00397D5D" w:rsidRDefault="00397D5D" w:rsidP="00EA11B2">
            <w:pPr>
              <w:cnfStyle w:val="100000000000" w:firstRow="1" w:lastRow="0" w:firstColumn="0" w:lastColumn="0" w:oddVBand="0" w:evenVBand="0" w:oddHBand="0" w:evenHBand="0" w:firstRowFirstColumn="0" w:firstRowLastColumn="0" w:lastRowFirstColumn="0" w:lastRowLastColumn="0"/>
            </w:pPr>
            <w:r>
              <w:t>NVC comm</w:t>
            </w:r>
          </w:p>
        </w:tc>
        <w:tc>
          <w:tcPr>
            <w:tcW w:w="6440" w:type="dxa"/>
            <w:tcBorders>
              <w:top w:val="single" w:sz="8" w:space="0" w:color="8064A2" w:themeColor="accent4"/>
              <w:left w:val="nil"/>
              <w:bottom w:val="nil"/>
              <w:right w:val="single" w:sz="8" w:space="0" w:color="8064A2" w:themeColor="accent4"/>
            </w:tcBorders>
            <w:vAlign w:val="center"/>
            <w:hideMark/>
          </w:tcPr>
          <w:p w14:paraId="525EB04C" w14:textId="77777777" w:rsidR="00397D5D" w:rsidRDefault="00397D5D" w:rsidP="00EA11B2">
            <w:pPr>
              <w:cnfStyle w:val="100000000000" w:firstRow="1" w:lastRow="0" w:firstColumn="0" w:lastColumn="0" w:oddVBand="0" w:evenVBand="0" w:oddHBand="0" w:evenHBand="0" w:firstRowFirstColumn="0" w:firstRowLastColumn="0" w:lastRowFirstColumn="0" w:lastRowLastColumn="0"/>
            </w:pPr>
            <w:r>
              <w:t>Description</w:t>
            </w:r>
          </w:p>
        </w:tc>
      </w:tr>
      <w:tr w:rsidR="00397D5D" w14:paraId="4D73E300" w14:textId="77777777" w:rsidTr="00397D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tcBorders>
              <w:right w:val="nil"/>
            </w:tcBorders>
            <w:hideMark/>
          </w:tcPr>
          <w:p w14:paraId="73560303" w14:textId="77777777" w:rsidR="00397D5D" w:rsidRDefault="00B27097">
            <w:r w:rsidRPr="00B27097">
              <w:rPr>
                <w:i/>
              </w:rPr>
              <w:t>Salicornia</w:t>
            </w:r>
            <w:r w:rsidR="00397D5D">
              <w:t xml:space="preserve"> and other annuals coloni</w:t>
            </w:r>
            <w:r w:rsidR="006E116D">
              <w:t>s</w:t>
            </w:r>
            <w:r w:rsidR="00397D5D">
              <w:t>ing mud and sand</w:t>
            </w:r>
          </w:p>
        </w:tc>
        <w:tc>
          <w:tcPr>
            <w:tcW w:w="776" w:type="dxa"/>
            <w:tcBorders>
              <w:left w:val="nil"/>
              <w:right w:val="nil"/>
            </w:tcBorders>
            <w:hideMark/>
          </w:tcPr>
          <w:p w14:paraId="45BE7935" w14:textId="77777777" w:rsidR="00397D5D" w:rsidRDefault="00397D5D">
            <w:pPr>
              <w:cnfStyle w:val="000000100000" w:firstRow="0" w:lastRow="0" w:firstColumn="0" w:lastColumn="0" w:oddVBand="0" w:evenVBand="0" w:oddHBand="1" w:evenHBand="0" w:firstRowFirstColumn="0" w:firstRowLastColumn="0" w:lastRowFirstColumn="0" w:lastRowLastColumn="0"/>
            </w:pPr>
            <w:r>
              <w:t>SM6</w:t>
            </w:r>
          </w:p>
          <w:p w14:paraId="373CCE7B" w14:textId="77777777" w:rsidR="00397D5D" w:rsidRDefault="00397D5D">
            <w:pPr>
              <w:cnfStyle w:val="000000100000" w:firstRow="0" w:lastRow="0" w:firstColumn="0" w:lastColumn="0" w:oddVBand="0" w:evenVBand="0" w:oddHBand="1" w:evenHBand="0" w:firstRowFirstColumn="0" w:firstRowLastColumn="0" w:lastRowFirstColumn="0" w:lastRowLastColumn="0"/>
            </w:pPr>
            <w:r>
              <w:t>SM8</w:t>
            </w:r>
          </w:p>
          <w:p w14:paraId="32CA1190" w14:textId="77777777" w:rsidR="00397D5D" w:rsidRDefault="00397D5D">
            <w:pPr>
              <w:cnfStyle w:val="000000100000" w:firstRow="0" w:lastRow="0" w:firstColumn="0" w:lastColumn="0" w:oddVBand="0" w:evenVBand="0" w:oddHBand="1" w:evenHBand="0" w:firstRowFirstColumn="0" w:firstRowLastColumn="0" w:lastRowFirstColumn="0" w:lastRowLastColumn="0"/>
            </w:pPr>
            <w:r>
              <w:t>SM9</w:t>
            </w:r>
          </w:p>
        </w:tc>
        <w:tc>
          <w:tcPr>
            <w:tcW w:w="6440" w:type="dxa"/>
            <w:tcBorders>
              <w:left w:val="nil"/>
            </w:tcBorders>
            <w:hideMark/>
          </w:tcPr>
          <w:p w14:paraId="0D1082BA" w14:textId="3A34CE81" w:rsidR="00397D5D" w:rsidRDefault="00397D5D">
            <w:pPr>
              <w:cnfStyle w:val="000000100000" w:firstRow="0" w:lastRow="0" w:firstColumn="0" w:lastColumn="0" w:oddVBand="0" w:evenVBand="0" w:oddHBand="1" w:evenHBand="0" w:firstRowFirstColumn="0" w:firstRowLastColumn="0" w:lastRowFirstColumn="0" w:lastRowLastColumn="0"/>
            </w:pPr>
            <w:r>
              <w:t xml:space="preserve">The largest single area of this vegetation in the UK occurs at this site on the east coast of England, which is one of the few areas in the UK where saltmarshes are generally accreting. The proportion of the total saltmarsh vegetation represented by </w:t>
            </w:r>
            <w:r w:rsidR="00B27097" w:rsidRPr="00B27097">
              <w:rPr>
                <w:i/>
              </w:rPr>
              <w:t>Salicornia</w:t>
            </w:r>
            <w:r>
              <w:t xml:space="preserve"> and other annuals colonising mud and sand is high because of the extensive enclosure of marsh in this site. The vegetation is also unusual in that it forms a pioneer community with common cord-grass </w:t>
            </w:r>
            <w:r w:rsidR="00B27097" w:rsidRPr="00B27097">
              <w:rPr>
                <w:i/>
              </w:rPr>
              <w:t>Spartina</w:t>
            </w:r>
            <w:r w:rsidRPr="00532ADF">
              <w:rPr>
                <w:i/>
              </w:rPr>
              <w:t xml:space="preserve"> </w:t>
            </w:r>
            <w:r w:rsidR="002B6AAC" w:rsidRPr="002B6AAC">
              <w:rPr>
                <w:i/>
              </w:rPr>
              <w:t>anglica</w:t>
            </w:r>
            <w:r>
              <w:t xml:space="preserve"> in which it is an equal component. The inter-relationship with other habitats is significant, forming a transition to important dune, saltmeadow and halophytic scrub communities.</w:t>
            </w:r>
            <w:r w:rsidR="00EC03F0">
              <w:t xml:space="preserve"> (JNCC, 2005)</w:t>
            </w:r>
            <w:r w:rsidR="00B41936">
              <w:t>.</w:t>
            </w:r>
          </w:p>
        </w:tc>
      </w:tr>
      <w:tr w:rsidR="00397D5D" w14:paraId="6147B7A3" w14:textId="77777777" w:rsidTr="00397D5D">
        <w:tc>
          <w:tcPr>
            <w:cnfStyle w:val="001000000000" w:firstRow="0" w:lastRow="0" w:firstColumn="1" w:lastColumn="0" w:oddVBand="0" w:evenVBand="0" w:oddHBand="0" w:evenHBand="0" w:firstRowFirstColumn="0" w:firstRowLastColumn="0" w:lastRowFirstColumn="0" w:lastRowLastColumn="0"/>
            <w:tcW w:w="2026" w:type="dxa"/>
            <w:tcBorders>
              <w:top w:val="nil"/>
              <w:left w:val="single" w:sz="8" w:space="0" w:color="8064A2" w:themeColor="accent4"/>
              <w:bottom w:val="nil"/>
              <w:right w:val="nil"/>
            </w:tcBorders>
            <w:hideMark/>
          </w:tcPr>
          <w:p w14:paraId="71D85123" w14:textId="77777777" w:rsidR="00397D5D" w:rsidRDefault="00397D5D">
            <w:r>
              <w:t xml:space="preserve">Atlantic salt meadows (Glauco-Puccinellietalia </w:t>
            </w:r>
            <w:r w:rsidR="002B6AAC" w:rsidRPr="002B6AAC">
              <w:rPr>
                <w:i/>
              </w:rPr>
              <w:t>maritima</w:t>
            </w:r>
            <w:r>
              <w:t>e)</w:t>
            </w:r>
          </w:p>
        </w:tc>
        <w:tc>
          <w:tcPr>
            <w:tcW w:w="776" w:type="dxa"/>
            <w:tcBorders>
              <w:top w:val="nil"/>
              <w:left w:val="nil"/>
              <w:bottom w:val="nil"/>
              <w:right w:val="nil"/>
            </w:tcBorders>
            <w:hideMark/>
          </w:tcPr>
          <w:p w14:paraId="12AD9943" w14:textId="77777777" w:rsidR="00397D5D" w:rsidRDefault="00397D5D">
            <w:pPr>
              <w:cnfStyle w:val="000000000000" w:firstRow="0" w:lastRow="0" w:firstColumn="0" w:lastColumn="0" w:oddVBand="0" w:evenVBand="0" w:oddHBand="0" w:evenHBand="0" w:firstRowFirstColumn="0" w:firstRowLastColumn="0" w:lastRowFirstColumn="0" w:lastRowLastColumn="0"/>
            </w:pPr>
            <w:r>
              <w:t>SM10</w:t>
            </w:r>
          </w:p>
          <w:p w14:paraId="28DD6866" w14:textId="77777777" w:rsidR="00397D5D" w:rsidRDefault="00397D5D">
            <w:pPr>
              <w:cnfStyle w:val="000000000000" w:firstRow="0" w:lastRow="0" w:firstColumn="0" w:lastColumn="0" w:oddVBand="0" w:evenVBand="0" w:oddHBand="0" w:evenHBand="0" w:firstRowFirstColumn="0" w:firstRowLastColumn="0" w:lastRowFirstColumn="0" w:lastRowLastColumn="0"/>
            </w:pPr>
            <w:r>
              <w:t>SM11</w:t>
            </w:r>
          </w:p>
          <w:p w14:paraId="50FAC85A" w14:textId="77777777" w:rsidR="00397D5D" w:rsidRDefault="00397D5D">
            <w:pPr>
              <w:cnfStyle w:val="000000000000" w:firstRow="0" w:lastRow="0" w:firstColumn="0" w:lastColumn="0" w:oddVBand="0" w:evenVBand="0" w:oddHBand="0" w:evenHBand="0" w:firstRowFirstColumn="0" w:firstRowLastColumn="0" w:lastRowFirstColumn="0" w:lastRowLastColumn="0"/>
            </w:pPr>
            <w:r>
              <w:t>SM12</w:t>
            </w:r>
          </w:p>
          <w:p w14:paraId="3FE5007C" w14:textId="77777777" w:rsidR="00397D5D" w:rsidRDefault="00397D5D">
            <w:pPr>
              <w:cnfStyle w:val="000000000000" w:firstRow="0" w:lastRow="0" w:firstColumn="0" w:lastColumn="0" w:oddVBand="0" w:evenVBand="0" w:oddHBand="0" w:evenHBand="0" w:firstRowFirstColumn="0" w:firstRowLastColumn="0" w:lastRowFirstColumn="0" w:lastRowLastColumn="0"/>
            </w:pPr>
            <w:r>
              <w:t>SM13</w:t>
            </w:r>
          </w:p>
          <w:p w14:paraId="4F505C14" w14:textId="77777777" w:rsidR="00397D5D" w:rsidRDefault="00397D5D">
            <w:pPr>
              <w:cnfStyle w:val="000000000000" w:firstRow="0" w:lastRow="0" w:firstColumn="0" w:lastColumn="0" w:oddVBand="0" w:evenVBand="0" w:oddHBand="0" w:evenHBand="0" w:firstRowFirstColumn="0" w:firstRowLastColumn="0" w:lastRowFirstColumn="0" w:lastRowLastColumn="0"/>
            </w:pPr>
            <w:r>
              <w:t>SM14</w:t>
            </w:r>
          </w:p>
          <w:p w14:paraId="58E94C99" w14:textId="77777777" w:rsidR="00397D5D" w:rsidRDefault="00397D5D">
            <w:pPr>
              <w:cnfStyle w:val="000000000000" w:firstRow="0" w:lastRow="0" w:firstColumn="0" w:lastColumn="0" w:oddVBand="0" w:evenVBand="0" w:oddHBand="0" w:evenHBand="0" w:firstRowFirstColumn="0" w:firstRowLastColumn="0" w:lastRowFirstColumn="0" w:lastRowLastColumn="0"/>
            </w:pPr>
            <w:r>
              <w:t>SM15</w:t>
            </w:r>
          </w:p>
          <w:p w14:paraId="092C618D" w14:textId="77777777" w:rsidR="00397D5D" w:rsidRDefault="00397D5D">
            <w:pPr>
              <w:cnfStyle w:val="000000000000" w:firstRow="0" w:lastRow="0" w:firstColumn="0" w:lastColumn="0" w:oddVBand="0" w:evenVBand="0" w:oddHBand="0" w:evenHBand="0" w:firstRowFirstColumn="0" w:firstRowLastColumn="0" w:lastRowFirstColumn="0" w:lastRowLastColumn="0"/>
            </w:pPr>
            <w:r>
              <w:t>SM16</w:t>
            </w:r>
          </w:p>
          <w:p w14:paraId="06A71B25" w14:textId="77777777" w:rsidR="00397D5D" w:rsidRDefault="00397D5D">
            <w:pPr>
              <w:cnfStyle w:val="000000000000" w:firstRow="0" w:lastRow="0" w:firstColumn="0" w:lastColumn="0" w:oddVBand="0" w:evenVBand="0" w:oddHBand="0" w:evenHBand="0" w:firstRowFirstColumn="0" w:firstRowLastColumn="0" w:lastRowFirstColumn="0" w:lastRowLastColumn="0"/>
            </w:pPr>
            <w:r>
              <w:t>SM17</w:t>
            </w:r>
          </w:p>
        </w:tc>
        <w:tc>
          <w:tcPr>
            <w:tcW w:w="6440" w:type="dxa"/>
            <w:tcBorders>
              <w:top w:val="nil"/>
              <w:left w:val="nil"/>
              <w:bottom w:val="nil"/>
              <w:right w:val="single" w:sz="8" w:space="0" w:color="8064A2" w:themeColor="accent4"/>
            </w:tcBorders>
            <w:hideMark/>
          </w:tcPr>
          <w:p w14:paraId="53C90167" w14:textId="77777777" w:rsidR="00397D5D" w:rsidRDefault="00397D5D">
            <w:pPr>
              <w:cnfStyle w:val="000000000000" w:firstRow="0" w:lastRow="0" w:firstColumn="0" w:lastColumn="0" w:oddVBand="0" w:evenVBand="0" w:oddHBand="0" w:evenHBand="0" w:firstRowFirstColumn="0" w:firstRowLastColumn="0" w:lastRowFirstColumn="0" w:lastRowLastColumn="0"/>
            </w:pPr>
            <w:r>
              <w:t xml:space="preserve">This site on the east coast of England is selected both for the extensive ungrazed saltmarshes of the North Norfolk Coast and for the contrasting, traditionally grazed saltmarshes around </w:t>
            </w:r>
            <w:r w:rsidR="00532ADF">
              <w:t>The Wash</w:t>
            </w:r>
            <w:r>
              <w:t xml:space="preserve">. </w:t>
            </w:r>
            <w:r w:rsidR="00532ADF">
              <w:t>The Wash</w:t>
            </w:r>
            <w:r>
              <w:t xml:space="preserve"> saltmarshes represent the largest single area of the habitat type in the UK. The Atlantic salt meadows form part of a sequence of vegetation types that are unparalleled among coastal sites in the UK for their diversity and are amongst the most important in Europe. Saltmarsh swards dominated by sea-lavenders </w:t>
            </w:r>
            <w:r w:rsidR="00194D24" w:rsidRPr="00194D24">
              <w:rPr>
                <w:i/>
              </w:rPr>
              <w:t>Limonium</w:t>
            </w:r>
            <w:r w:rsidRPr="00532ADF">
              <w:rPr>
                <w:i/>
              </w:rPr>
              <w:t xml:space="preserve"> spp</w:t>
            </w:r>
            <w:r>
              <w:t>. are particularly well-represented on this site. In addition to typical lower and middle saltmarsh communities, in North Norfolk there are transitions from upper marsh to freshwater reedswamp, sand dunes, shingle beaches and mud/sandflats</w:t>
            </w:r>
            <w:r w:rsidR="00EC03F0">
              <w:t xml:space="preserve"> (JNCC, 2005)</w:t>
            </w:r>
            <w:r>
              <w:t>.</w:t>
            </w:r>
          </w:p>
        </w:tc>
      </w:tr>
      <w:tr w:rsidR="00397D5D" w14:paraId="6A51FA66" w14:textId="77777777" w:rsidTr="00397D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tcBorders>
              <w:right w:val="nil"/>
            </w:tcBorders>
            <w:hideMark/>
          </w:tcPr>
          <w:p w14:paraId="175CE5A6" w14:textId="77777777" w:rsidR="00397D5D" w:rsidRDefault="00397D5D">
            <w:r>
              <w:t>Mediterranean and thermo-Atlantic halophilous scrubs (Sarcocornetea fruticosi)</w:t>
            </w:r>
          </w:p>
        </w:tc>
        <w:tc>
          <w:tcPr>
            <w:tcW w:w="776" w:type="dxa"/>
            <w:tcBorders>
              <w:left w:val="nil"/>
              <w:right w:val="nil"/>
            </w:tcBorders>
            <w:hideMark/>
          </w:tcPr>
          <w:p w14:paraId="61E2C754" w14:textId="77777777" w:rsidR="00397D5D" w:rsidRDefault="00397D5D">
            <w:pPr>
              <w:cnfStyle w:val="000000100000" w:firstRow="0" w:lastRow="0" w:firstColumn="0" w:lastColumn="0" w:oddVBand="0" w:evenVBand="0" w:oddHBand="1" w:evenHBand="0" w:firstRowFirstColumn="0" w:firstRowLastColumn="0" w:lastRowFirstColumn="0" w:lastRowLastColumn="0"/>
            </w:pPr>
            <w:r>
              <w:t>SM25</w:t>
            </w:r>
          </w:p>
          <w:p w14:paraId="5405B9EE" w14:textId="77777777" w:rsidR="00397D5D" w:rsidRDefault="00397D5D">
            <w:pPr>
              <w:cnfStyle w:val="000000100000" w:firstRow="0" w:lastRow="0" w:firstColumn="0" w:lastColumn="0" w:oddVBand="0" w:evenVBand="0" w:oddHBand="1" w:evenHBand="0" w:firstRowFirstColumn="0" w:firstRowLastColumn="0" w:lastRowFirstColumn="0" w:lastRowLastColumn="0"/>
            </w:pPr>
            <w:r>
              <w:t>SM21</w:t>
            </w:r>
          </w:p>
        </w:tc>
        <w:tc>
          <w:tcPr>
            <w:tcW w:w="6440" w:type="dxa"/>
            <w:tcBorders>
              <w:left w:val="nil"/>
            </w:tcBorders>
            <w:hideMark/>
          </w:tcPr>
          <w:p w14:paraId="7ABAC62F" w14:textId="77777777" w:rsidR="00397D5D" w:rsidRDefault="00532ADF">
            <w:pPr>
              <w:cnfStyle w:val="000000100000" w:firstRow="0" w:lastRow="0" w:firstColumn="0" w:lastColumn="0" w:oddVBand="0" w:evenVBand="0" w:oddHBand="1" w:evenHBand="0" w:firstRowFirstColumn="0" w:firstRowLastColumn="0" w:lastRowFirstColumn="0" w:lastRowLastColumn="0"/>
            </w:pPr>
            <w:r>
              <w:t>The Wash</w:t>
            </w:r>
            <w:r w:rsidR="00397D5D">
              <w:t xml:space="preserve"> and North Norfolk Coast, together with the North Norfolk Coast, comprises the only area in the UK where all the more typically Mediterranean species that characterise Mediterranean and thermo-Atlantic halophilous scrubs occur together. The vegetation is dominated by a shrubby cover up to 40 cm high of scattered bushes of shrubby sea-blite </w:t>
            </w:r>
            <w:r w:rsidR="002B6AAC" w:rsidRPr="002B6AAC">
              <w:rPr>
                <w:i/>
              </w:rPr>
              <w:t>Suaeda</w:t>
            </w:r>
            <w:r w:rsidR="00397D5D" w:rsidRPr="00532ADF">
              <w:rPr>
                <w:i/>
              </w:rPr>
              <w:t xml:space="preserve"> vera</w:t>
            </w:r>
            <w:r w:rsidR="00397D5D">
              <w:t xml:space="preserve"> and sea-purslane </w:t>
            </w:r>
            <w:r w:rsidR="002B6AAC" w:rsidRPr="002B6AAC">
              <w:rPr>
                <w:i/>
              </w:rPr>
              <w:t>Atriplex</w:t>
            </w:r>
            <w:r w:rsidR="00397D5D" w:rsidRPr="00532ADF">
              <w:rPr>
                <w:i/>
              </w:rPr>
              <w:t xml:space="preserve"> </w:t>
            </w:r>
            <w:r w:rsidR="002B6AAC" w:rsidRPr="002B6AAC">
              <w:rPr>
                <w:i/>
              </w:rPr>
              <w:t>portulacoides</w:t>
            </w:r>
            <w:r w:rsidR="00397D5D">
              <w:t xml:space="preserve">, with a patchy cover of herbaceous plants and bryophytes. This scrub vegetation often forms an important feature of the upper saltmarshes, and extensive examples occur where the drift-line slopes gradually and provides a transition to dune, shingle or reclaimed sections of the coast. At a number of locations on this coast perennial glasswort </w:t>
            </w:r>
            <w:r w:rsidR="002B6AAC" w:rsidRPr="002B6AAC">
              <w:rPr>
                <w:i/>
              </w:rPr>
              <w:t>Sarcocornia perennis</w:t>
            </w:r>
            <w:r w:rsidR="00397D5D">
              <w:t xml:space="preserve"> forms an open mosaic with other species at the lower limit of the sea-purslane community</w:t>
            </w:r>
            <w:r w:rsidR="00EC03F0">
              <w:t xml:space="preserve"> (JNCC, 2005)</w:t>
            </w:r>
            <w:r w:rsidR="00397D5D">
              <w:t>.</w:t>
            </w:r>
          </w:p>
        </w:tc>
      </w:tr>
    </w:tbl>
    <w:p w14:paraId="660008AC" w14:textId="77777777" w:rsidR="005B6B16" w:rsidRDefault="005B6B16" w:rsidP="00397D5D">
      <w:pPr>
        <w:rPr>
          <w:rFonts w:asciiTheme="minorHAnsi" w:hAnsiTheme="minorHAnsi"/>
        </w:rPr>
      </w:pPr>
    </w:p>
    <w:p w14:paraId="2A59A4B9" w14:textId="77777777" w:rsidR="00397D5D" w:rsidRDefault="00397D5D" w:rsidP="00397D5D">
      <w:r>
        <w:t xml:space="preserve">Natural England has a duty to monitor and assess the condition of the saltmarsh features in order to report on the conservation status of the habitats once every six years. This report will provide data on the conservation status of habitats in 2013. It will provide monitoring data to enable reporting on the condition of the saltmarsh features of </w:t>
      </w:r>
      <w:r w:rsidR="00532ADF">
        <w:t>The Wash</w:t>
      </w:r>
      <w:r>
        <w:t xml:space="preserve"> and North Norfolk Coast SAC. This information will support Natural England’s overall programme of monitoring and surveillance of the site into the future and will ultimately inform Natural England’s condition assessment for the site.</w:t>
      </w:r>
    </w:p>
    <w:p w14:paraId="4C1118CF" w14:textId="1BC79710" w:rsidR="00A179AA" w:rsidRDefault="00D55584" w:rsidP="00397D5D">
      <w:r>
        <w:lastRenderedPageBreak/>
        <w:t>On the 5</w:t>
      </w:r>
      <w:r w:rsidRPr="00D55584">
        <w:rPr>
          <w:vertAlign w:val="superscript"/>
        </w:rPr>
        <w:t>th</w:t>
      </w:r>
      <w:r>
        <w:t xml:space="preserve"> December 2013 there was a major tidal surge </w:t>
      </w:r>
      <w:r w:rsidR="00CA0767">
        <w:t>along the East coast of the UK</w:t>
      </w:r>
      <w:r>
        <w:t xml:space="preserve">, exacerbated by exceptionally high tides and gale-force winds. It is likely that this will have led to wide-scale erosion of </w:t>
      </w:r>
      <w:r w:rsidR="0023145A">
        <w:t>pioneer vegetation</w:t>
      </w:r>
      <w:r w:rsidR="00D777B5">
        <w:t>. This may have led to significant changes in saltmarsh extent and plant community structure since these surveys were completed.</w:t>
      </w:r>
    </w:p>
    <w:p w14:paraId="46F1A19A" w14:textId="77777777" w:rsidR="00397D5D" w:rsidRDefault="00397D5D" w:rsidP="00397D5D"/>
    <w:p w14:paraId="3ED17A12" w14:textId="77777777" w:rsidR="00397D5D" w:rsidRDefault="00DF3E7B" w:rsidP="00397D5D">
      <w:pPr>
        <w:pStyle w:val="Heading2"/>
      </w:pPr>
      <w:bookmarkStart w:id="13" w:name="_Toc382917923"/>
      <w:r>
        <w:t>Project aims and objectives</w:t>
      </w:r>
      <w:bookmarkEnd w:id="13"/>
    </w:p>
    <w:p w14:paraId="0544D850" w14:textId="77777777" w:rsidR="00397D5D" w:rsidRDefault="00DF3E7B" w:rsidP="00DF3E7B">
      <w:pPr>
        <w:pStyle w:val="Heading3"/>
      </w:pPr>
      <w:bookmarkStart w:id="14" w:name="_Toc382917924"/>
      <w:r>
        <w:t>Aims</w:t>
      </w:r>
      <w:bookmarkEnd w:id="14"/>
    </w:p>
    <w:p w14:paraId="3D2B2B63" w14:textId="77777777" w:rsidR="00397D5D" w:rsidRDefault="00397D5D" w:rsidP="00397D5D">
      <w:r>
        <w:t xml:space="preserve">The aim of this project was to provide systematic descriptions of the saltmarsh plant communities present in </w:t>
      </w:r>
      <w:r w:rsidR="00532ADF">
        <w:t>The Wash</w:t>
      </w:r>
      <w:r>
        <w:t>, in order to provide data on the conservat</w:t>
      </w:r>
      <w:r w:rsidR="005B6B16">
        <w:t xml:space="preserve">ion status of habitats in 2013. </w:t>
      </w:r>
      <w:r>
        <w:t>This includes:</w:t>
      </w:r>
    </w:p>
    <w:p w14:paraId="3C2C42E4" w14:textId="77777777" w:rsidR="00397D5D" w:rsidRDefault="00397D5D" w:rsidP="00397D5D">
      <w:pPr>
        <w:pStyle w:val="ListParagraph"/>
        <w:numPr>
          <w:ilvl w:val="0"/>
          <w:numId w:val="7"/>
        </w:numPr>
      </w:pPr>
      <w:r>
        <w:t>Geographical extent of the saltmarsh feature and its sub-features;</w:t>
      </w:r>
    </w:p>
    <w:p w14:paraId="090EFB13" w14:textId="77777777" w:rsidR="00397D5D" w:rsidRDefault="00397D5D" w:rsidP="00397D5D">
      <w:pPr>
        <w:pStyle w:val="ListParagraph"/>
        <w:numPr>
          <w:ilvl w:val="0"/>
          <w:numId w:val="7"/>
        </w:numPr>
      </w:pPr>
      <w:r>
        <w:t>Physical structure – the patterns of creeks and pans;</w:t>
      </w:r>
    </w:p>
    <w:p w14:paraId="1EC2BE01" w14:textId="77777777" w:rsidR="00397D5D" w:rsidRDefault="00397D5D" w:rsidP="00397D5D">
      <w:pPr>
        <w:pStyle w:val="ListParagraph"/>
        <w:numPr>
          <w:ilvl w:val="0"/>
          <w:numId w:val="7"/>
        </w:numPr>
      </w:pPr>
      <w:r>
        <w:t>Vegetation composition – characteristic species for different zones, negative indicator species;</w:t>
      </w:r>
    </w:p>
    <w:p w14:paraId="2FFFE563" w14:textId="77777777" w:rsidR="00397D5D" w:rsidRDefault="00397D5D" w:rsidP="00397D5D">
      <w:pPr>
        <w:pStyle w:val="ListParagraph"/>
        <w:numPr>
          <w:ilvl w:val="0"/>
          <w:numId w:val="7"/>
        </w:numPr>
      </w:pPr>
      <w:r>
        <w:t>Negative indicators found on site, pollution, poaching, landward constraints and drainage;</w:t>
      </w:r>
    </w:p>
    <w:p w14:paraId="070FC336" w14:textId="77777777" w:rsidR="00397D5D" w:rsidRDefault="00397D5D" w:rsidP="00397D5D">
      <w:pPr>
        <w:pStyle w:val="ListParagraph"/>
        <w:numPr>
          <w:ilvl w:val="0"/>
          <w:numId w:val="7"/>
        </w:numPr>
      </w:pPr>
      <w:r>
        <w:t>Range of NVC saltmarsh communities present.</w:t>
      </w:r>
    </w:p>
    <w:p w14:paraId="02C0A398" w14:textId="77777777" w:rsidR="00397D5D" w:rsidRDefault="00397D5D" w:rsidP="00DF3E7B">
      <w:pPr>
        <w:pStyle w:val="Heading3"/>
      </w:pPr>
      <w:bookmarkStart w:id="15" w:name="_Toc382917925"/>
      <w:r>
        <w:t>Objectives</w:t>
      </w:r>
      <w:bookmarkEnd w:id="15"/>
    </w:p>
    <w:p w14:paraId="3350C1CE" w14:textId="77777777" w:rsidR="00397D5D" w:rsidRDefault="00397D5D" w:rsidP="00397D5D">
      <w:r>
        <w:t xml:space="preserve">The following objectives were agreed from the project brief and subsequent discussions with Natural England:  </w:t>
      </w:r>
    </w:p>
    <w:p w14:paraId="3C27CF89" w14:textId="77777777" w:rsidR="00397D5D" w:rsidRDefault="00397D5D" w:rsidP="00397D5D">
      <w:pPr>
        <w:pStyle w:val="ListParagraph"/>
        <w:numPr>
          <w:ilvl w:val="0"/>
          <w:numId w:val="8"/>
        </w:numPr>
      </w:pPr>
      <w:r>
        <w:t xml:space="preserve">To survey and map the saltmarsh plant communities of </w:t>
      </w:r>
      <w:r w:rsidR="00532ADF">
        <w:t>The Wash</w:t>
      </w:r>
      <w:r>
        <w:t xml:space="preserve"> section of </w:t>
      </w:r>
      <w:r w:rsidR="00532ADF">
        <w:t>The Wash</w:t>
      </w:r>
      <w:r>
        <w:t xml:space="preserve"> and North Norfolk Coast SAC. This required repeat surveys of all 14 transects surveyed by Posford Haskoning (2003) and additional transect locations, where considered appropriate. Quadrat data was to be collected to characterise NVC communities at all sites;</w:t>
      </w:r>
    </w:p>
    <w:p w14:paraId="5E518120" w14:textId="77777777" w:rsidR="00397D5D" w:rsidRDefault="00397D5D" w:rsidP="00397D5D">
      <w:pPr>
        <w:pStyle w:val="ListParagraph"/>
        <w:numPr>
          <w:ilvl w:val="0"/>
          <w:numId w:val="8"/>
        </w:numPr>
      </w:pPr>
      <w:r>
        <w:t>To produce maps of all NVC communities</w:t>
      </w:r>
      <w:r w:rsidR="005B6B16">
        <w:t xml:space="preserve"> and aggregated saltmarsh zones; i</w:t>
      </w:r>
      <w:r>
        <w:t xml:space="preserve">ncluding maps of the extent of the saltmarsh feature; </w:t>
      </w:r>
    </w:p>
    <w:p w14:paraId="77D397F7" w14:textId="77777777" w:rsidR="00397D5D" w:rsidRDefault="00397D5D" w:rsidP="00397D5D">
      <w:pPr>
        <w:pStyle w:val="ListParagraph"/>
        <w:numPr>
          <w:ilvl w:val="0"/>
          <w:numId w:val="8"/>
        </w:numPr>
      </w:pPr>
      <w:r>
        <w:t xml:space="preserve">To produce maps of </w:t>
      </w:r>
      <w:r w:rsidR="005B6B16">
        <w:t>Locally and Nationally N</w:t>
      </w:r>
      <w:r>
        <w:t>otable plant species and location of creeks and salt pans;</w:t>
      </w:r>
    </w:p>
    <w:p w14:paraId="0B79DBCA" w14:textId="77777777" w:rsidR="00397D5D" w:rsidRDefault="00397D5D" w:rsidP="00397D5D">
      <w:pPr>
        <w:pStyle w:val="ListParagraph"/>
        <w:numPr>
          <w:ilvl w:val="0"/>
          <w:numId w:val="8"/>
        </w:numPr>
      </w:pPr>
      <w:r>
        <w:t>To write a report including all maps, representative photographs, NVC floristic tables and target notes;</w:t>
      </w:r>
    </w:p>
    <w:p w14:paraId="5CF18E00" w14:textId="77777777" w:rsidR="00397D5D" w:rsidRDefault="00397D5D" w:rsidP="00397D5D">
      <w:pPr>
        <w:pStyle w:val="ListParagraph"/>
        <w:numPr>
          <w:ilvl w:val="0"/>
          <w:numId w:val="8"/>
        </w:numPr>
      </w:pPr>
      <w:r>
        <w:t>To compare the data with the Posford Haskoning surveys and identify any obvious changes occurring within the saltmarsh habitats.</w:t>
      </w:r>
    </w:p>
    <w:p w14:paraId="39E189FD" w14:textId="77777777" w:rsidR="00D777B5" w:rsidRDefault="00D777B5" w:rsidP="00D777B5">
      <w:r>
        <w:t xml:space="preserve">The findings of this report are the views of the surveyors and not necessarily the views of Natural England. </w:t>
      </w:r>
    </w:p>
    <w:p w14:paraId="1C778FA5" w14:textId="77777777" w:rsidR="00397D5D" w:rsidRDefault="00397D5D" w:rsidP="00397D5D">
      <w:pPr>
        <w:pStyle w:val="Heading1"/>
      </w:pPr>
      <w:bookmarkStart w:id="16" w:name="_Toc382917926"/>
      <w:r>
        <w:lastRenderedPageBreak/>
        <w:t>Methodology</w:t>
      </w:r>
      <w:bookmarkEnd w:id="16"/>
    </w:p>
    <w:p w14:paraId="31CE7386" w14:textId="77777777" w:rsidR="00397D5D" w:rsidRDefault="0059648B" w:rsidP="00397D5D">
      <w:pPr>
        <w:pStyle w:val="Heading2"/>
      </w:pPr>
      <w:bookmarkStart w:id="17" w:name="_Toc382917927"/>
      <w:r>
        <w:t>Personnel, timing and</w:t>
      </w:r>
      <w:r w:rsidR="00397D5D">
        <w:t xml:space="preserve"> access</w:t>
      </w:r>
      <w:bookmarkEnd w:id="17"/>
    </w:p>
    <w:p w14:paraId="5832B990" w14:textId="77777777" w:rsidR="00397D5D" w:rsidRDefault="00397D5D" w:rsidP="00397D5D">
      <w:r>
        <w:t>All surveys were conducted over a three week period from 10</w:t>
      </w:r>
      <w:r>
        <w:rPr>
          <w:vertAlign w:val="superscript"/>
        </w:rPr>
        <w:t>th</w:t>
      </w:r>
      <w:r>
        <w:t xml:space="preserve"> July to 30</w:t>
      </w:r>
      <w:r>
        <w:rPr>
          <w:vertAlign w:val="superscript"/>
        </w:rPr>
        <w:t>th</w:t>
      </w:r>
      <w:r>
        <w:t xml:space="preserve"> July</w:t>
      </w:r>
      <w:r w:rsidR="00EB0769">
        <w:t xml:space="preserve"> 2013</w:t>
      </w:r>
      <w:r>
        <w:t xml:space="preserve">. It was essential to complete surveys during this period due to potential disturbances to nesting birds in September. Surveys were conducted by two teams of two surveyors; </w:t>
      </w:r>
      <w:r w:rsidR="0097264E">
        <w:t xml:space="preserve">with </w:t>
      </w:r>
      <w:r>
        <w:t>one experienced</w:t>
      </w:r>
      <w:r w:rsidR="0097264E">
        <w:t xml:space="preserve"> saltmarsh</w:t>
      </w:r>
      <w:r>
        <w:t xml:space="preserve"> NVC surveyor in each team.  </w:t>
      </w:r>
    </w:p>
    <w:p w14:paraId="2D05BA02" w14:textId="77777777" w:rsidR="00397D5D" w:rsidRDefault="00397D5D" w:rsidP="00397D5D">
      <w:r>
        <w:t>Health and safety is particularly important on saltmarshes and was considered when planning access to the sites and</w:t>
      </w:r>
      <w:r w:rsidR="0097264E">
        <w:t xml:space="preserve"> the location of</w:t>
      </w:r>
      <w:r>
        <w:t xml:space="preserve"> each transect. Transects were planned (using existing maps and aerial photography) to avoid crossing large creeks and other hazardous areas. A thorough risk assessment was conducted (see appendix) and all staff had an on-site induction to make them aware of hazards. </w:t>
      </w:r>
    </w:p>
    <w:p w14:paraId="4FBD9965" w14:textId="77777777" w:rsidR="00397D5D" w:rsidRDefault="00397D5D" w:rsidP="00397D5D">
      <w:r>
        <w:t xml:space="preserve">All sites were surveyed by a two person team. This was considered essential due to the potential hazards of lone-working in this environment. In the event of an incident, this meant that one person was available to provide assistance or to make an emergency call. Each team called a supervisor when starting and completing each survey; providing an accurate NGR and access information.  </w:t>
      </w:r>
    </w:p>
    <w:p w14:paraId="37B29A26" w14:textId="77777777" w:rsidR="00397D5D" w:rsidRDefault="00397D5D" w:rsidP="00397D5D">
      <w:r>
        <w:t>Tide times were checked each day and, where possible, surveys were started at high tide. This enabled surveyors to work from seawall to seaward extent, following the ebbing tide. This meant that surveyors were unlikely to be cut off by creeks that had filled with water during the survey. During the survey period, survey</w:t>
      </w:r>
      <w:r w:rsidR="0097264E">
        <w:t>ors experienced unusually high s</w:t>
      </w:r>
      <w:r>
        <w:t>pring tides which restricted access at some sites.</w:t>
      </w:r>
    </w:p>
    <w:p w14:paraId="59D07134" w14:textId="77777777" w:rsidR="00397D5D" w:rsidRDefault="00397D5D" w:rsidP="00397D5D">
      <w:r>
        <w:t>Access to some sites was limited due to military activity, this limited access to the Holbeach area. However, following contact with the RAF, surveyors were able to conduct all planned transects.</w:t>
      </w:r>
    </w:p>
    <w:p w14:paraId="2C93CA15" w14:textId="77777777" w:rsidR="005B6A8C" w:rsidRDefault="005B6A8C">
      <w:pPr>
        <w:rPr>
          <w:rFonts w:eastAsiaTheme="majorEastAsia" w:cstheme="majorBidi"/>
          <w:b/>
          <w:bCs/>
          <w:sz w:val="32"/>
          <w:szCs w:val="26"/>
        </w:rPr>
      </w:pPr>
      <w:r>
        <w:br w:type="page"/>
      </w:r>
    </w:p>
    <w:p w14:paraId="3CBC5A93" w14:textId="77777777" w:rsidR="009F3912" w:rsidRDefault="009F3912" w:rsidP="00397D5D">
      <w:pPr>
        <w:pStyle w:val="Heading2"/>
        <w:sectPr w:rsidR="009F3912" w:rsidSect="00F77F56">
          <w:footerReference w:type="default" r:id="rId34"/>
          <w:pgSz w:w="11906" w:h="16838"/>
          <w:pgMar w:top="1440" w:right="1440" w:bottom="1440" w:left="1440" w:header="708" w:footer="708" w:gutter="0"/>
          <w:pgNumType w:start="1"/>
          <w:cols w:space="708"/>
          <w:docGrid w:linePitch="360"/>
        </w:sectPr>
      </w:pPr>
    </w:p>
    <w:p w14:paraId="20EB962A" w14:textId="77777777" w:rsidR="005B6A8C" w:rsidRDefault="0059648B" w:rsidP="00397D5D">
      <w:pPr>
        <w:pStyle w:val="Heading2"/>
      </w:pPr>
      <w:bookmarkStart w:id="18" w:name="_Toc382917928"/>
      <w:r>
        <w:lastRenderedPageBreak/>
        <w:t>Survey l</w:t>
      </w:r>
      <w:r w:rsidR="00397D5D">
        <w:t>ocatio</w:t>
      </w:r>
      <w:r w:rsidR="005B6A8C">
        <w:t>n</w:t>
      </w:r>
      <w:bookmarkEnd w:id="18"/>
    </w:p>
    <w:p w14:paraId="08EC9E28" w14:textId="77777777" w:rsidR="00397D5D" w:rsidRDefault="00397D5D" w:rsidP="00DF1091">
      <w:pPr>
        <w:spacing w:after="0"/>
      </w:pPr>
      <w:r>
        <w:rPr>
          <w:noProof/>
          <w:lang w:eastAsia="en-GB"/>
        </w:rPr>
        <w:drawing>
          <wp:inline distT="0" distB="0" distL="0" distR="0" wp14:anchorId="0723BFF5" wp14:editId="0187D820">
            <wp:extent cx="7027476" cy="505838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7048158" cy="5073270"/>
                    </a:xfrm>
                    <a:prstGeom prst="rect">
                      <a:avLst/>
                    </a:prstGeom>
                    <a:noFill/>
                    <a:ln>
                      <a:noFill/>
                    </a:ln>
                  </pic:spPr>
                </pic:pic>
              </a:graphicData>
            </a:graphic>
          </wp:inline>
        </w:drawing>
      </w:r>
    </w:p>
    <w:p w14:paraId="787C1049" w14:textId="77777777" w:rsidR="009F3912" w:rsidRDefault="00397D5D" w:rsidP="009F3912">
      <w:pPr>
        <w:pStyle w:val="Caption"/>
        <w:sectPr w:rsidR="009F3912" w:rsidSect="009F3912">
          <w:pgSz w:w="16838" w:h="11906" w:orient="landscape"/>
          <w:pgMar w:top="1440" w:right="1440" w:bottom="1440" w:left="1440" w:header="708" w:footer="708" w:gutter="0"/>
          <w:cols w:space="708"/>
          <w:docGrid w:linePitch="360"/>
        </w:sectPr>
      </w:pPr>
      <w:bookmarkStart w:id="19" w:name="_Toc382917967"/>
      <w:r w:rsidRPr="009E28CC">
        <w:t xml:space="preserve">Figure </w:t>
      </w:r>
      <w:r w:rsidR="00452B18">
        <w:fldChar w:fldCharType="begin"/>
      </w:r>
      <w:r w:rsidR="00C32E1A">
        <w:instrText xml:space="preserve"> STYLEREF 1 \s </w:instrText>
      </w:r>
      <w:r w:rsidR="00452B18">
        <w:fldChar w:fldCharType="separate"/>
      </w:r>
      <w:r w:rsidR="00BE1D92">
        <w:rPr>
          <w:noProof/>
        </w:rPr>
        <w:t>2</w:t>
      </w:r>
      <w:r w:rsidR="00452B18">
        <w:rPr>
          <w:noProof/>
        </w:rPr>
        <w:fldChar w:fldCharType="end"/>
      </w:r>
      <w:r w:rsidR="00C322AC" w:rsidRPr="009E28CC">
        <w:noBreakHyphen/>
      </w:r>
      <w:r w:rsidR="00452B18">
        <w:fldChar w:fldCharType="begin"/>
      </w:r>
      <w:r w:rsidR="00C32E1A">
        <w:instrText xml:space="preserve"> SEQ Figure \* ARABIC \s 1 </w:instrText>
      </w:r>
      <w:r w:rsidR="00452B18">
        <w:fldChar w:fldCharType="separate"/>
      </w:r>
      <w:r w:rsidR="00BE1D92">
        <w:rPr>
          <w:noProof/>
        </w:rPr>
        <w:t>1</w:t>
      </w:r>
      <w:r w:rsidR="00452B18">
        <w:rPr>
          <w:noProof/>
        </w:rPr>
        <w:fldChar w:fldCharType="end"/>
      </w:r>
      <w:r w:rsidRPr="009E28CC">
        <w:t xml:space="preserve"> Map of</w:t>
      </w:r>
      <w:r w:rsidR="0097264E" w:rsidRPr="009E28CC">
        <w:t xml:space="preserve"> survey area and</w:t>
      </w:r>
      <w:r w:rsidRPr="009E28CC">
        <w:t xml:space="preserve"> all </w:t>
      </w:r>
      <w:r w:rsidRPr="003B1FEE">
        <w:t>survey</w:t>
      </w:r>
      <w:r w:rsidRPr="009E28CC">
        <w:t xml:space="preserve"> sites showing transect start poin</w:t>
      </w:r>
      <w:r w:rsidR="00BB2F00">
        <w:t>t</w:t>
      </w:r>
      <w:bookmarkEnd w:id="19"/>
    </w:p>
    <w:p w14:paraId="4A89C3B8" w14:textId="77777777" w:rsidR="00397D5D" w:rsidRDefault="00397D5D" w:rsidP="00397D5D">
      <w:pPr>
        <w:pStyle w:val="Caption"/>
        <w:keepNext/>
      </w:pPr>
      <w:bookmarkStart w:id="20" w:name="_Toc382918030"/>
      <w:r>
        <w:lastRenderedPageBreak/>
        <w:t xml:space="preserve">Table </w:t>
      </w:r>
      <w:r w:rsidR="00B3446F">
        <w:fldChar w:fldCharType="begin"/>
      </w:r>
      <w:r w:rsidR="00B3446F">
        <w:instrText xml:space="preserve"> STYLEREF 1 \s </w:instrText>
      </w:r>
      <w:r w:rsidR="00B3446F">
        <w:fldChar w:fldCharType="separate"/>
      </w:r>
      <w:r w:rsidR="00BE1D92">
        <w:rPr>
          <w:noProof/>
        </w:rPr>
        <w:t>2</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w:t>
      </w:r>
      <w:r w:rsidR="00B3446F">
        <w:rPr>
          <w:noProof/>
        </w:rPr>
        <w:fldChar w:fldCharType="end"/>
      </w:r>
      <w:r>
        <w:t xml:space="preserve"> Site locations showing transect start point and resurveyed transects</w:t>
      </w:r>
      <w:bookmarkEnd w:id="20"/>
    </w:p>
    <w:tbl>
      <w:tblPr>
        <w:tblW w:w="8440" w:type="dxa"/>
        <w:tblInd w:w="93" w:type="dxa"/>
        <w:tblLook w:val="04A0" w:firstRow="1" w:lastRow="0" w:firstColumn="1" w:lastColumn="0" w:noHBand="0" w:noVBand="1"/>
      </w:tblPr>
      <w:tblGrid>
        <w:gridCol w:w="3220"/>
        <w:gridCol w:w="1660"/>
        <w:gridCol w:w="1780"/>
        <w:gridCol w:w="1780"/>
      </w:tblGrid>
      <w:tr w:rsidR="00F24818" w:rsidRPr="007D77B1" w14:paraId="55C487E6" w14:textId="77777777" w:rsidTr="007D77B1">
        <w:trPr>
          <w:trHeight w:val="600"/>
        </w:trPr>
        <w:tc>
          <w:tcPr>
            <w:tcW w:w="3220" w:type="dxa"/>
            <w:tcBorders>
              <w:top w:val="single" w:sz="4" w:space="0" w:color="8064A2"/>
              <w:left w:val="single" w:sz="4" w:space="0" w:color="8064A2"/>
              <w:bottom w:val="nil"/>
              <w:right w:val="nil"/>
            </w:tcBorders>
            <w:shd w:val="clear" w:color="auto" w:fill="8064A2"/>
            <w:noWrap/>
            <w:vAlign w:val="center"/>
            <w:hideMark/>
          </w:tcPr>
          <w:p w14:paraId="222645C8" w14:textId="77777777" w:rsidR="00F24818" w:rsidRPr="007D77B1" w:rsidRDefault="00F24818" w:rsidP="007D77B1">
            <w:pPr>
              <w:spacing w:after="0" w:line="240" w:lineRule="auto"/>
              <w:rPr>
                <w:rFonts w:eastAsia="Times New Roman" w:cs="Arial"/>
                <w:b/>
                <w:bCs/>
                <w:color w:val="FFFFFF"/>
                <w:lang w:eastAsia="en-GB"/>
              </w:rPr>
            </w:pPr>
            <w:r w:rsidRPr="007D77B1">
              <w:rPr>
                <w:rFonts w:eastAsia="Times New Roman" w:cs="Arial"/>
                <w:b/>
                <w:bCs/>
                <w:color w:val="FFFFFF"/>
                <w:lang w:eastAsia="en-GB"/>
              </w:rPr>
              <w:t>Site ID</w:t>
            </w:r>
          </w:p>
        </w:tc>
        <w:tc>
          <w:tcPr>
            <w:tcW w:w="1660" w:type="dxa"/>
            <w:tcBorders>
              <w:top w:val="single" w:sz="4" w:space="0" w:color="8064A2"/>
              <w:left w:val="nil"/>
              <w:bottom w:val="nil"/>
              <w:right w:val="nil"/>
            </w:tcBorders>
            <w:shd w:val="clear" w:color="auto" w:fill="8064A2"/>
            <w:noWrap/>
            <w:vAlign w:val="center"/>
            <w:hideMark/>
          </w:tcPr>
          <w:p w14:paraId="314FDEA0" w14:textId="77777777" w:rsidR="00F24818" w:rsidRPr="007D77B1" w:rsidRDefault="00F24818" w:rsidP="007D77B1">
            <w:pPr>
              <w:spacing w:after="0" w:line="240" w:lineRule="auto"/>
              <w:rPr>
                <w:rFonts w:eastAsia="Times New Roman" w:cs="Arial"/>
                <w:b/>
                <w:bCs/>
                <w:color w:val="FFFFFF"/>
                <w:lang w:eastAsia="en-GB"/>
              </w:rPr>
            </w:pPr>
            <w:r w:rsidRPr="007D77B1">
              <w:rPr>
                <w:rFonts w:eastAsia="Times New Roman" w:cs="Arial"/>
                <w:b/>
                <w:bCs/>
                <w:color w:val="FFFFFF"/>
                <w:lang w:eastAsia="en-GB"/>
              </w:rPr>
              <w:t xml:space="preserve">Posford </w:t>
            </w:r>
            <w:r w:rsidR="00EB0769" w:rsidRPr="007D77B1">
              <w:rPr>
                <w:rFonts w:eastAsia="Times New Roman" w:cs="Arial"/>
                <w:b/>
                <w:bCs/>
                <w:color w:val="FFFFFF"/>
                <w:lang w:eastAsia="en-GB"/>
              </w:rPr>
              <w:t xml:space="preserve">Transect </w:t>
            </w:r>
            <w:r w:rsidRPr="007D77B1">
              <w:rPr>
                <w:rFonts w:eastAsia="Times New Roman" w:cs="Arial"/>
                <w:b/>
                <w:bCs/>
                <w:color w:val="FFFFFF"/>
                <w:lang w:eastAsia="en-GB"/>
              </w:rPr>
              <w:t>(2003)</w:t>
            </w:r>
          </w:p>
        </w:tc>
        <w:tc>
          <w:tcPr>
            <w:tcW w:w="1780" w:type="dxa"/>
            <w:tcBorders>
              <w:top w:val="single" w:sz="4" w:space="0" w:color="8064A2"/>
              <w:left w:val="nil"/>
              <w:bottom w:val="nil"/>
              <w:right w:val="nil"/>
            </w:tcBorders>
            <w:shd w:val="clear" w:color="auto" w:fill="8064A2"/>
            <w:vAlign w:val="center"/>
          </w:tcPr>
          <w:p w14:paraId="601C7937" w14:textId="77777777" w:rsidR="00F24818" w:rsidRPr="007D77B1" w:rsidRDefault="00F24818" w:rsidP="007D77B1">
            <w:pPr>
              <w:spacing w:after="0" w:line="240" w:lineRule="auto"/>
              <w:rPr>
                <w:rFonts w:eastAsia="Times New Roman" w:cs="Arial"/>
                <w:b/>
                <w:bCs/>
                <w:color w:val="FFFFFF"/>
                <w:lang w:eastAsia="en-GB"/>
              </w:rPr>
            </w:pPr>
            <w:r w:rsidRPr="007D77B1">
              <w:rPr>
                <w:rFonts w:eastAsia="Times New Roman" w:cs="Arial"/>
                <w:b/>
                <w:bCs/>
                <w:color w:val="FFFFFF"/>
                <w:lang w:eastAsia="en-GB"/>
              </w:rPr>
              <w:t>Area</w:t>
            </w:r>
            <w:r w:rsidR="00EB0769" w:rsidRPr="007D77B1">
              <w:rPr>
                <w:rFonts w:eastAsia="Times New Roman" w:cs="Arial"/>
                <w:b/>
                <w:bCs/>
                <w:color w:val="FFFFFF"/>
                <w:lang w:eastAsia="en-GB"/>
              </w:rPr>
              <w:t xml:space="preserve"> </w:t>
            </w:r>
            <w:r w:rsidRPr="007D77B1">
              <w:rPr>
                <w:rFonts w:eastAsia="Times New Roman" w:cs="Arial"/>
                <w:b/>
                <w:bCs/>
                <w:color w:val="FFFFFF"/>
                <w:lang w:eastAsia="en-GB"/>
              </w:rPr>
              <w:t xml:space="preserve"> (Posford, 2003)</w:t>
            </w:r>
          </w:p>
        </w:tc>
        <w:tc>
          <w:tcPr>
            <w:tcW w:w="1780" w:type="dxa"/>
            <w:tcBorders>
              <w:top w:val="single" w:sz="4" w:space="0" w:color="8064A2"/>
              <w:left w:val="nil"/>
              <w:bottom w:val="nil"/>
              <w:right w:val="single" w:sz="4" w:space="0" w:color="8064A2"/>
            </w:tcBorders>
            <w:shd w:val="clear" w:color="auto" w:fill="8064A2"/>
            <w:vAlign w:val="center"/>
            <w:hideMark/>
          </w:tcPr>
          <w:p w14:paraId="3F630BB2" w14:textId="77777777" w:rsidR="00F24818" w:rsidRPr="007D77B1" w:rsidRDefault="00F24818" w:rsidP="007D77B1">
            <w:pPr>
              <w:spacing w:after="0" w:line="240" w:lineRule="auto"/>
              <w:rPr>
                <w:rFonts w:eastAsia="Times New Roman" w:cs="Arial"/>
                <w:b/>
                <w:bCs/>
                <w:color w:val="FFFFFF"/>
                <w:lang w:eastAsia="en-GB"/>
              </w:rPr>
            </w:pPr>
            <w:r w:rsidRPr="007D77B1">
              <w:rPr>
                <w:rFonts w:eastAsia="Times New Roman" w:cs="Arial"/>
                <w:b/>
                <w:bCs/>
                <w:color w:val="FFFFFF"/>
                <w:lang w:eastAsia="en-GB"/>
              </w:rPr>
              <w:t>Transect start point (NGR)</w:t>
            </w:r>
          </w:p>
        </w:tc>
      </w:tr>
      <w:tr w:rsidR="00F24818" w:rsidRPr="007D77B1" w14:paraId="10131055"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6F9E7365" w14:textId="77777777" w:rsidR="00F24818" w:rsidRPr="00E21A55" w:rsidRDefault="00F24818" w:rsidP="007D77B1">
            <w:pPr>
              <w:spacing w:after="0" w:line="240" w:lineRule="auto"/>
              <w:rPr>
                <w:rFonts w:eastAsia="Times New Roman" w:cs="Arial"/>
                <w:lang w:eastAsia="en-GB"/>
              </w:rPr>
            </w:pPr>
            <w:r w:rsidRPr="00E21A55">
              <w:rPr>
                <w:rFonts w:eastAsia="Times New Roman" w:cs="Arial"/>
                <w:lang w:eastAsia="en-GB"/>
              </w:rPr>
              <w:t>NOB4 Wolferton</w:t>
            </w:r>
          </w:p>
        </w:tc>
        <w:tc>
          <w:tcPr>
            <w:tcW w:w="1660" w:type="dxa"/>
            <w:tcBorders>
              <w:top w:val="single" w:sz="4" w:space="0" w:color="8064A2"/>
              <w:left w:val="nil"/>
              <w:bottom w:val="nil"/>
              <w:right w:val="nil"/>
            </w:tcBorders>
            <w:noWrap/>
            <w:vAlign w:val="center"/>
            <w:hideMark/>
          </w:tcPr>
          <w:p w14:paraId="2CBDD8A9" w14:textId="77777777" w:rsidR="00F24818" w:rsidRPr="00E21A55" w:rsidRDefault="00F24818"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0A2DA5B0" w14:textId="77777777" w:rsidR="00F24818" w:rsidRPr="00E21A55" w:rsidRDefault="00F24818" w:rsidP="007D77B1">
            <w:pPr>
              <w:spacing w:after="0" w:line="240" w:lineRule="auto"/>
              <w:rPr>
                <w:rFonts w:eastAsia="Times New Roman" w:cs="Arial"/>
                <w:lang w:eastAsia="en-GB"/>
              </w:rPr>
            </w:pPr>
            <w:r w:rsidRPr="00E21A55">
              <w:rPr>
                <w:rFonts w:eastAsia="Times New Roman" w:cs="Arial"/>
                <w:lang w:eastAsia="en-GB"/>
              </w:rPr>
              <w:t xml:space="preserve">Area 1 </w:t>
            </w:r>
          </w:p>
        </w:tc>
        <w:tc>
          <w:tcPr>
            <w:tcW w:w="1780" w:type="dxa"/>
            <w:tcBorders>
              <w:top w:val="single" w:sz="4" w:space="0" w:color="8064A2"/>
              <w:left w:val="nil"/>
              <w:bottom w:val="nil"/>
              <w:right w:val="single" w:sz="4" w:space="0" w:color="8064A2"/>
            </w:tcBorders>
            <w:noWrap/>
            <w:vAlign w:val="center"/>
            <w:hideMark/>
          </w:tcPr>
          <w:p w14:paraId="1439FFB2" w14:textId="77777777" w:rsidR="00F24818" w:rsidRPr="00E21A55" w:rsidRDefault="00F24818" w:rsidP="007D77B1">
            <w:pPr>
              <w:spacing w:after="0" w:line="240" w:lineRule="auto"/>
              <w:rPr>
                <w:rFonts w:eastAsia="Times New Roman" w:cs="Arial"/>
                <w:lang w:eastAsia="en-GB"/>
              </w:rPr>
            </w:pPr>
            <w:r w:rsidRPr="00E21A55">
              <w:rPr>
                <w:rFonts w:eastAsia="Times New Roman" w:cs="Arial"/>
                <w:lang w:eastAsia="en-GB"/>
              </w:rPr>
              <w:t>TF6508530343</w:t>
            </w:r>
          </w:p>
        </w:tc>
      </w:tr>
      <w:tr w:rsidR="00EC03F0" w:rsidRPr="007D77B1" w14:paraId="420A4CDE"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466636FD"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NOB5</w:t>
            </w:r>
          </w:p>
        </w:tc>
        <w:tc>
          <w:tcPr>
            <w:tcW w:w="1660" w:type="dxa"/>
            <w:tcBorders>
              <w:top w:val="single" w:sz="4" w:space="0" w:color="8064A2"/>
              <w:left w:val="nil"/>
              <w:bottom w:val="nil"/>
              <w:right w:val="nil"/>
            </w:tcBorders>
            <w:noWrap/>
            <w:vAlign w:val="center"/>
            <w:hideMark/>
          </w:tcPr>
          <w:p w14:paraId="5A5864E5"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w:t>
            </w:r>
          </w:p>
        </w:tc>
        <w:tc>
          <w:tcPr>
            <w:tcW w:w="1780" w:type="dxa"/>
            <w:tcBorders>
              <w:top w:val="single" w:sz="4" w:space="0" w:color="8064A2"/>
              <w:left w:val="nil"/>
              <w:bottom w:val="nil"/>
              <w:right w:val="nil"/>
            </w:tcBorders>
            <w:vAlign w:val="center"/>
          </w:tcPr>
          <w:p w14:paraId="0C238EFE" w14:textId="77777777" w:rsidR="00EC03F0" w:rsidRPr="00E21A55" w:rsidRDefault="00EC03F0" w:rsidP="00EC03F0">
            <w:pPr>
              <w:spacing w:after="0" w:line="240" w:lineRule="auto"/>
              <w:rPr>
                <w:rFonts w:eastAsia="Times New Roman" w:cs="Arial"/>
                <w:lang w:eastAsia="en-GB"/>
              </w:rPr>
            </w:pPr>
            <w:r w:rsidRPr="00E21A55">
              <w:rPr>
                <w:rFonts w:eastAsia="Times New Roman" w:cs="Arial"/>
                <w:lang w:eastAsia="en-GB"/>
              </w:rPr>
              <w:t xml:space="preserve">Area 1 </w:t>
            </w:r>
          </w:p>
        </w:tc>
        <w:tc>
          <w:tcPr>
            <w:tcW w:w="1780" w:type="dxa"/>
            <w:tcBorders>
              <w:top w:val="single" w:sz="4" w:space="0" w:color="8064A2"/>
              <w:left w:val="nil"/>
              <w:bottom w:val="nil"/>
              <w:right w:val="single" w:sz="4" w:space="0" w:color="8064A2"/>
            </w:tcBorders>
            <w:noWrap/>
            <w:vAlign w:val="center"/>
            <w:hideMark/>
          </w:tcPr>
          <w:p w14:paraId="4B316C08"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TF6332329083</w:t>
            </w:r>
          </w:p>
        </w:tc>
      </w:tr>
      <w:tr w:rsidR="00EC03F0" w:rsidRPr="007D77B1" w14:paraId="0D1AD18F"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2033B1F3"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NOC4 Wolferton/North Wootton</w:t>
            </w:r>
          </w:p>
        </w:tc>
        <w:tc>
          <w:tcPr>
            <w:tcW w:w="1660" w:type="dxa"/>
            <w:tcBorders>
              <w:top w:val="single" w:sz="4" w:space="0" w:color="8064A2"/>
              <w:left w:val="nil"/>
              <w:bottom w:val="nil"/>
              <w:right w:val="nil"/>
            </w:tcBorders>
            <w:noWrap/>
            <w:vAlign w:val="center"/>
            <w:hideMark/>
          </w:tcPr>
          <w:p w14:paraId="7A3E6DD2"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48081A7C" w14:textId="77777777" w:rsidR="00EC03F0" w:rsidRPr="00E21A55" w:rsidRDefault="00EC03F0" w:rsidP="00EC03F0">
            <w:pPr>
              <w:spacing w:after="0" w:line="240" w:lineRule="auto"/>
              <w:rPr>
                <w:rFonts w:eastAsia="Times New Roman" w:cs="Arial"/>
                <w:lang w:eastAsia="en-GB"/>
              </w:rPr>
            </w:pPr>
            <w:r w:rsidRPr="00E21A55">
              <w:rPr>
                <w:rFonts w:eastAsia="Times New Roman" w:cs="Arial"/>
                <w:lang w:eastAsia="en-GB"/>
              </w:rPr>
              <w:t xml:space="preserve">Area 1 </w:t>
            </w:r>
          </w:p>
        </w:tc>
        <w:tc>
          <w:tcPr>
            <w:tcW w:w="1780" w:type="dxa"/>
            <w:tcBorders>
              <w:top w:val="single" w:sz="4" w:space="0" w:color="8064A2"/>
              <w:left w:val="nil"/>
              <w:bottom w:val="nil"/>
              <w:right w:val="single" w:sz="4" w:space="0" w:color="8064A2"/>
            </w:tcBorders>
            <w:noWrap/>
            <w:vAlign w:val="center"/>
            <w:hideMark/>
          </w:tcPr>
          <w:p w14:paraId="79ECD0FF"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TF6116227247</w:t>
            </w:r>
          </w:p>
        </w:tc>
      </w:tr>
      <w:tr w:rsidR="00EC03F0" w:rsidRPr="007D77B1" w14:paraId="64AEFC68"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58E6056F"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NOD1 Terrington</w:t>
            </w:r>
          </w:p>
        </w:tc>
        <w:tc>
          <w:tcPr>
            <w:tcW w:w="1660" w:type="dxa"/>
            <w:tcBorders>
              <w:top w:val="single" w:sz="4" w:space="0" w:color="8064A2"/>
              <w:left w:val="nil"/>
              <w:bottom w:val="nil"/>
              <w:right w:val="nil"/>
            </w:tcBorders>
            <w:noWrap/>
            <w:vAlign w:val="center"/>
            <w:hideMark/>
          </w:tcPr>
          <w:p w14:paraId="0B6B4CCB"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2E6DB694"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2</w:t>
            </w:r>
          </w:p>
        </w:tc>
        <w:tc>
          <w:tcPr>
            <w:tcW w:w="1780" w:type="dxa"/>
            <w:tcBorders>
              <w:top w:val="single" w:sz="4" w:space="0" w:color="8064A2"/>
              <w:left w:val="nil"/>
              <w:bottom w:val="nil"/>
              <w:right w:val="single" w:sz="4" w:space="0" w:color="8064A2"/>
            </w:tcBorders>
            <w:noWrap/>
            <w:vAlign w:val="center"/>
            <w:hideMark/>
          </w:tcPr>
          <w:p w14:paraId="42021366"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TF5707325879</w:t>
            </w:r>
          </w:p>
        </w:tc>
      </w:tr>
      <w:tr w:rsidR="00EC03F0" w:rsidRPr="007D77B1" w14:paraId="156B3EDA"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2815FF25"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NOD4 Terrington</w:t>
            </w:r>
          </w:p>
        </w:tc>
        <w:tc>
          <w:tcPr>
            <w:tcW w:w="1660" w:type="dxa"/>
            <w:tcBorders>
              <w:top w:val="single" w:sz="4" w:space="0" w:color="8064A2"/>
              <w:left w:val="nil"/>
              <w:bottom w:val="nil"/>
              <w:right w:val="nil"/>
            </w:tcBorders>
            <w:noWrap/>
            <w:vAlign w:val="center"/>
            <w:hideMark/>
          </w:tcPr>
          <w:p w14:paraId="6EE9EE5A"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1F69F094" w14:textId="77777777" w:rsidR="00EC03F0" w:rsidRPr="00E21A55" w:rsidRDefault="00EC03F0" w:rsidP="00EC03F0">
            <w:pPr>
              <w:spacing w:after="0" w:line="240" w:lineRule="auto"/>
              <w:rPr>
                <w:rFonts w:eastAsia="Times New Roman" w:cs="Arial"/>
                <w:lang w:eastAsia="en-GB"/>
              </w:rPr>
            </w:pPr>
            <w:r w:rsidRPr="00E21A55">
              <w:rPr>
                <w:rFonts w:eastAsia="Times New Roman" w:cs="Arial"/>
                <w:lang w:eastAsia="en-GB"/>
              </w:rPr>
              <w:t>Area 2</w:t>
            </w:r>
          </w:p>
        </w:tc>
        <w:tc>
          <w:tcPr>
            <w:tcW w:w="1780" w:type="dxa"/>
            <w:tcBorders>
              <w:top w:val="single" w:sz="4" w:space="0" w:color="8064A2"/>
              <w:left w:val="nil"/>
              <w:bottom w:val="nil"/>
              <w:right w:val="single" w:sz="4" w:space="0" w:color="8064A2"/>
            </w:tcBorders>
            <w:noWrap/>
            <w:vAlign w:val="center"/>
            <w:hideMark/>
          </w:tcPr>
          <w:p w14:paraId="3E3F173C"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TF5435326320</w:t>
            </w:r>
          </w:p>
        </w:tc>
      </w:tr>
      <w:tr w:rsidR="00EC03F0" w:rsidRPr="007D77B1" w14:paraId="51B3039A"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4E56F3CE"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L4A3 Terrington</w:t>
            </w:r>
          </w:p>
        </w:tc>
        <w:tc>
          <w:tcPr>
            <w:tcW w:w="1660" w:type="dxa"/>
            <w:tcBorders>
              <w:top w:val="single" w:sz="4" w:space="0" w:color="8064A2"/>
              <w:left w:val="nil"/>
              <w:bottom w:val="nil"/>
              <w:right w:val="nil"/>
            </w:tcBorders>
            <w:noWrap/>
            <w:vAlign w:val="center"/>
            <w:hideMark/>
          </w:tcPr>
          <w:p w14:paraId="78D41207"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7AC4A1D5" w14:textId="77777777" w:rsidR="00EC03F0" w:rsidRPr="00E21A55" w:rsidRDefault="00EC03F0" w:rsidP="00EC03F0">
            <w:pPr>
              <w:spacing w:after="0" w:line="240" w:lineRule="auto"/>
              <w:rPr>
                <w:rFonts w:eastAsia="Times New Roman" w:cs="Arial"/>
                <w:lang w:eastAsia="en-GB"/>
              </w:rPr>
            </w:pPr>
            <w:r w:rsidRPr="00E21A55">
              <w:rPr>
                <w:rFonts w:eastAsia="Times New Roman" w:cs="Arial"/>
                <w:lang w:eastAsia="en-GB"/>
              </w:rPr>
              <w:t>Area 2</w:t>
            </w:r>
          </w:p>
        </w:tc>
        <w:tc>
          <w:tcPr>
            <w:tcW w:w="1780" w:type="dxa"/>
            <w:tcBorders>
              <w:top w:val="single" w:sz="4" w:space="0" w:color="8064A2"/>
              <w:left w:val="nil"/>
              <w:bottom w:val="nil"/>
              <w:right w:val="single" w:sz="4" w:space="0" w:color="8064A2"/>
            </w:tcBorders>
            <w:noWrap/>
            <w:vAlign w:val="center"/>
            <w:hideMark/>
          </w:tcPr>
          <w:p w14:paraId="64815BFE"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TF5022026658</w:t>
            </w:r>
          </w:p>
        </w:tc>
      </w:tr>
      <w:tr w:rsidR="00EC03F0" w:rsidRPr="007D77B1" w14:paraId="35A077C1"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5B9E0D1A"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L4B2 Gedney Drove End</w:t>
            </w:r>
          </w:p>
        </w:tc>
        <w:tc>
          <w:tcPr>
            <w:tcW w:w="1660" w:type="dxa"/>
            <w:tcBorders>
              <w:top w:val="single" w:sz="4" w:space="0" w:color="8064A2"/>
              <w:left w:val="nil"/>
              <w:bottom w:val="nil"/>
              <w:right w:val="nil"/>
            </w:tcBorders>
            <w:noWrap/>
            <w:vAlign w:val="center"/>
            <w:hideMark/>
          </w:tcPr>
          <w:p w14:paraId="59697656"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3DED9D8E"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3</w:t>
            </w:r>
          </w:p>
        </w:tc>
        <w:tc>
          <w:tcPr>
            <w:tcW w:w="1780" w:type="dxa"/>
            <w:tcBorders>
              <w:top w:val="single" w:sz="4" w:space="0" w:color="8064A2"/>
              <w:left w:val="nil"/>
              <w:bottom w:val="nil"/>
              <w:right w:val="single" w:sz="4" w:space="0" w:color="8064A2"/>
            </w:tcBorders>
            <w:noWrap/>
            <w:vAlign w:val="center"/>
            <w:hideMark/>
          </w:tcPr>
          <w:p w14:paraId="5FC22208"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TF4796928643</w:t>
            </w:r>
          </w:p>
        </w:tc>
      </w:tr>
      <w:tr w:rsidR="00EC03F0" w:rsidRPr="007D77B1" w14:paraId="55CEAB97"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681F01B3"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L4C4  Holbeach</w:t>
            </w:r>
          </w:p>
        </w:tc>
        <w:tc>
          <w:tcPr>
            <w:tcW w:w="1660" w:type="dxa"/>
            <w:tcBorders>
              <w:top w:val="single" w:sz="4" w:space="0" w:color="8064A2"/>
              <w:left w:val="nil"/>
              <w:bottom w:val="nil"/>
              <w:right w:val="nil"/>
            </w:tcBorders>
            <w:noWrap/>
            <w:vAlign w:val="center"/>
            <w:hideMark/>
          </w:tcPr>
          <w:p w14:paraId="08912106"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42AC935C"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3</w:t>
            </w:r>
          </w:p>
        </w:tc>
        <w:tc>
          <w:tcPr>
            <w:tcW w:w="1780" w:type="dxa"/>
            <w:tcBorders>
              <w:top w:val="single" w:sz="4" w:space="0" w:color="8064A2"/>
              <w:left w:val="nil"/>
              <w:bottom w:val="nil"/>
              <w:right w:val="single" w:sz="4" w:space="0" w:color="8064A2"/>
            </w:tcBorders>
            <w:noWrap/>
            <w:vAlign w:val="center"/>
            <w:hideMark/>
          </w:tcPr>
          <w:p w14:paraId="719E0264"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TF4093233982</w:t>
            </w:r>
          </w:p>
        </w:tc>
      </w:tr>
      <w:tr w:rsidR="00EC03F0" w:rsidRPr="007D77B1" w14:paraId="70857FF0"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7499A408"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L4C5</w:t>
            </w:r>
          </w:p>
        </w:tc>
        <w:tc>
          <w:tcPr>
            <w:tcW w:w="1660" w:type="dxa"/>
            <w:tcBorders>
              <w:top w:val="single" w:sz="4" w:space="0" w:color="8064A2"/>
              <w:left w:val="nil"/>
              <w:bottom w:val="nil"/>
              <w:right w:val="nil"/>
            </w:tcBorders>
            <w:noWrap/>
            <w:vAlign w:val="center"/>
            <w:hideMark/>
          </w:tcPr>
          <w:p w14:paraId="4536C17D"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w:t>
            </w:r>
          </w:p>
        </w:tc>
        <w:tc>
          <w:tcPr>
            <w:tcW w:w="1780" w:type="dxa"/>
            <w:tcBorders>
              <w:top w:val="single" w:sz="4" w:space="0" w:color="8064A2"/>
              <w:left w:val="nil"/>
              <w:bottom w:val="nil"/>
              <w:right w:val="nil"/>
            </w:tcBorders>
            <w:vAlign w:val="center"/>
          </w:tcPr>
          <w:p w14:paraId="60A9B88B"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3</w:t>
            </w:r>
          </w:p>
        </w:tc>
        <w:tc>
          <w:tcPr>
            <w:tcW w:w="1780" w:type="dxa"/>
            <w:tcBorders>
              <w:top w:val="single" w:sz="4" w:space="0" w:color="8064A2"/>
              <w:left w:val="nil"/>
              <w:bottom w:val="nil"/>
              <w:right w:val="single" w:sz="4" w:space="0" w:color="8064A2"/>
            </w:tcBorders>
            <w:noWrap/>
            <w:vAlign w:val="center"/>
            <w:hideMark/>
          </w:tcPr>
          <w:p w14:paraId="6A19880E"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TF3492734244</w:t>
            </w:r>
          </w:p>
        </w:tc>
      </w:tr>
      <w:tr w:rsidR="00EC03F0" w:rsidRPr="007D77B1" w14:paraId="27024A33"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4C8A07E2"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L4C5a</w:t>
            </w:r>
          </w:p>
        </w:tc>
        <w:tc>
          <w:tcPr>
            <w:tcW w:w="1660" w:type="dxa"/>
            <w:tcBorders>
              <w:top w:val="single" w:sz="4" w:space="0" w:color="8064A2"/>
              <w:left w:val="nil"/>
              <w:bottom w:val="nil"/>
              <w:right w:val="nil"/>
            </w:tcBorders>
            <w:noWrap/>
            <w:vAlign w:val="center"/>
            <w:hideMark/>
          </w:tcPr>
          <w:p w14:paraId="665D3FF1"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w:t>
            </w:r>
          </w:p>
        </w:tc>
        <w:tc>
          <w:tcPr>
            <w:tcW w:w="1780" w:type="dxa"/>
            <w:tcBorders>
              <w:top w:val="single" w:sz="4" w:space="0" w:color="8064A2"/>
              <w:left w:val="nil"/>
              <w:bottom w:val="nil"/>
              <w:right w:val="nil"/>
            </w:tcBorders>
            <w:vAlign w:val="center"/>
          </w:tcPr>
          <w:p w14:paraId="226AEE66"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3</w:t>
            </w:r>
          </w:p>
        </w:tc>
        <w:tc>
          <w:tcPr>
            <w:tcW w:w="1780" w:type="dxa"/>
            <w:tcBorders>
              <w:top w:val="single" w:sz="4" w:space="0" w:color="8064A2"/>
              <w:left w:val="nil"/>
              <w:bottom w:val="nil"/>
              <w:right w:val="single" w:sz="4" w:space="0" w:color="8064A2"/>
            </w:tcBorders>
            <w:noWrap/>
            <w:vAlign w:val="center"/>
            <w:hideMark/>
          </w:tcPr>
          <w:p w14:paraId="7B487D77"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TF3873735430</w:t>
            </w:r>
          </w:p>
        </w:tc>
      </w:tr>
      <w:tr w:rsidR="00EC03F0" w:rsidRPr="007D77B1" w14:paraId="25752DF3"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1DE545B2"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Frampton</w:t>
            </w:r>
          </w:p>
        </w:tc>
        <w:tc>
          <w:tcPr>
            <w:tcW w:w="1660" w:type="dxa"/>
            <w:tcBorders>
              <w:top w:val="single" w:sz="4" w:space="0" w:color="8064A2"/>
              <w:left w:val="nil"/>
              <w:bottom w:val="nil"/>
              <w:right w:val="nil"/>
            </w:tcBorders>
            <w:noWrap/>
            <w:vAlign w:val="center"/>
            <w:hideMark/>
          </w:tcPr>
          <w:p w14:paraId="7FAF75DB"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09495B9B"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4</w:t>
            </w:r>
          </w:p>
        </w:tc>
        <w:tc>
          <w:tcPr>
            <w:tcW w:w="1780" w:type="dxa"/>
            <w:tcBorders>
              <w:top w:val="single" w:sz="4" w:space="0" w:color="8064A2"/>
              <w:left w:val="nil"/>
              <w:bottom w:val="nil"/>
              <w:right w:val="single" w:sz="4" w:space="0" w:color="8064A2"/>
            </w:tcBorders>
            <w:noWrap/>
            <w:vAlign w:val="center"/>
            <w:hideMark/>
          </w:tcPr>
          <w:p w14:paraId="5E4C0553"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TF3611937808</w:t>
            </w:r>
          </w:p>
        </w:tc>
      </w:tr>
      <w:tr w:rsidR="00EC03F0" w:rsidRPr="007D77B1" w14:paraId="6E4C997B"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1B70933A"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L3A3 Freiston</w:t>
            </w:r>
          </w:p>
        </w:tc>
        <w:tc>
          <w:tcPr>
            <w:tcW w:w="1660" w:type="dxa"/>
            <w:tcBorders>
              <w:top w:val="single" w:sz="4" w:space="0" w:color="8064A2"/>
              <w:left w:val="nil"/>
              <w:bottom w:val="nil"/>
              <w:right w:val="nil"/>
            </w:tcBorders>
            <w:noWrap/>
            <w:vAlign w:val="center"/>
            <w:hideMark/>
          </w:tcPr>
          <w:p w14:paraId="48CCEAA4"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785275DC"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5</w:t>
            </w:r>
          </w:p>
        </w:tc>
        <w:tc>
          <w:tcPr>
            <w:tcW w:w="1780" w:type="dxa"/>
            <w:tcBorders>
              <w:top w:val="single" w:sz="4" w:space="0" w:color="8064A2"/>
              <w:left w:val="nil"/>
              <w:bottom w:val="nil"/>
              <w:right w:val="single" w:sz="4" w:space="0" w:color="8064A2"/>
            </w:tcBorders>
            <w:noWrap/>
            <w:vAlign w:val="center"/>
            <w:hideMark/>
          </w:tcPr>
          <w:p w14:paraId="0E80626D"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TF4017442019</w:t>
            </w:r>
          </w:p>
        </w:tc>
      </w:tr>
      <w:tr w:rsidR="00EC03F0" w:rsidRPr="007D77B1" w14:paraId="3F77CDB8"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0BA8F222"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L3A3a</w:t>
            </w:r>
          </w:p>
        </w:tc>
        <w:tc>
          <w:tcPr>
            <w:tcW w:w="1660" w:type="dxa"/>
            <w:tcBorders>
              <w:top w:val="single" w:sz="4" w:space="0" w:color="8064A2"/>
              <w:left w:val="nil"/>
              <w:bottom w:val="nil"/>
              <w:right w:val="nil"/>
            </w:tcBorders>
            <w:noWrap/>
            <w:vAlign w:val="center"/>
            <w:hideMark/>
          </w:tcPr>
          <w:p w14:paraId="6B5DABEF"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w:t>
            </w:r>
          </w:p>
        </w:tc>
        <w:tc>
          <w:tcPr>
            <w:tcW w:w="1780" w:type="dxa"/>
            <w:tcBorders>
              <w:top w:val="single" w:sz="4" w:space="0" w:color="8064A2"/>
              <w:left w:val="nil"/>
              <w:bottom w:val="nil"/>
              <w:right w:val="nil"/>
            </w:tcBorders>
            <w:vAlign w:val="center"/>
          </w:tcPr>
          <w:p w14:paraId="0399E8C3"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5</w:t>
            </w:r>
          </w:p>
        </w:tc>
        <w:tc>
          <w:tcPr>
            <w:tcW w:w="1780" w:type="dxa"/>
            <w:tcBorders>
              <w:top w:val="single" w:sz="4" w:space="0" w:color="8064A2"/>
              <w:left w:val="nil"/>
              <w:bottom w:val="nil"/>
              <w:right w:val="single" w:sz="4" w:space="0" w:color="8064A2"/>
            </w:tcBorders>
            <w:noWrap/>
            <w:vAlign w:val="center"/>
            <w:hideMark/>
          </w:tcPr>
          <w:p w14:paraId="42833AE9"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TF4113143442</w:t>
            </w:r>
          </w:p>
        </w:tc>
      </w:tr>
      <w:tr w:rsidR="00EC03F0" w:rsidRPr="007D77B1" w14:paraId="4E5C01BF"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721BD3D9"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L3A4</w:t>
            </w:r>
          </w:p>
        </w:tc>
        <w:tc>
          <w:tcPr>
            <w:tcW w:w="1660" w:type="dxa"/>
            <w:tcBorders>
              <w:top w:val="single" w:sz="4" w:space="0" w:color="8064A2"/>
              <w:left w:val="nil"/>
              <w:bottom w:val="nil"/>
              <w:right w:val="nil"/>
            </w:tcBorders>
            <w:noWrap/>
            <w:vAlign w:val="center"/>
            <w:hideMark/>
          </w:tcPr>
          <w:p w14:paraId="309B1B07"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w:t>
            </w:r>
          </w:p>
        </w:tc>
        <w:tc>
          <w:tcPr>
            <w:tcW w:w="1780" w:type="dxa"/>
            <w:tcBorders>
              <w:top w:val="single" w:sz="4" w:space="0" w:color="8064A2"/>
              <w:left w:val="nil"/>
              <w:bottom w:val="nil"/>
              <w:right w:val="nil"/>
            </w:tcBorders>
            <w:vAlign w:val="center"/>
          </w:tcPr>
          <w:p w14:paraId="4968A44C"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5</w:t>
            </w:r>
          </w:p>
        </w:tc>
        <w:tc>
          <w:tcPr>
            <w:tcW w:w="1780" w:type="dxa"/>
            <w:tcBorders>
              <w:top w:val="single" w:sz="4" w:space="0" w:color="8064A2"/>
              <w:left w:val="nil"/>
              <w:bottom w:val="nil"/>
              <w:right w:val="single" w:sz="4" w:space="0" w:color="8064A2"/>
            </w:tcBorders>
            <w:noWrap/>
            <w:vAlign w:val="center"/>
            <w:hideMark/>
          </w:tcPr>
          <w:p w14:paraId="4E73DFC2"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TF4253845661</w:t>
            </w:r>
          </w:p>
        </w:tc>
      </w:tr>
      <w:tr w:rsidR="00EC03F0" w:rsidRPr="007D77B1" w14:paraId="388A49FA"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3ABBE849"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L3A5</w:t>
            </w:r>
          </w:p>
        </w:tc>
        <w:tc>
          <w:tcPr>
            <w:tcW w:w="1660" w:type="dxa"/>
            <w:tcBorders>
              <w:top w:val="single" w:sz="4" w:space="0" w:color="8064A2"/>
              <w:left w:val="nil"/>
              <w:bottom w:val="nil"/>
              <w:right w:val="nil"/>
            </w:tcBorders>
            <w:noWrap/>
            <w:vAlign w:val="center"/>
            <w:hideMark/>
          </w:tcPr>
          <w:p w14:paraId="55CB0193"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w:t>
            </w:r>
          </w:p>
        </w:tc>
        <w:tc>
          <w:tcPr>
            <w:tcW w:w="1780" w:type="dxa"/>
            <w:tcBorders>
              <w:top w:val="single" w:sz="4" w:space="0" w:color="8064A2"/>
              <w:left w:val="nil"/>
              <w:bottom w:val="nil"/>
              <w:right w:val="nil"/>
            </w:tcBorders>
            <w:vAlign w:val="center"/>
          </w:tcPr>
          <w:p w14:paraId="68084210"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5</w:t>
            </w:r>
          </w:p>
        </w:tc>
        <w:tc>
          <w:tcPr>
            <w:tcW w:w="1780" w:type="dxa"/>
            <w:tcBorders>
              <w:top w:val="single" w:sz="4" w:space="0" w:color="8064A2"/>
              <w:left w:val="nil"/>
              <w:bottom w:val="nil"/>
              <w:right w:val="single" w:sz="4" w:space="0" w:color="8064A2"/>
            </w:tcBorders>
            <w:noWrap/>
            <w:vAlign w:val="center"/>
            <w:hideMark/>
          </w:tcPr>
          <w:p w14:paraId="1FDB3B9A"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TF4427448174</w:t>
            </w:r>
          </w:p>
        </w:tc>
      </w:tr>
      <w:tr w:rsidR="00EC03F0" w:rsidRPr="007D77B1" w14:paraId="6EF1DD91"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2C44DD27"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L3B6 Wrangle</w:t>
            </w:r>
          </w:p>
        </w:tc>
        <w:tc>
          <w:tcPr>
            <w:tcW w:w="1660" w:type="dxa"/>
            <w:tcBorders>
              <w:top w:val="single" w:sz="4" w:space="0" w:color="8064A2"/>
              <w:left w:val="nil"/>
              <w:bottom w:val="nil"/>
              <w:right w:val="nil"/>
            </w:tcBorders>
            <w:noWrap/>
            <w:vAlign w:val="center"/>
            <w:hideMark/>
          </w:tcPr>
          <w:p w14:paraId="68E4F922"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333670A2"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5</w:t>
            </w:r>
          </w:p>
        </w:tc>
        <w:tc>
          <w:tcPr>
            <w:tcW w:w="1780" w:type="dxa"/>
            <w:tcBorders>
              <w:top w:val="single" w:sz="4" w:space="0" w:color="8064A2"/>
              <w:left w:val="nil"/>
              <w:bottom w:val="nil"/>
              <w:right w:val="single" w:sz="4" w:space="0" w:color="8064A2"/>
            </w:tcBorders>
            <w:noWrap/>
            <w:vAlign w:val="center"/>
            <w:hideMark/>
          </w:tcPr>
          <w:p w14:paraId="4A8BC42D"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TF4606650255</w:t>
            </w:r>
          </w:p>
        </w:tc>
      </w:tr>
      <w:tr w:rsidR="00EC03F0" w:rsidRPr="007D77B1" w14:paraId="410E8038"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4FCE011B"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L3B7 Wrangle</w:t>
            </w:r>
          </w:p>
        </w:tc>
        <w:tc>
          <w:tcPr>
            <w:tcW w:w="1660" w:type="dxa"/>
            <w:tcBorders>
              <w:top w:val="single" w:sz="4" w:space="0" w:color="8064A2"/>
              <w:left w:val="nil"/>
              <w:bottom w:val="nil"/>
              <w:right w:val="nil"/>
            </w:tcBorders>
            <w:noWrap/>
            <w:vAlign w:val="center"/>
            <w:hideMark/>
          </w:tcPr>
          <w:p w14:paraId="2D0D4559"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712A2751"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6</w:t>
            </w:r>
          </w:p>
        </w:tc>
        <w:tc>
          <w:tcPr>
            <w:tcW w:w="1780" w:type="dxa"/>
            <w:tcBorders>
              <w:top w:val="single" w:sz="4" w:space="0" w:color="8064A2"/>
              <w:left w:val="nil"/>
              <w:bottom w:val="nil"/>
              <w:right w:val="single" w:sz="4" w:space="0" w:color="8064A2"/>
            </w:tcBorders>
            <w:noWrap/>
            <w:vAlign w:val="center"/>
            <w:hideMark/>
          </w:tcPr>
          <w:p w14:paraId="79335345"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TF4723850702</w:t>
            </w:r>
          </w:p>
        </w:tc>
      </w:tr>
      <w:tr w:rsidR="00EC03F0" w:rsidRPr="007D77B1" w14:paraId="756B29D1"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6459AB73"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L3B8</w:t>
            </w:r>
          </w:p>
        </w:tc>
        <w:tc>
          <w:tcPr>
            <w:tcW w:w="1660" w:type="dxa"/>
            <w:tcBorders>
              <w:top w:val="single" w:sz="4" w:space="0" w:color="8064A2"/>
              <w:left w:val="nil"/>
              <w:bottom w:val="nil"/>
              <w:right w:val="nil"/>
            </w:tcBorders>
            <w:noWrap/>
            <w:vAlign w:val="center"/>
            <w:hideMark/>
          </w:tcPr>
          <w:p w14:paraId="5F134313"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w:t>
            </w:r>
          </w:p>
        </w:tc>
        <w:tc>
          <w:tcPr>
            <w:tcW w:w="1780" w:type="dxa"/>
            <w:tcBorders>
              <w:top w:val="single" w:sz="4" w:space="0" w:color="8064A2"/>
              <w:left w:val="nil"/>
              <w:bottom w:val="nil"/>
              <w:right w:val="nil"/>
            </w:tcBorders>
            <w:vAlign w:val="center"/>
          </w:tcPr>
          <w:p w14:paraId="01012A1D"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6</w:t>
            </w:r>
          </w:p>
        </w:tc>
        <w:tc>
          <w:tcPr>
            <w:tcW w:w="1780" w:type="dxa"/>
            <w:tcBorders>
              <w:top w:val="single" w:sz="4" w:space="0" w:color="8064A2"/>
              <w:left w:val="nil"/>
              <w:bottom w:val="nil"/>
              <w:right w:val="single" w:sz="4" w:space="0" w:color="8064A2"/>
            </w:tcBorders>
            <w:noWrap/>
            <w:vAlign w:val="center"/>
            <w:hideMark/>
          </w:tcPr>
          <w:p w14:paraId="24B957D4"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TF5036253480</w:t>
            </w:r>
          </w:p>
        </w:tc>
      </w:tr>
      <w:tr w:rsidR="00EC03F0" w:rsidRPr="007D77B1" w14:paraId="739875C1"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2B303F69"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L3C6 Wainfleet</w:t>
            </w:r>
          </w:p>
        </w:tc>
        <w:tc>
          <w:tcPr>
            <w:tcW w:w="1660" w:type="dxa"/>
            <w:tcBorders>
              <w:top w:val="single" w:sz="4" w:space="0" w:color="8064A2"/>
              <w:left w:val="nil"/>
              <w:bottom w:val="nil"/>
              <w:right w:val="nil"/>
            </w:tcBorders>
            <w:noWrap/>
            <w:vAlign w:val="center"/>
            <w:hideMark/>
          </w:tcPr>
          <w:p w14:paraId="74FD6067"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376857A3"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6</w:t>
            </w:r>
          </w:p>
        </w:tc>
        <w:tc>
          <w:tcPr>
            <w:tcW w:w="1780" w:type="dxa"/>
            <w:tcBorders>
              <w:top w:val="single" w:sz="4" w:space="0" w:color="8064A2"/>
              <w:left w:val="nil"/>
              <w:bottom w:val="nil"/>
              <w:right w:val="single" w:sz="4" w:space="0" w:color="8064A2"/>
            </w:tcBorders>
            <w:noWrap/>
            <w:vAlign w:val="center"/>
            <w:hideMark/>
          </w:tcPr>
          <w:p w14:paraId="38F6EABF"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TF5177655103</w:t>
            </w:r>
          </w:p>
        </w:tc>
      </w:tr>
      <w:tr w:rsidR="00EC03F0" w:rsidRPr="007D77B1" w14:paraId="3593DDBC"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3AEA5B2F"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L3C7</w:t>
            </w:r>
          </w:p>
        </w:tc>
        <w:tc>
          <w:tcPr>
            <w:tcW w:w="1660" w:type="dxa"/>
            <w:tcBorders>
              <w:top w:val="single" w:sz="4" w:space="0" w:color="8064A2"/>
              <w:left w:val="nil"/>
              <w:bottom w:val="nil"/>
              <w:right w:val="nil"/>
            </w:tcBorders>
            <w:noWrap/>
            <w:vAlign w:val="center"/>
            <w:hideMark/>
          </w:tcPr>
          <w:p w14:paraId="4BB8ED78"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N</w:t>
            </w:r>
          </w:p>
        </w:tc>
        <w:tc>
          <w:tcPr>
            <w:tcW w:w="1780" w:type="dxa"/>
            <w:tcBorders>
              <w:top w:val="single" w:sz="4" w:space="0" w:color="8064A2"/>
              <w:left w:val="nil"/>
              <w:bottom w:val="nil"/>
              <w:right w:val="nil"/>
            </w:tcBorders>
            <w:vAlign w:val="center"/>
          </w:tcPr>
          <w:p w14:paraId="107AF4CE"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6</w:t>
            </w:r>
          </w:p>
        </w:tc>
        <w:tc>
          <w:tcPr>
            <w:tcW w:w="1780" w:type="dxa"/>
            <w:tcBorders>
              <w:top w:val="single" w:sz="4" w:space="0" w:color="8064A2"/>
              <w:left w:val="nil"/>
              <w:bottom w:val="nil"/>
              <w:right w:val="single" w:sz="4" w:space="0" w:color="8064A2"/>
            </w:tcBorders>
            <w:noWrap/>
            <w:vAlign w:val="center"/>
            <w:hideMark/>
          </w:tcPr>
          <w:p w14:paraId="580E3F01"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TF5320056524</w:t>
            </w:r>
          </w:p>
        </w:tc>
      </w:tr>
      <w:tr w:rsidR="00EC03F0" w:rsidRPr="007D77B1" w14:paraId="0E4E67FA" w14:textId="77777777" w:rsidTr="007D77B1">
        <w:trPr>
          <w:trHeight w:val="300"/>
        </w:trPr>
        <w:tc>
          <w:tcPr>
            <w:tcW w:w="3220" w:type="dxa"/>
            <w:tcBorders>
              <w:top w:val="single" w:sz="4" w:space="0" w:color="8064A2"/>
              <w:left w:val="single" w:sz="4" w:space="0" w:color="8064A2"/>
              <w:bottom w:val="nil"/>
              <w:right w:val="nil"/>
            </w:tcBorders>
            <w:noWrap/>
            <w:vAlign w:val="center"/>
            <w:hideMark/>
          </w:tcPr>
          <w:p w14:paraId="04AE3D02"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L3D5 Wainfleet</w:t>
            </w:r>
          </w:p>
        </w:tc>
        <w:tc>
          <w:tcPr>
            <w:tcW w:w="1660" w:type="dxa"/>
            <w:tcBorders>
              <w:top w:val="single" w:sz="4" w:space="0" w:color="8064A2"/>
              <w:left w:val="nil"/>
              <w:bottom w:val="nil"/>
              <w:right w:val="nil"/>
            </w:tcBorders>
            <w:noWrap/>
            <w:vAlign w:val="center"/>
            <w:hideMark/>
          </w:tcPr>
          <w:p w14:paraId="2B6722AF"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nil"/>
              <w:right w:val="nil"/>
            </w:tcBorders>
            <w:vAlign w:val="center"/>
          </w:tcPr>
          <w:p w14:paraId="2EAA6CD1"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7</w:t>
            </w:r>
          </w:p>
        </w:tc>
        <w:tc>
          <w:tcPr>
            <w:tcW w:w="1780" w:type="dxa"/>
            <w:tcBorders>
              <w:top w:val="single" w:sz="4" w:space="0" w:color="8064A2"/>
              <w:left w:val="nil"/>
              <w:bottom w:val="nil"/>
              <w:right w:val="single" w:sz="4" w:space="0" w:color="8064A2"/>
            </w:tcBorders>
            <w:noWrap/>
            <w:vAlign w:val="center"/>
            <w:hideMark/>
          </w:tcPr>
          <w:p w14:paraId="5B1D4E37"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TF5622157724</w:t>
            </w:r>
          </w:p>
        </w:tc>
      </w:tr>
      <w:tr w:rsidR="00EC03F0" w:rsidRPr="007D77B1" w14:paraId="0A77DF9C" w14:textId="77777777" w:rsidTr="007D77B1">
        <w:trPr>
          <w:trHeight w:val="300"/>
        </w:trPr>
        <w:tc>
          <w:tcPr>
            <w:tcW w:w="3220" w:type="dxa"/>
            <w:tcBorders>
              <w:top w:val="single" w:sz="4" w:space="0" w:color="8064A2"/>
              <w:left w:val="single" w:sz="4" w:space="0" w:color="8064A2"/>
              <w:bottom w:val="single" w:sz="4" w:space="0" w:color="8064A2"/>
              <w:right w:val="nil"/>
            </w:tcBorders>
            <w:noWrap/>
            <w:vAlign w:val="center"/>
            <w:hideMark/>
          </w:tcPr>
          <w:p w14:paraId="70F7AD0C"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Seacroft</w:t>
            </w:r>
          </w:p>
        </w:tc>
        <w:tc>
          <w:tcPr>
            <w:tcW w:w="1660" w:type="dxa"/>
            <w:tcBorders>
              <w:top w:val="single" w:sz="4" w:space="0" w:color="8064A2"/>
              <w:left w:val="nil"/>
              <w:bottom w:val="single" w:sz="4" w:space="0" w:color="8064A2"/>
              <w:right w:val="nil"/>
            </w:tcBorders>
            <w:noWrap/>
            <w:vAlign w:val="center"/>
            <w:hideMark/>
          </w:tcPr>
          <w:p w14:paraId="68B68D48"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Y</w:t>
            </w:r>
          </w:p>
        </w:tc>
        <w:tc>
          <w:tcPr>
            <w:tcW w:w="1780" w:type="dxa"/>
            <w:tcBorders>
              <w:top w:val="single" w:sz="4" w:space="0" w:color="8064A2"/>
              <w:left w:val="nil"/>
              <w:bottom w:val="single" w:sz="4" w:space="0" w:color="8064A2"/>
              <w:right w:val="nil"/>
            </w:tcBorders>
            <w:vAlign w:val="center"/>
          </w:tcPr>
          <w:p w14:paraId="3E5700F6"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Area 7</w:t>
            </w:r>
          </w:p>
        </w:tc>
        <w:tc>
          <w:tcPr>
            <w:tcW w:w="1780" w:type="dxa"/>
            <w:tcBorders>
              <w:top w:val="single" w:sz="4" w:space="0" w:color="8064A2"/>
              <w:left w:val="nil"/>
              <w:bottom w:val="single" w:sz="4" w:space="0" w:color="8064A2"/>
              <w:right w:val="single" w:sz="4" w:space="0" w:color="8064A2"/>
            </w:tcBorders>
            <w:noWrap/>
            <w:vAlign w:val="center"/>
            <w:hideMark/>
          </w:tcPr>
          <w:p w14:paraId="2ACCB63C" w14:textId="77777777" w:rsidR="00EC03F0" w:rsidRPr="00E21A55" w:rsidRDefault="00EC03F0" w:rsidP="007D77B1">
            <w:pPr>
              <w:spacing w:after="0" w:line="240" w:lineRule="auto"/>
              <w:rPr>
                <w:rFonts w:eastAsia="Times New Roman" w:cs="Arial"/>
                <w:lang w:eastAsia="en-GB"/>
              </w:rPr>
            </w:pPr>
            <w:r w:rsidRPr="00E21A55">
              <w:rPr>
                <w:rFonts w:eastAsia="Times New Roman" w:cs="Arial"/>
                <w:lang w:eastAsia="en-GB"/>
              </w:rPr>
              <w:t>TF5659760921</w:t>
            </w:r>
          </w:p>
        </w:tc>
      </w:tr>
    </w:tbl>
    <w:p w14:paraId="33CA25E9" w14:textId="77777777" w:rsidR="00397D5D" w:rsidRDefault="00397D5D" w:rsidP="00397D5D">
      <w:pPr>
        <w:rPr>
          <w:rFonts w:asciiTheme="minorHAnsi" w:hAnsiTheme="minorHAnsi"/>
        </w:rPr>
      </w:pPr>
    </w:p>
    <w:p w14:paraId="6D1D24FF" w14:textId="77777777" w:rsidR="00397D5D" w:rsidRDefault="00397D5D" w:rsidP="00397D5D">
      <w:r>
        <w:t>A total of 22 locations were surveyed, including the 14 Posford Haskoning (2003) transects and 8 additional sites. Access to the SW area between L4B2 Gedney Drove End and L4C4 Holbeach was restricted due to military activity. It was not possible to add any additional transects in this area. North of NOB4 Wolferton, there were no significant areas of saltmarsh until the North Norfolk coast area (surveyed separately). No additional transects were added in this area.</w:t>
      </w:r>
    </w:p>
    <w:p w14:paraId="1221442C" w14:textId="77777777" w:rsidR="00CA75D6" w:rsidRDefault="00532ADF" w:rsidP="00397D5D">
      <w:r>
        <w:t>The Wash</w:t>
      </w:r>
      <w:r w:rsidR="0059648B">
        <w:t xml:space="preserve"> site was divided </w:t>
      </w:r>
      <w:r w:rsidR="00FF5236">
        <w:t xml:space="preserve">into </w:t>
      </w:r>
      <w:r w:rsidR="00CA75D6">
        <w:t>7 areas based on Posford Haskoning’s 2003 report:</w:t>
      </w:r>
    </w:p>
    <w:p w14:paraId="21411770" w14:textId="1A1BFFA5" w:rsidR="0059648B" w:rsidRDefault="00CA75D6" w:rsidP="00CA75D6">
      <w:pPr>
        <w:pStyle w:val="ListParagraph"/>
        <w:numPr>
          <w:ilvl w:val="0"/>
          <w:numId w:val="19"/>
        </w:numPr>
      </w:pPr>
      <w:r>
        <w:t xml:space="preserve">Area 1 </w:t>
      </w:r>
      <w:r w:rsidR="00AC1E51" w:rsidRPr="00CA75D6">
        <w:t>–</w:t>
      </w:r>
      <w:r>
        <w:t xml:space="preserve"> </w:t>
      </w:r>
      <w:r w:rsidRPr="00CA75D6">
        <w:t>Snettisham Scalp to River Great Ouse</w:t>
      </w:r>
      <w:r>
        <w:t>;</w:t>
      </w:r>
    </w:p>
    <w:p w14:paraId="592CFA27" w14:textId="7488CEDD" w:rsidR="00CA75D6" w:rsidRDefault="00CA75D6" w:rsidP="00CA75D6">
      <w:pPr>
        <w:pStyle w:val="ListParagraph"/>
        <w:numPr>
          <w:ilvl w:val="0"/>
          <w:numId w:val="19"/>
        </w:numPr>
      </w:pPr>
      <w:r>
        <w:t xml:space="preserve">Area 2 </w:t>
      </w:r>
      <w:r w:rsidR="00AC1E51" w:rsidRPr="00CA75D6">
        <w:t>–</w:t>
      </w:r>
      <w:r>
        <w:t xml:space="preserve"> </w:t>
      </w:r>
      <w:r w:rsidRPr="00CA75D6">
        <w:t>River Great Ouse to River Nene</w:t>
      </w:r>
      <w:r>
        <w:t>;</w:t>
      </w:r>
    </w:p>
    <w:p w14:paraId="2D859B89" w14:textId="77777777" w:rsidR="00CA75D6" w:rsidRDefault="00CA75D6" w:rsidP="00CA75D6">
      <w:pPr>
        <w:pStyle w:val="ListParagraph"/>
        <w:numPr>
          <w:ilvl w:val="0"/>
          <w:numId w:val="19"/>
        </w:numPr>
      </w:pPr>
      <w:r w:rsidRPr="00CA75D6">
        <w:t>Area 3 – River Nene to Lawyers Creek</w:t>
      </w:r>
      <w:r>
        <w:t>;</w:t>
      </w:r>
    </w:p>
    <w:p w14:paraId="79ACA9C9" w14:textId="77777777" w:rsidR="00CA75D6" w:rsidRDefault="00CA75D6" w:rsidP="00CA75D6">
      <w:pPr>
        <w:pStyle w:val="ListParagraph"/>
        <w:numPr>
          <w:ilvl w:val="0"/>
          <w:numId w:val="19"/>
        </w:numPr>
      </w:pPr>
      <w:r w:rsidRPr="00CA75D6">
        <w:t>Area 4 – Lawyers Creek to The Haven</w:t>
      </w:r>
      <w:r>
        <w:t>;</w:t>
      </w:r>
    </w:p>
    <w:p w14:paraId="6FFA8E1C" w14:textId="77777777" w:rsidR="00CA75D6" w:rsidRDefault="00CA75D6" w:rsidP="00CA75D6">
      <w:pPr>
        <w:pStyle w:val="ListParagraph"/>
        <w:numPr>
          <w:ilvl w:val="0"/>
          <w:numId w:val="19"/>
        </w:numPr>
      </w:pPr>
      <w:r w:rsidRPr="00CA75D6">
        <w:t>Area 5 – The Haven to The Horseshoe</w:t>
      </w:r>
      <w:r>
        <w:t>;</w:t>
      </w:r>
    </w:p>
    <w:p w14:paraId="7A2ABF61" w14:textId="77777777" w:rsidR="00CA75D6" w:rsidRDefault="00CA75D6" w:rsidP="00CA75D6">
      <w:pPr>
        <w:pStyle w:val="ListParagraph"/>
        <w:numPr>
          <w:ilvl w:val="0"/>
          <w:numId w:val="19"/>
        </w:numPr>
      </w:pPr>
      <w:r w:rsidRPr="00CA75D6">
        <w:t>Area 6 – The Horseshoe to Gibraltar Point</w:t>
      </w:r>
      <w:r>
        <w:t>;</w:t>
      </w:r>
    </w:p>
    <w:p w14:paraId="54FCEC24" w14:textId="77777777" w:rsidR="00CA75D6" w:rsidRDefault="00CA75D6" w:rsidP="00CA75D6">
      <w:pPr>
        <w:pStyle w:val="ListParagraph"/>
        <w:numPr>
          <w:ilvl w:val="0"/>
          <w:numId w:val="19"/>
        </w:numPr>
      </w:pPr>
      <w:r w:rsidRPr="00CA75D6">
        <w:t>Area 7 – Gibraltar Point to Skegness</w:t>
      </w:r>
      <w:r>
        <w:t>.</w:t>
      </w:r>
    </w:p>
    <w:p w14:paraId="05FBFD52" w14:textId="77777777" w:rsidR="00397D5D" w:rsidRDefault="00397D5D" w:rsidP="00397D5D"/>
    <w:p w14:paraId="2F31D6E8" w14:textId="77777777" w:rsidR="00397D5D" w:rsidRDefault="00397D5D" w:rsidP="00397D5D">
      <w:pPr>
        <w:pStyle w:val="Heading2"/>
      </w:pPr>
      <w:bookmarkStart w:id="21" w:name="_Toc382917929"/>
      <w:r>
        <w:lastRenderedPageBreak/>
        <w:t>Transects</w:t>
      </w:r>
      <w:bookmarkEnd w:id="21"/>
    </w:p>
    <w:p w14:paraId="260E4AE4" w14:textId="77777777" w:rsidR="00397D5D" w:rsidRDefault="00397D5D" w:rsidP="00397D5D">
      <w:r>
        <w:t>Survey methodology was based on JNCC Common Standards Monitoring Guidance for Saltmarsh Habitats (JNCC, 2004) with an additional NVC survey component. This was due to the fact that the surveys were designed to replicate the Posford survey technique. It was agreed with the cl</w:t>
      </w:r>
      <w:r w:rsidR="0086386F">
        <w:t>ient (Natural England, pers. comm.</w:t>
      </w:r>
      <w:r>
        <w:t>) that a structured walk was not required for these surveys. It was considered that vegetation structure, composition and negative indicators could be assessed during the transect surveys. Where possible, the existing Posford</w:t>
      </w:r>
      <w:r w:rsidR="0086386F">
        <w:t xml:space="preserve"> Haskoning (2003)</w:t>
      </w:r>
      <w:r>
        <w:t xml:space="preserve"> transects were followed. Surveyors deviated from these transects where wide creeks prevented access. Surveyors continued beyond the end of </w:t>
      </w:r>
      <w:r w:rsidR="0086386F">
        <w:t>these</w:t>
      </w:r>
      <w:r>
        <w:t xml:space="preserve"> transects where saltmarsh vegetation continued seaward.</w:t>
      </w:r>
    </w:p>
    <w:p w14:paraId="0D5BC0AF" w14:textId="77777777" w:rsidR="00397D5D" w:rsidRDefault="00397D5D" w:rsidP="00397D5D">
      <w:r>
        <w:t xml:space="preserve">New transect locations were planned prior to fieldwork using aerial photography and 1:10,000 OS maps. These additional transects were located based on observation of suitable locations during surveys and from assessment of </w:t>
      </w:r>
      <w:r w:rsidR="0086386F">
        <w:t>geographical gaps identified in historical surveys</w:t>
      </w:r>
      <w:r>
        <w:t>. These transects were planned to be as straight as possible, perpendicular to the seawall, allowing for</w:t>
      </w:r>
      <w:r w:rsidR="0086386F">
        <w:t xml:space="preserve"> diversions around</w:t>
      </w:r>
      <w:r>
        <w:t xml:space="preserve"> uncrossable creeks.</w:t>
      </w:r>
    </w:p>
    <w:p w14:paraId="13FBA15D" w14:textId="77777777" w:rsidR="00397D5D" w:rsidRDefault="00397D5D" w:rsidP="00397D5D">
      <w:r>
        <w:t xml:space="preserve">All transects started at beginning of </w:t>
      </w:r>
      <w:r w:rsidR="0086386F">
        <w:t xml:space="preserve">the </w:t>
      </w:r>
      <w:r>
        <w:t>saltmarsh community</w:t>
      </w:r>
      <w:r w:rsidR="0086386F">
        <w:t>,</w:t>
      </w:r>
      <w:r>
        <w:t xml:space="preserve"> at a point between the top and base of the seawall.</w:t>
      </w:r>
      <w:r w:rsidR="00F30C98">
        <w:t xml:space="preserve"> At sites w</w:t>
      </w:r>
      <w:r w:rsidR="0086386F">
        <w:t>ithout a</w:t>
      </w:r>
      <w:r w:rsidR="00D777B5">
        <w:t>n obvious</w:t>
      </w:r>
      <w:r w:rsidR="0086386F">
        <w:t xml:space="preserve"> seawall</w:t>
      </w:r>
      <w:r w:rsidR="00D777B5">
        <w:t xml:space="preserve"> (L3D5 Wainfleet only),</w:t>
      </w:r>
      <w:r w:rsidR="0086386F">
        <w:t xml:space="preserve"> a point was identified that was considered the landward extent of saltmarsh vegetation.</w:t>
      </w:r>
      <w:r>
        <w:t xml:space="preserve"> Surveys were conducted in a straight line to the seaward extent of plant growth</w:t>
      </w:r>
      <w:r w:rsidR="0086386F">
        <w:t>;</w:t>
      </w:r>
      <w:r>
        <w:t xml:space="preserve"> or as far as possible with consideration of wide creeks and sinking mud.</w:t>
      </w:r>
    </w:p>
    <w:p w14:paraId="376A3192" w14:textId="77777777" w:rsidR="00596C4A" w:rsidRDefault="00596C4A" w:rsidP="00397D5D">
      <w:r>
        <w:t xml:space="preserve">All surveys were conducted during outgoing/low tidal periods to ensure that the </w:t>
      </w:r>
      <w:r w:rsidR="001D5A75">
        <w:t>entire</w:t>
      </w:r>
      <w:r>
        <w:t xml:space="preserve"> marsh extent could be surveyed.</w:t>
      </w:r>
    </w:p>
    <w:p w14:paraId="7FFC7E22" w14:textId="77777777" w:rsidR="00397D5D" w:rsidRDefault="00397D5D" w:rsidP="00397D5D">
      <w:r>
        <w:t>A target note and photograph was taken at the start of each survey, at each point of interest or community transition and at the end of each survey. Points of interest included significant saltpans, large creeks, and evidence of management. The following were recorded at each stopping point:</w:t>
      </w:r>
    </w:p>
    <w:p w14:paraId="147FE53A" w14:textId="77777777" w:rsidR="00397D5D" w:rsidRDefault="00397D5D" w:rsidP="00397D5D">
      <w:pPr>
        <w:pStyle w:val="ListParagraph"/>
        <w:numPr>
          <w:ilvl w:val="0"/>
          <w:numId w:val="9"/>
        </w:numPr>
      </w:pPr>
      <w:r>
        <w:t>N</w:t>
      </w:r>
      <w:r w:rsidR="00F2266C">
        <w:t xml:space="preserve">ational </w:t>
      </w:r>
      <w:r>
        <w:t>G</w:t>
      </w:r>
      <w:r w:rsidR="00F2266C">
        <w:t xml:space="preserve">rid </w:t>
      </w:r>
      <w:r>
        <w:t>R</w:t>
      </w:r>
      <w:r w:rsidR="00F2266C">
        <w:t>eference (NGR)</w:t>
      </w:r>
      <w:r>
        <w:t xml:space="preserve"> – 10 digit</w:t>
      </w:r>
      <w:r w:rsidR="0086386F">
        <w:t>,</w:t>
      </w:r>
      <w:r>
        <w:t xml:space="preserve"> a</w:t>
      </w:r>
      <w:r w:rsidR="006F3A01">
        <w:t>ccurate to 2-4</w:t>
      </w:r>
      <w:r>
        <w:t>m;</w:t>
      </w:r>
    </w:p>
    <w:p w14:paraId="098993C0" w14:textId="77777777" w:rsidR="00397D5D" w:rsidRDefault="00397D5D" w:rsidP="00397D5D">
      <w:pPr>
        <w:pStyle w:val="ListParagraph"/>
        <w:numPr>
          <w:ilvl w:val="0"/>
          <w:numId w:val="9"/>
        </w:numPr>
      </w:pPr>
      <w:r>
        <w:t>Community information – simple visual estimates of the plant community and relative species composition;</w:t>
      </w:r>
    </w:p>
    <w:p w14:paraId="7DF5F0A2" w14:textId="77777777" w:rsidR="00397D5D" w:rsidRDefault="0086386F" w:rsidP="00397D5D">
      <w:pPr>
        <w:pStyle w:val="ListParagraph"/>
        <w:numPr>
          <w:ilvl w:val="0"/>
          <w:numId w:val="9"/>
        </w:numPr>
      </w:pPr>
      <w:r>
        <w:t>Biotic impacts - g</w:t>
      </w:r>
      <w:r w:rsidR="00397D5D">
        <w:t>razing or trampling/poaching by live</w:t>
      </w:r>
      <w:r>
        <w:t>stock, amenity use; m</w:t>
      </w:r>
      <w:r w:rsidR="00397D5D">
        <w:t>anagement (fencing/tracks);</w:t>
      </w:r>
    </w:p>
    <w:p w14:paraId="5F1D666B" w14:textId="77777777" w:rsidR="00397D5D" w:rsidRDefault="00397D5D" w:rsidP="00397D5D">
      <w:pPr>
        <w:pStyle w:val="ListParagraph"/>
        <w:numPr>
          <w:ilvl w:val="0"/>
          <w:numId w:val="9"/>
        </w:numPr>
      </w:pPr>
      <w:r>
        <w:t>Salt pans &amp; large creeks;</w:t>
      </w:r>
    </w:p>
    <w:p w14:paraId="05EF028C" w14:textId="77777777" w:rsidR="00397D5D" w:rsidRDefault="00397D5D" w:rsidP="00397D5D">
      <w:pPr>
        <w:pStyle w:val="ListParagraph"/>
        <w:numPr>
          <w:ilvl w:val="0"/>
          <w:numId w:val="9"/>
        </w:numPr>
      </w:pPr>
      <w:r>
        <w:t>Nearby communities and creek edge communities</w:t>
      </w:r>
      <w:r w:rsidR="0086386F">
        <w:t>.</w:t>
      </w:r>
    </w:p>
    <w:p w14:paraId="3D416903" w14:textId="77777777" w:rsidR="00397D5D" w:rsidRDefault="00397D5D" w:rsidP="00397D5D">
      <w:r>
        <w:t>At each percei</w:t>
      </w:r>
      <w:r w:rsidR="00982579">
        <w:t>ved change in NVC community, 2-10 (usually 5)</w:t>
      </w:r>
      <w:r>
        <w:t xml:space="preserve"> quadrats were taken. Where communities were represented by small patches, a lower number of quadrats were conducted.</w:t>
      </w:r>
    </w:p>
    <w:p w14:paraId="11665BC1" w14:textId="77777777" w:rsidR="00397D5D" w:rsidRDefault="00397D5D" w:rsidP="00397D5D">
      <w:r>
        <w:t>Trimble</w:t>
      </w:r>
      <w:r w:rsidR="006F3A01">
        <w:t xml:space="preserve"> Juno 5</w:t>
      </w:r>
      <w:r>
        <w:t xml:space="preserve"> mobile</w:t>
      </w:r>
      <w:r w:rsidR="0086386F">
        <w:t>-</w:t>
      </w:r>
      <w:r>
        <w:t xml:space="preserve">mappers were used to record all survey data. ArcPad projects were created to enable surveyors to follow the route of the existing Posford transects in the field and to record all field data. 12 megapixel digital cameras were used for all photos.  </w:t>
      </w:r>
    </w:p>
    <w:p w14:paraId="1EDAAF6A" w14:textId="77777777" w:rsidR="00397D5D" w:rsidRDefault="00397D5D" w:rsidP="00397D5D">
      <w:r>
        <w:t xml:space="preserve">Transect data is presented as individual tables for each transect detailing each target note with NVC community, NGR and photo reference. </w:t>
      </w:r>
    </w:p>
    <w:p w14:paraId="4688471B" w14:textId="77777777" w:rsidR="00397D5D" w:rsidRDefault="00397D5D" w:rsidP="00397D5D">
      <w:pPr>
        <w:pStyle w:val="Heading2"/>
      </w:pPr>
      <w:bookmarkStart w:id="22" w:name="_Toc382917930"/>
      <w:r>
        <w:lastRenderedPageBreak/>
        <w:t>Quadrats</w:t>
      </w:r>
      <w:bookmarkEnd w:id="22"/>
    </w:p>
    <w:p w14:paraId="751CA93A" w14:textId="77777777" w:rsidR="00397D5D" w:rsidRDefault="00397D5D" w:rsidP="00397D5D">
      <w:r>
        <w:t>Quadrat surveys were based on standard JNCC National Vegetation Classification</w:t>
      </w:r>
      <w:r w:rsidR="0086386F">
        <w:t xml:space="preserve"> (NVC)</w:t>
      </w:r>
      <w:r>
        <w:t xml:space="preserve"> methodology (Rodwell, 2006). Five quadrats were taken within each homogenous vegetation stand identified during the transects. Where large areas of homogenous vegetation were present, the number of quadrats was increased. In small</w:t>
      </w:r>
      <w:r w:rsidR="0086386F">
        <w:t>, isolated</w:t>
      </w:r>
      <w:r>
        <w:t xml:space="preserve"> patches the number was reduced. Representative survey areas within stands were selected by the surveyors. Where the same community was encountered more than once at a site</w:t>
      </w:r>
      <w:r w:rsidR="0086386F">
        <w:t>,</w:t>
      </w:r>
      <w:r>
        <w:t xml:space="preserve"> it was surveyed separately.  A standard 2m x 2m quadrat was used, considered suitable for short herbaceous vegetation</w:t>
      </w:r>
      <w:r w:rsidR="0086386F">
        <w:t xml:space="preserve"> (Rodwell, 2006)</w:t>
      </w:r>
      <w:r>
        <w:t>. The following data was recorded for each quadrat:</w:t>
      </w:r>
    </w:p>
    <w:p w14:paraId="67950EC7" w14:textId="04D43129" w:rsidR="00397D5D" w:rsidRDefault="006F3A01" w:rsidP="00397D5D">
      <w:pPr>
        <w:pStyle w:val="ListParagraph"/>
        <w:numPr>
          <w:ilvl w:val="0"/>
          <w:numId w:val="10"/>
        </w:numPr>
      </w:pPr>
      <w:r>
        <w:t xml:space="preserve">NGR </w:t>
      </w:r>
      <w:r w:rsidR="00AC1E51" w:rsidRPr="00CA75D6">
        <w:t>–</w:t>
      </w:r>
      <w:r>
        <w:t xml:space="preserve"> 10 digit, accurate to 2-4</w:t>
      </w:r>
      <w:r w:rsidR="00397D5D">
        <w:t xml:space="preserve">m; </w:t>
      </w:r>
    </w:p>
    <w:p w14:paraId="5C64DA1C" w14:textId="77777777" w:rsidR="00397D5D" w:rsidRDefault="00397D5D" w:rsidP="00397D5D">
      <w:pPr>
        <w:pStyle w:val="ListParagraph"/>
        <w:numPr>
          <w:ilvl w:val="0"/>
          <w:numId w:val="10"/>
        </w:numPr>
      </w:pPr>
      <w:r>
        <w:t>Species (or species aggregate);</w:t>
      </w:r>
    </w:p>
    <w:p w14:paraId="24103AA4" w14:textId="77777777" w:rsidR="00397D5D" w:rsidRDefault="00397D5D" w:rsidP="00397D5D">
      <w:pPr>
        <w:pStyle w:val="ListParagraph"/>
        <w:numPr>
          <w:ilvl w:val="0"/>
          <w:numId w:val="10"/>
        </w:numPr>
      </w:pPr>
      <w:r>
        <w:t>Abundance – for each species estimated using the Domin scale;</w:t>
      </w:r>
    </w:p>
    <w:p w14:paraId="1DA67095" w14:textId="77777777" w:rsidR="00397D5D" w:rsidRDefault="00397D5D" w:rsidP="00397D5D">
      <w:pPr>
        <w:pStyle w:val="ListParagraph"/>
        <w:numPr>
          <w:ilvl w:val="0"/>
          <w:numId w:val="10"/>
        </w:numPr>
      </w:pPr>
      <w:r>
        <w:t>Sward height – estimated mean height in centimet</w:t>
      </w:r>
      <w:r w:rsidR="0086386F">
        <w:t>res;</w:t>
      </w:r>
    </w:p>
    <w:p w14:paraId="1539D727" w14:textId="77777777" w:rsidR="00397D5D" w:rsidRDefault="00397D5D" w:rsidP="00397D5D">
      <w:pPr>
        <w:pStyle w:val="ListParagraph"/>
        <w:numPr>
          <w:ilvl w:val="0"/>
          <w:numId w:val="10"/>
        </w:numPr>
      </w:pPr>
      <w:r>
        <w:t>Photograph of quadrat area and photo reference</w:t>
      </w:r>
      <w:r w:rsidR="0086386F">
        <w:t>.</w:t>
      </w:r>
    </w:p>
    <w:p w14:paraId="66FFB088" w14:textId="77777777" w:rsidR="00397D5D" w:rsidRDefault="00397D5D" w:rsidP="00397D5D">
      <w:r>
        <w:t>The Domin scale was used to estimate percentage cover values for each taxon:</w:t>
      </w:r>
    </w:p>
    <w:p w14:paraId="7A24488A" w14:textId="77777777" w:rsidR="00397D5D" w:rsidRDefault="00397D5D" w:rsidP="00397D5D">
      <w:pPr>
        <w:pStyle w:val="Caption"/>
        <w:keepNext/>
      </w:pPr>
      <w:bookmarkStart w:id="23" w:name="_Toc382918031"/>
      <w:r>
        <w:t xml:space="preserve">Table </w:t>
      </w:r>
      <w:r w:rsidR="00B3446F">
        <w:fldChar w:fldCharType="begin"/>
      </w:r>
      <w:r w:rsidR="00B3446F">
        <w:instrText xml:space="preserve"> STYLEREF 1 \s </w:instrText>
      </w:r>
      <w:r w:rsidR="00B3446F">
        <w:fldChar w:fldCharType="separate"/>
      </w:r>
      <w:r w:rsidR="00BE1D92">
        <w:rPr>
          <w:noProof/>
        </w:rPr>
        <w:t>2</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w:t>
      </w:r>
      <w:r w:rsidR="00B3446F">
        <w:rPr>
          <w:noProof/>
        </w:rPr>
        <w:fldChar w:fldCharType="end"/>
      </w:r>
      <w:r>
        <w:t xml:space="preserve"> Domin scale</w:t>
      </w:r>
      <w:bookmarkEnd w:id="23"/>
    </w:p>
    <w:tbl>
      <w:tblPr>
        <w:tblStyle w:val="LightList-Accent4"/>
        <w:tblW w:w="0" w:type="auto"/>
        <w:tblInd w:w="108" w:type="dxa"/>
        <w:tblLook w:val="04A0" w:firstRow="1" w:lastRow="0" w:firstColumn="1" w:lastColumn="0" w:noHBand="0" w:noVBand="1"/>
      </w:tblPr>
      <w:tblGrid>
        <w:gridCol w:w="2587"/>
        <w:gridCol w:w="934"/>
      </w:tblGrid>
      <w:tr w:rsidR="00397D5D" w14:paraId="1D29AAFC" w14:textId="77777777" w:rsidTr="007D77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Borders>
              <w:top w:val="single" w:sz="8" w:space="0" w:color="8064A2" w:themeColor="accent4"/>
              <w:left w:val="single" w:sz="8" w:space="0" w:color="8064A2" w:themeColor="accent4"/>
              <w:bottom w:val="nil"/>
              <w:right w:val="nil"/>
            </w:tcBorders>
            <w:vAlign w:val="center"/>
            <w:hideMark/>
          </w:tcPr>
          <w:p w14:paraId="5CFFCEFE" w14:textId="77777777" w:rsidR="00397D5D" w:rsidRDefault="00397D5D" w:rsidP="007D77B1">
            <w:r>
              <w:t>Cover (%age)</w:t>
            </w:r>
          </w:p>
        </w:tc>
        <w:tc>
          <w:tcPr>
            <w:tcW w:w="934" w:type="dxa"/>
            <w:tcBorders>
              <w:top w:val="single" w:sz="8" w:space="0" w:color="8064A2" w:themeColor="accent4"/>
              <w:left w:val="nil"/>
              <w:bottom w:val="nil"/>
              <w:right w:val="single" w:sz="8" w:space="0" w:color="8064A2" w:themeColor="accent4"/>
            </w:tcBorders>
            <w:vAlign w:val="center"/>
            <w:hideMark/>
          </w:tcPr>
          <w:p w14:paraId="5CB4BFA9" w14:textId="77777777" w:rsidR="00397D5D" w:rsidRDefault="00397D5D" w:rsidP="007D77B1">
            <w:pPr>
              <w:cnfStyle w:val="100000000000" w:firstRow="1" w:lastRow="0" w:firstColumn="0" w:lastColumn="0" w:oddVBand="0" w:evenVBand="0" w:oddHBand="0" w:evenHBand="0" w:firstRowFirstColumn="0" w:firstRowLastColumn="0" w:lastRowFirstColumn="0" w:lastRowLastColumn="0"/>
            </w:pPr>
            <w:r>
              <w:t>Domin</w:t>
            </w:r>
          </w:p>
        </w:tc>
      </w:tr>
      <w:tr w:rsidR="00397D5D" w14:paraId="2B8BC529" w14:textId="77777777" w:rsidTr="007D7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Borders>
              <w:right w:val="nil"/>
            </w:tcBorders>
            <w:vAlign w:val="center"/>
            <w:hideMark/>
          </w:tcPr>
          <w:p w14:paraId="6291514C" w14:textId="77777777" w:rsidR="00397D5D" w:rsidRPr="00963812" w:rsidRDefault="00397D5D" w:rsidP="007D77B1">
            <w:pPr>
              <w:rPr>
                <w:b w:val="0"/>
              </w:rPr>
            </w:pPr>
            <w:r w:rsidRPr="00963812">
              <w:rPr>
                <w:b w:val="0"/>
              </w:rPr>
              <w:t>91-100%</w:t>
            </w:r>
          </w:p>
        </w:tc>
        <w:tc>
          <w:tcPr>
            <w:tcW w:w="934" w:type="dxa"/>
            <w:tcBorders>
              <w:left w:val="nil"/>
            </w:tcBorders>
            <w:vAlign w:val="center"/>
            <w:hideMark/>
          </w:tcPr>
          <w:p w14:paraId="7BE8C2F2" w14:textId="77777777" w:rsidR="00397D5D" w:rsidRDefault="00397D5D" w:rsidP="007D77B1">
            <w:pPr>
              <w:cnfStyle w:val="000000100000" w:firstRow="0" w:lastRow="0" w:firstColumn="0" w:lastColumn="0" w:oddVBand="0" w:evenVBand="0" w:oddHBand="1" w:evenHBand="0" w:firstRowFirstColumn="0" w:firstRowLastColumn="0" w:lastRowFirstColumn="0" w:lastRowLastColumn="0"/>
            </w:pPr>
            <w:r>
              <w:t>10</w:t>
            </w:r>
          </w:p>
        </w:tc>
      </w:tr>
      <w:tr w:rsidR="00397D5D" w14:paraId="1B753F24" w14:textId="77777777" w:rsidTr="007D77B1">
        <w:tc>
          <w:tcPr>
            <w:cnfStyle w:val="001000000000" w:firstRow="0" w:lastRow="0" w:firstColumn="1" w:lastColumn="0" w:oddVBand="0" w:evenVBand="0" w:oddHBand="0" w:evenHBand="0" w:firstRowFirstColumn="0" w:firstRowLastColumn="0" w:lastRowFirstColumn="0" w:lastRowLastColumn="0"/>
            <w:tcW w:w="2587" w:type="dxa"/>
            <w:tcBorders>
              <w:top w:val="nil"/>
              <w:left w:val="single" w:sz="8" w:space="0" w:color="8064A2" w:themeColor="accent4"/>
              <w:bottom w:val="nil"/>
              <w:right w:val="nil"/>
            </w:tcBorders>
            <w:vAlign w:val="center"/>
            <w:hideMark/>
          </w:tcPr>
          <w:p w14:paraId="2C178A7D" w14:textId="77777777" w:rsidR="00397D5D" w:rsidRPr="00963812" w:rsidRDefault="00397D5D" w:rsidP="007D77B1">
            <w:pPr>
              <w:rPr>
                <w:b w:val="0"/>
              </w:rPr>
            </w:pPr>
            <w:r w:rsidRPr="00963812">
              <w:rPr>
                <w:b w:val="0"/>
              </w:rPr>
              <w:t>76-90%</w:t>
            </w:r>
          </w:p>
        </w:tc>
        <w:tc>
          <w:tcPr>
            <w:tcW w:w="934" w:type="dxa"/>
            <w:tcBorders>
              <w:top w:val="nil"/>
              <w:left w:val="nil"/>
              <w:bottom w:val="nil"/>
              <w:right w:val="single" w:sz="8" w:space="0" w:color="8064A2" w:themeColor="accent4"/>
            </w:tcBorders>
            <w:vAlign w:val="center"/>
            <w:hideMark/>
          </w:tcPr>
          <w:p w14:paraId="1E28BA06" w14:textId="77777777" w:rsidR="00397D5D" w:rsidRDefault="002F6ADC" w:rsidP="007D77B1">
            <w:pPr>
              <w:cnfStyle w:val="000000000000" w:firstRow="0" w:lastRow="0" w:firstColumn="0" w:lastColumn="0" w:oddVBand="0" w:evenVBand="0" w:oddHBand="0" w:evenHBand="0" w:firstRowFirstColumn="0" w:firstRowLastColumn="0" w:lastRowFirstColumn="0" w:lastRowLastColumn="0"/>
            </w:pPr>
            <w:r>
              <w:t xml:space="preserve">  </w:t>
            </w:r>
            <w:r w:rsidR="00397D5D">
              <w:t>9</w:t>
            </w:r>
          </w:p>
        </w:tc>
      </w:tr>
      <w:tr w:rsidR="00397D5D" w14:paraId="1E8BCAAE" w14:textId="77777777" w:rsidTr="007D7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Borders>
              <w:right w:val="nil"/>
            </w:tcBorders>
            <w:vAlign w:val="center"/>
            <w:hideMark/>
          </w:tcPr>
          <w:p w14:paraId="7C03FC13" w14:textId="77777777" w:rsidR="00397D5D" w:rsidRPr="00963812" w:rsidRDefault="00397D5D" w:rsidP="007D77B1">
            <w:pPr>
              <w:rPr>
                <w:b w:val="0"/>
              </w:rPr>
            </w:pPr>
            <w:r w:rsidRPr="00963812">
              <w:rPr>
                <w:b w:val="0"/>
              </w:rPr>
              <w:t>51-75%</w:t>
            </w:r>
          </w:p>
        </w:tc>
        <w:tc>
          <w:tcPr>
            <w:tcW w:w="934" w:type="dxa"/>
            <w:tcBorders>
              <w:left w:val="nil"/>
            </w:tcBorders>
            <w:vAlign w:val="center"/>
            <w:hideMark/>
          </w:tcPr>
          <w:p w14:paraId="3FEA675A" w14:textId="77777777" w:rsidR="00397D5D" w:rsidRDefault="002F6ADC" w:rsidP="007D77B1">
            <w:pPr>
              <w:cnfStyle w:val="000000100000" w:firstRow="0" w:lastRow="0" w:firstColumn="0" w:lastColumn="0" w:oddVBand="0" w:evenVBand="0" w:oddHBand="1" w:evenHBand="0" w:firstRowFirstColumn="0" w:firstRowLastColumn="0" w:lastRowFirstColumn="0" w:lastRowLastColumn="0"/>
            </w:pPr>
            <w:r>
              <w:t xml:space="preserve">  </w:t>
            </w:r>
            <w:r w:rsidR="00397D5D">
              <w:t>8</w:t>
            </w:r>
          </w:p>
        </w:tc>
      </w:tr>
      <w:tr w:rsidR="00397D5D" w14:paraId="20644417" w14:textId="77777777" w:rsidTr="007D77B1">
        <w:tc>
          <w:tcPr>
            <w:cnfStyle w:val="001000000000" w:firstRow="0" w:lastRow="0" w:firstColumn="1" w:lastColumn="0" w:oddVBand="0" w:evenVBand="0" w:oddHBand="0" w:evenHBand="0" w:firstRowFirstColumn="0" w:firstRowLastColumn="0" w:lastRowFirstColumn="0" w:lastRowLastColumn="0"/>
            <w:tcW w:w="2587" w:type="dxa"/>
            <w:tcBorders>
              <w:top w:val="nil"/>
              <w:left w:val="single" w:sz="8" w:space="0" w:color="8064A2" w:themeColor="accent4"/>
              <w:bottom w:val="nil"/>
              <w:right w:val="nil"/>
            </w:tcBorders>
            <w:vAlign w:val="center"/>
            <w:hideMark/>
          </w:tcPr>
          <w:p w14:paraId="73EB26A9" w14:textId="77777777" w:rsidR="00397D5D" w:rsidRPr="00963812" w:rsidRDefault="00397D5D" w:rsidP="007D77B1">
            <w:pPr>
              <w:rPr>
                <w:b w:val="0"/>
              </w:rPr>
            </w:pPr>
            <w:r w:rsidRPr="00963812">
              <w:rPr>
                <w:b w:val="0"/>
              </w:rPr>
              <w:t>34-50%</w:t>
            </w:r>
          </w:p>
        </w:tc>
        <w:tc>
          <w:tcPr>
            <w:tcW w:w="934" w:type="dxa"/>
            <w:tcBorders>
              <w:top w:val="nil"/>
              <w:left w:val="nil"/>
              <w:bottom w:val="nil"/>
              <w:right w:val="single" w:sz="8" w:space="0" w:color="8064A2" w:themeColor="accent4"/>
            </w:tcBorders>
            <w:vAlign w:val="center"/>
            <w:hideMark/>
          </w:tcPr>
          <w:p w14:paraId="1F371D1A" w14:textId="77777777" w:rsidR="00397D5D" w:rsidRDefault="002F6ADC" w:rsidP="007D77B1">
            <w:pPr>
              <w:cnfStyle w:val="000000000000" w:firstRow="0" w:lastRow="0" w:firstColumn="0" w:lastColumn="0" w:oddVBand="0" w:evenVBand="0" w:oddHBand="0" w:evenHBand="0" w:firstRowFirstColumn="0" w:firstRowLastColumn="0" w:lastRowFirstColumn="0" w:lastRowLastColumn="0"/>
            </w:pPr>
            <w:r>
              <w:t xml:space="preserve">  </w:t>
            </w:r>
            <w:r w:rsidR="00397D5D">
              <w:t>7</w:t>
            </w:r>
          </w:p>
        </w:tc>
      </w:tr>
      <w:tr w:rsidR="00397D5D" w14:paraId="181521AC" w14:textId="77777777" w:rsidTr="007D7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Borders>
              <w:right w:val="nil"/>
            </w:tcBorders>
            <w:vAlign w:val="center"/>
            <w:hideMark/>
          </w:tcPr>
          <w:p w14:paraId="4194F16F" w14:textId="77777777" w:rsidR="00397D5D" w:rsidRPr="00963812" w:rsidRDefault="00397D5D" w:rsidP="007D77B1">
            <w:pPr>
              <w:rPr>
                <w:b w:val="0"/>
              </w:rPr>
            </w:pPr>
            <w:r w:rsidRPr="00963812">
              <w:rPr>
                <w:b w:val="0"/>
              </w:rPr>
              <w:t>26-33%</w:t>
            </w:r>
          </w:p>
        </w:tc>
        <w:tc>
          <w:tcPr>
            <w:tcW w:w="934" w:type="dxa"/>
            <w:tcBorders>
              <w:left w:val="nil"/>
            </w:tcBorders>
            <w:vAlign w:val="center"/>
            <w:hideMark/>
          </w:tcPr>
          <w:p w14:paraId="09FF0951" w14:textId="77777777" w:rsidR="00397D5D" w:rsidRDefault="002F6ADC" w:rsidP="007D77B1">
            <w:pPr>
              <w:cnfStyle w:val="000000100000" w:firstRow="0" w:lastRow="0" w:firstColumn="0" w:lastColumn="0" w:oddVBand="0" w:evenVBand="0" w:oddHBand="1" w:evenHBand="0" w:firstRowFirstColumn="0" w:firstRowLastColumn="0" w:lastRowFirstColumn="0" w:lastRowLastColumn="0"/>
            </w:pPr>
            <w:r>
              <w:t xml:space="preserve">  </w:t>
            </w:r>
            <w:r w:rsidR="00397D5D">
              <w:t>6</w:t>
            </w:r>
          </w:p>
        </w:tc>
      </w:tr>
      <w:tr w:rsidR="00397D5D" w14:paraId="1DBC5EE1" w14:textId="77777777" w:rsidTr="007D77B1">
        <w:tc>
          <w:tcPr>
            <w:cnfStyle w:val="001000000000" w:firstRow="0" w:lastRow="0" w:firstColumn="1" w:lastColumn="0" w:oddVBand="0" w:evenVBand="0" w:oddHBand="0" w:evenHBand="0" w:firstRowFirstColumn="0" w:firstRowLastColumn="0" w:lastRowFirstColumn="0" w:lastRowLastColumn="0"/>
            <w:tcW w:w="2587" w:type="dxa"/>
            <w:tcBorders>
              <w:top w:val="nil"/>
              <w:left w:val="single" w:sz="8" w:space="0" w:color="8064A2" w:themeColor="accent4"/>
              <w:bottom w:val="nil"/>
              <w:right w:val="nil"/>
            </w:tcBorders>
            <w:vAlign w:val="center"/>
            <w:hideMark/>
          </w:tcPr>
          <w:p w14:paraId="7DB994A1" w14:textId="77777777" w:rsidR="00397D5D" w:rsidRPr="00963812" w:rsidRDefault="00397D5D" w:rsidP="007D77B1">
            <w:pPr>
              <w:rPr>
                <w:b w:val="0"/>
              </w:rPr>
            </w:pPr>
            <w:r w:rsidRPr="00963812">
              <w:rPr>
                <w:b w:val="0"/>
              </w:rPr>
              <w:t>11-25%</w:t>
            </w:r>
          </w:p>
        </w:tc>
        <w:tc>
          <w:tcPr>
            <w:tcW w:w="934" w:type="dxa"/>
            <w:tcBorders>
              <w:top w:val="nil"/>
              <w:left w:val="nil"/>
              <w:bottom w:val="nil"/>
              <w:right w:val="single" w:sz="8" w:space="0" w:color="8064A2" w:themeColor="accent4"/>
            </w:tcBorders>
            <w:vAlign w:val="center"/>
            <w:hideMark/>
          </w:tcPr>
          <w:p w14:paraId="5387D9D3" w14:textId="77777777" w:rsidR="00397D5D" w:rsidRDefault="002F6ADC" w:rsidP="007D77B1">
            <w:pPr>
              <w:cnfStyle w:val="000000000000" w:firstRow="0" w:lastRow="0" w:firstColumn="0" w:lastColumn="0" w:oddVBand="0" w:evenVBand="0" w:oddHBand="0" w:evenHBand="0" w:firstRowFirstColumn="0" w:firstRowLastColumn="0" w:lastRowFirstColumn="0" w:lastRowLastColumn="0"/>
            </w:pPr>
            <w:r>
              <w:t xml:space="preserve">  </w:t>
            </w:r>
            <w:r w:rsidR="00397D5D">
              <w:t>5</w:t>
            </w:r>
          </w:p>
        </w:tc>
      </w:tr>
      <w:tr w:rsidR="00397D5D" w14:paraId="4B67DE1A" w14:textId="77777777" w:rsidTr="007D7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Borders>
              <w:right w:val="nil"/>
            </w:tcBorders>
            <w:vAlign w:val="center"/>
            <w:hideMark/>
          </w:tcPr>
          <w:p w14:paraId="5E908E71" w14:textId="77777777" w:rsidR="00397D5D" w:rsidRPr="00963812" w:rsidRDefault="00397D5D" w:rsidP="007D77B1">
            <w:pPr>
              <w:rPr>
                <w:b w:val="0"/>
              </w:rPr>
            </w:pPr>
            <w:r w:rsidRPr="00963812">
              <w:rPr>
                <w:b w:val="0"/>
              </w:rPr>
              <w:t>4-10%</w:t>
            </w:r>
          </w:p>
        </w:tc>
        <w:tc>
          <w:tcPr>
            <w:tcW w:w="934" w:type="dxa"/>
            <w:tcBorders>
              <w:left w:val="nil"/>
            </w:tcBorders>
            <w:vAlign w:val="center"/>
            <w:hideMark/>
          </w:tcPr>
          <w:p w14:paraId="6AB5616F" w14:textId="77777777" w:rsidR="00397D5D" w:rsidRDefault="002F6ADC" w:rsidP="007D77B1">
            <w:pPr>
              <w:cnfStyle w:val="000000100000" w:firstRow="0" w:lastRow="0" w:firstColumn="0" w:lastColumn="0" w:oddVBand="0" w:evenVBand="0" w:oddHBand="1" w:evenHBand="0" w:firstRowFirstColumn="0" w:firstRowLastColumn="0" w:lastRowFirstColumn="0" w:lastRowLastColumn="0"/>
            </w:pPr>
            <w:r>
              <w:t xml:space="preserve">  </w:t>
            </w:r>
            <w:r w:rsidR="00397D5D">
              <w:t>4</w:t>
            </w:r>
          </w:p>
        </w:tc>
      </w:tr>
      <w:tr w:rsidR="00397D5D" w14:paraId="47711D62" w14:textId="77777777" w:rsidTr="007D77B1">
        <w:tc>
          <w:tcPr>
            <w:cnfStyle w:val="001000000000" w:firstRow="0" w:lastRow="0" w:firstColumn="1" w:lastColumn="0" w:oddVBand="0" w:evenVBand="0" w:oddHBand="0" w:evenHBand="0" w:firstRowFirstColumn="0" w:firstRowLastColumn="0" w:lastRowFirstColumn="0" w:lastRowLastColumn="0"/>
            <w:tcW w:w="2587" w:type="dxa"/>
            <w:tcBorders>
              <w:top w:val="nil"/>
              <w:left w:val="single" w:sz="8" w:space="0" w:color="8064A2" w:themeColor="accent4"/>
              <w:bottom w:val="nil"/>
              <w:right w:val="nil"/>
            </w:tcBorders>
            <w:vAlign w:val="center"/>
            <w:hideMark/>
          </w:tcPr>
          <w:p w14:paraId="6AC0722B" w14:textId="77777777" w:rsidR="00397D5D" w:rsidRPr="00963812" w:rsidRDefault="00397D5D" w:rsidP="007D77B1">
            <w:pPr>
              <w:rPr>
                <w:b w:val="0"/>
              </w:rPr>
            </w:pPr>
            <w:r w:rsidRPr="00963812">
              <w:rPr>
                <w:b w:val="0"/>
              </w:rPr>
              <w:t>&lt;4% (many individuals)</w:t>
            </w:r>
          </w:p>
        </w:tc>
        <w:tc>
          <w:tcPr>
            <w:tcW w:w="934" w:type="dxa"/>
            <w:tcBorders>
              <w:top w:val="nil"/>
              <w:left w:val="nil"/>
              <w:bottom w:val="nil"/>
              <w:right w:val="single" w:sz="8" w:space="0" w:color="8064A2" w:themeColor="accent4"/>
            </w:tcBorders>
            <w:vAlign w:val="center"/>
            <w:hideMark/>
          </w:tcPr>
          <w:p w14:paraId="73E8DCF2" w14:textId="77777777" w:rsidR="00397D5D" w:rsidRDefault="002F6ADC" w:rsidP="007D77B1">
            <w:pPr>
              <w:cnfStyle w:val="000000000000" w:firstRow="0" w:lastRow="0" w:firstColumn="0" w:lastColumn="0" w:oddVBand="0" w:evenVBand="0" w:oddHBand="0" w:evenHBand="0" w:firstRowFirstColumn="0" w:firstRowLastColumn="0" w:lastRowFirstColumn="0" w:lastRowLastColumn="0"/>
            </w:pPr>
            <w:r>
              <w:t xml:space="preserve">  </w:t>
            </w:r>
            <w:r w:rsidR="00397D5D">
              <w:t>3</w:t>
            </w:r>
          </w:p>
        </w:tc>
      </w:tr>
      <w:tr w:rsidR="00397D5D" w14:paraId="6F74B362" w14:textId="77777777" w:rsidTr="007D7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Borders>
              <w:right w:val="nil"/>
            </w:tcBorders>
            <w:vAlign w:val="center"/>
            <w:hideMark/>
          </w:tcPr>
          <w:p w14:paraId="598120FA" w14:textId="77777777" w:rsidR="00397D5D" w:rsidRPr="00963812" w:rsidRDefault="00397D5D" w:rsidP="007D77B1">
            <w:pPr>
              <w:rPr>
                <w:b w:val="0"/>
              </w:rPr>
            </w:pPr>
            <w:r w:rsidRPr="00963812">
              <w:rPr>
                <w:b w:val="0"/>
              </w:rPr>
              <w:t>&lt;4% (several individuals)</w:t>
            </w:r>
          </w:p>
        </w:tc>
        <w:tc>
          <w:tcPr>
            <w:tcW w:w="934" w:type="dxa"/>
            <w:tcBorders>
              <w:left w:val="nil"/>
            </w:tcBorders>
            <w:vAlign w:val="center"/>
            <w:hideMark/>
          </w:tcPr>
          <w:p w14:paraId="49DAF1A2" w14:textId="77777777" w:rsidR="00397D5D" w:rsidRDefault="002F6ADC" w:rsidP="007D77B1">
            <w:pPr>
              <w:cnfStyle w:val="000000100000" w:firstRow="0" w:lastRow="0" w:firstColumn="0" w:lastColumn="0" w:oddVBand="0" w:evenVBand="0" w:oddHBand="1" w:evenHBand="0" w:firstRowFirstColumn="0" w:firstRowLastColumn="0" w:lastRowFirstColumn="0" w:lastRowLastColumn="0"/>
            </w:pPr>
            <w:r>
              <w:t xml:space="preserve">  </w:t>
            </w:r>
            <w:r w:rsidR="00397D5D">
              <w:t>2</w:t>
            </w:r>
          </w:p>
        </w:tc>
      </w:tr>
      <w:tr w:rsidR="00397D5D" w14:paraId="1AB77749" w14:textId="77777777" w:rsidTr="007D77B1">
        <w:tc>
          <w:tcPr>
            <w:cnfStyle w:val="001000000000" w:firstRow="0" w:lastRow="0" w:firstColumn="1" w:lastColumn="0" w:oddVBand="0" w:evenVBand="0" w:oddHBand="0" w:evenHBand="0" w:firstRowFirstColumn="0" w:firstRowLastColumn="0" w:lastRowFirstColumn="0" w:lastRowLastColumn="0"/>
            <w:tcW w:w="2587" w:type="dxa"/>
            <w:tcBorders>
              <w:top w:val="nil"/>
              <w:left w:val="single" w:sz="8" w:space="0" w:color="8064A2" w:themeColor="accent4"/>
              <w:bottom w:val="single" w:sz="8" w:space="0" w:color="8064A2" w:themeColor="accent4"/>
              <w:right w:val="nil"/>
            </w:tcBorders>
            <w:vAlign w:val="center"/>
            <w:hideMark/>
          </w:tcPr>
          <w:p w14:paraId="6B12A724" w14:textId="77777777" w:rsidR="00397D5D" w:rsidRPr="00963812" w:rsidRDefault="00397D5D" w:rsidP="007D77B1">
            <w:pPr>
              <w:rPr>
                <w:b w:val="0"/>
              </w:rPr>
            </w:pPr>
            <w:r w:rsidRPr="00963812">
              <w:rPr>
                <w:b w:val="0"/>
              </w:rPr>
              <w:t>&lt;4% (few individuals)</w:t>
            </w:r>
          </w:p>
        </w:tc>
        <w:tc>
          <w:tcPr>
            <w:tcW w:w="934" w:type="dxa"/>
            <w:tcBorders>
              <w:top w:val="nil"/>
              <w:left w:val="nil"/>
              <w:bottom w:val="single" w:sz="8" w:space="0" w:color="8064A2" w:themeColor="accent4"/>
              <w:right w:val="single" w:sz="8" w:space="0" w:color="8064A2" w:themeColor="accent4"/>
            </w:tcBorders>
            <w:vAlign w:val="center"/>
            <w:hideMark/>
          </w:tcPr>
          <w:p w14:paraId="45A309B0" w14:textId="77777777" w:rsidR="00397D5D" w:rsidRDefault="002F6ADC" w:rsidP="007D77B1">
            <w:pPr>
              <w:cnfStyle w:val="000000000000" w:firstRow="0" w:lastRow="0" w:firstColumn="0" w:lastColumn="0" w:oddVBand="0" w:evenVBand="0" w:oddHBand="0" w:evenHBand="0" w:firstRowFirstColumn="0" w:firstRowLastColumn="0" w:lastRowFirstColumn="0" w:lastRowLastColumn="0"/>
            </w:pPr>
            <w:r>
              <w:t xml:space="preserve">  </w:t>
            </w:r>
            <w:r w:rsidR="00397D5D">
              <w:t>1</w:t>
            </w:r>
          </w:p>
        </w:tc>
      </w:tr>
    </w:tbl>
    <w:p w14:paraId="0B67F6E7" w14:textId="77777777" w:rsidR="00397D5D" w:rsidRDefault="00397D5D" w:rsidP="00397D5D">
      <w:pPr>
        <w:rPr>
          <w:rFonts w:asciiTheme="minorHAnsi" w:hAnsiTheme="minorHAnsi"/>
        </w:rPr>
      </w:pPr>
    </w:p>
    <w:p w14:paraId="2E77A50E" w14:textId="77777777" w:rsidR="00397D5D" w:rsidRDefault="00397D5D" w:rsidP="00397D5D">
      <w:r>
        <w:t xml:space="preserve">Due to structural overlap, in many cases the combined Domin value exceeded 100% cover.  </w:t>
      </w:r>
    </w:p>
    <w:p w14:paraId="3F03D936" w14:textId="77777777" w:rsidR="00397D5D" w:rsidRDefault="00397D5D" w:rsidP="00397D5D">
      <w:r>
        <w:t xml:space="preserve">A total of 640 quadrats were surveyed over the 22 survey sites in this study. </w:t>
      </w:r>
    </w:p>
    <w:p w14:paraId="11B0BF44" w14:textId="77777777" w:rsidR="00F11D74" w:rsidRDefault="00F11D74">
      <w:pPr>
        <w:rPr>
          <w:rFonts w:eastAsiaTheme="majorEastAsia" w:cstheme="majorBidi"/>
          <w:b/>
          <w:bCs/>
          <w:sz w:val="32"/>
          <w:szCs w:val="26"/>
        </w:rPr>
      </w:pPr>
      <w:r>
        <w:br w:type="page"/>
      </w:r>
    </w:p>
    <w:p w14:paraId="44A65497" w14:textId="77777777" w:rsidR="00137E80" w:rsidRDefault="00397D5D" w:rsidP="00397D5D">
      <w:pPr>
        <w:pStyle w:val="Heading2"/>
      </w:pPr>
      <w:bookmarkStart w:id="24" w:name="_Toc382917931"/>
      <w:r>
        <w:lastRenderedPageBreak/>
        <w:t>Nomenclature and NVC data</w:t>
      </w:r>
      <w:bookmarkEnd w:id="24"/>
    </w:p>
    <w:p w14:paraId="3C080A3C" w14:textId="77777777" w:rsidR="0045427F" w:rsidRPr="0045427F" w:rsidRDefault="0045427F" w:rsidP="0045427F">
      <w:r w:rsidRPr="0045427F">
        <w:t>The plant species and habitat types identified during the surveys are listed in Appendix 3</w:t>
      </w:r>
      <w:r>
        <w:t>.</w:t>
      </w:r>
    </w:p>
    <w:p w14:paraId="1B7D706C" w14:textId="77777777" w:rsidR="00137E80" w:rsidRDefault="00137E80" w:rsidP="00137E80">
      <w:pPr>
        <w:pStyle w:val="Heading3"/>
      </w:pPr>
      <w:bookmarkStart w:id="25" w:name="_Toc382917932"/>
      <w:r>
        <w:t>Field identification limitations</w:t>
      </w:r>
      <w:bookmarkEnd w:id="25"/>
    </w:p>
    <w:p w14:paraId="364EA3CB" w14:textId="77777777" w:rsidR="00397D5D" w:rsidRDefault="00397D5D" w:rsidP="00397D5D">
      <w:r>
        <w:t>Due to the limitations of field identification, it was not possible to identify all specimens to species-level. The following issues were found with field identification of certain taxa:</w:t>
      </w:r>
    </w:p>
    <w:p w14:paraId="01EE844F" w14:textId="77777777" w:rsidR="00EB0769" w:rsidRDefault="00B27097" w:rsidP="00397D5D">
      <w:pPr>
        <w:pStyle w:val="ListParagraph"/>
        <w:numPr>
          <w:ilvl w:val="0"/>
          <w:numId w:val="11"/>
        </w:numPr>
      </w:pPr>
      <w:r w:rsidRPr="00B27097">
        <w:rPr>
          <w:b/>
          <w:i/>
        </w:rPr>
        <w:t>Spartina</w:t>
      </w:r>
      <w:r w:rsidR="00397D5D">
        <w:rPr>
          <w:b/>
        </w:rPr>
        <w:t xml:space="preserve"> spp</w:t>
      </w:r>
      <w:r w:rsidR="00397D5D" w:rsidRPr="00FD2563">
        <w:t>.</w:t>
      </w:r>
      <w:r w:rsidR="00397D5D">
        <w:t xml:space="preserve"> All </w:t>
      </w:r>
      <w:r w:rsidR="00982579">
        <w:t xml:space="preserve">cord grass </w:t>
      </w:r>
      <w:r w:rsidRPr="00B27097">
        <w:rPr>
          <w:i/>
        </w:rPr>
        <w:t>Spartina</w:t>
      </w:r>
      <w:r w:rsidR="00982579">
        <w:t xml:space="preserve"> </w:t>
      </w:r>
      <w:r w:rsidR="00397D5D">
        <w:t xml:space="preserve">plants identified were the larger amphidiploid </w:t>
      </w:r>
      <w:r w:rsidRPr="00B27097">
        <w:rPr>
          <w:i/>
        </w:rPr>
        <w:t>S.</w:t>
      </w:r>
      <w:r w:rsidR="002B6AAC" w:rsidRPr="002B6AAC">
        <w:rPr>
          <w:i/>
        </w:rPr>
        <w:t>anglica</w:t>
      </w:r>
      <w:r w:rsidR="00397D5D">
        <w:t>, with softly hairy glumes and anthers 7-10um. The pollen of a large number of plants was also che</w:t>
      </w:r>
      <w:r w:rsidR="0086386F">
        <w:t>cked microscopically and all were</w:t>
      </w:r>
      <w:r w:rsidR="00397D5D">
        <w:t xml:space="preserve"> &gt;45um across (50-60) (Stace, 2010). However, it was not possible to check identification of all </w:t>
      </w:r>
      <w:r w:rsidR="001F166E">
        <w:t>occurrences;</w:t>
      </w:r>
      <w:r w:rsidR="00397D5D">
        <w:t xml:space="preserve"> therefore all cord grasses were recorded as </w:t>
      </w:r>
      <w:r w:rsidRPr="00B27097">
        <w:rPr>
          <w:i/>
        </w:rPr>
        <w:t>Spartina</w:t>
      </w:r>
      <w:r w:rsidR="00397D5D" w:rsidRPr="00982579">
        <w:rPr>
          <w:i/>
        </w:rPr>
        <w:t xml:space="preserve"> </w:t>
      </w:r>
      <w:r w:rsidR="00397D5D" w:rsidRPr="00982579">
        <w:t>agg</w:t>
      </w:r>
      <w:r w:rsidR="00397D5D">
        <w:t xml:space="preserve">.  </w:t>
      </w:r>
    </w:p>
    <w:p w14:paraId="36566AD8" w14:textId="251A79A4" w:rsidR="00397D5D" w:rsidRDefault="00397D5D" w:rsidP="00EB0769">
      <w:pPr>
        <w:pStyle w:val="ListParagraph"/>
      </w:pPr>
      <w:r>
        <w:t xml:space="preserve">  </w:t>
      </w:r>
    </w:p>
    <w:p w14:paraId="2C4DB764" w14:textId="77777777" w:rsidR="00397D5D" w:rsidRDefault="00194D24" w:rsidP="00397D5D">
      <w:pPr>
        <w:pStyle w:val="ListParagraph"/>
        <w:numPr>
          <w:ilvl w:val="0"/>
          <w:numId w:val="11"/>
        </w:numPr>
      </w:pPr>
      <w:r w:rsidRPr="00194D24">
        <w:rPr>
          <w:b/>
          <w:i/>
        </w:rPr>
        <w:t xml:space="preserve">Aster </w:t>
      </w:r>
      <w:r w:rsidR="001F166E" w:rsidRPr="00194D24">
        <w:rPr>
          <w:b/>
          <w:i/>
        </w:rPr>
        <w:t>tripolium</w:t>
      </w:r>
      <w:r w:rsidR="001F166E" w:rsidRPr="00FD2563">
        <w:rPr>
          <w:i/>
        </w:rPr>
        <w:t>.</w:t>
      </w:r>
      <w:r w:rsidR="001F166E" w:rsidRPr="00B27097">
        <w:rPr>
          <w:b/>
          <w:i/>
        </w:rPr>
        <w:t xml:space="preserve"> </w:t>
      </w:r>
      <w:r w:rsidR="00397D5D">
        <w:t xml:space="preserve">In the majority of areas it </w:t>
      </w:r>
      <w:r w:rsidR="0086386F">
        <w:t>was</w:t>
      </w:r>
      <w:r w:rsidR="00397D5D">
        <w:t xml:space="preserve"> very difficult to distinguish </w:t>
      </w:r>
      <w:r w:rsidR="0086386F">
        <w:t>between the different forms of s</w:t>
      </w:r>
      <w:r w:rsidR="00397D5D">
        <w:t xml:space="preserve">ea aster </w:t>
      </w:r>
      <w:r w:rsidRPr="00194D24">
        <w:rPr>
          <w:i/>
        </w:rPr>
        <w:t xml:space="preserve">Aster </w:t>
      </w:r>
      <w:r w:rsidR="001F166E" w:rsidRPr="00194D24">
        <w:rPr>
          <w:i/>
        </w:rPr>
        <w:t>tripolium</w:t>
      </w:r>
      <w:r w:rsidR="001F166E" w:rsidRPr="00B27097">
        <w:rPr>
          <w:i/>
        </w:rPr>
        <w:t xml:space="preserve"> </w:t>
      </w:r>
      <w:r w:rsidR="001F166E">
        <w:t>(</w:t>
      </w:r>
      <w:r w:rsidR="00397D5D">
        <w:t>rayed or rayless</w:t>
      </w:r>
      <w:r w:rsidR="00982579">
        <w:t>)</w:t>
      </w:r>
      <w:r w:rsidR="00397D5D">
        <w:t>, and Stace, 1997,</w:t>
      </w:r>
      <w:r w:rsidR="0086386F">
        <w:t xml:space="preserve"> does not make the distinction.</w:t>
      </w:r>
      <w:r w:rsidR="00397D5D">
        <w:t xml:space="preserve"> Within this study, </w:t>
      </w:r>
      <w:r w:rsidR="001F166E">
        <w:t>therefore, the rayless form of a</w:t>
      </w:r>
      <w:r w:rsidR="00397D5D">
        <w:t xml:space="preserve">ster </w:t>
      </w:r>
      <w:r w:rsidRPr="00194D24">
        <w:rPr>
          <w:i/>
        </w:rPr>
        <w:t xml:space="preserve">Aster </w:t>
      </w:r>
      <w:r w:rsidR="001F166E" w:rsidRPr="00194D24">
        <w:rPr>
          <w:i/>
        </w:rPr>
        <w:t>tripolium</w:t>
      </w:r>
      <w:r w:rsidR="001F166E" w:rsidRPr="00B27097">
        <w:rPr>
          <w:i/>
        </w:rPr>
        <w:t xml:space="preserve"> </w:t>
      </w:r>
      <w:r w:rsidR="001F166E" w:rsidRPr="00982579">
        <w:rPr>
          <w:i/>
        </w:rPr>
        <w:t>var</w:t>
      </w:r>
      <w:r w:rsidR="00397D5D" w:rsidRPr="00982579">
        <w:rPr>
          <w:i/>
        </w:rPr>
        <w:t>. discoideus</w:t>
      </w:r>
      <w:r w:rsidR="00397D5D">
        <w:t xml:space="preserve"> and the rayed form </w:t>
      </w:r>
      <w:r w:rsidRPr="00194D24">
        <w:rPr>
          <w:i/>
        </w:rPr>
        <w:t xml:space="preserve">Aster </w:t>
      </w:r>
      <w:r w:rsidR="001F166E" w:rsidRPr="00194D24">
        <w:rPr>
          <w:i/>
        </w:rPr>
        <w:t>tripolium</w:t>
      </w:r>
      <w:r w:rsidR="0086386F">
        <w:t xml:space="preserve"> have</w:t>
      </w:r>
      <w:r w:rsidR="00397D5D">
        <w:t xml:space="preserve"> been recorded as an aggregate</w:t>
      </w:r>
      <w:r w:rsidR="0086386F">
        <w:t xml:space="preserve">, </w:t>
      </w:r>
      <w:r w:rsidR="0086386F">
        <w:rPr>
          <w:i/>
        </w:rPr>
        <w:t xml:space="preserve">Aster tripolium </w:t>
      </w:r>
      <w:r w:rsidR="0086386F">
        <w:t>agg</w:t>
      </w:r>
      <w:r w:rsidR="00397D5D">
        <w:t>.</w:t>
      </w:r>
    </w:p>
    <w:p w14:paraId="3C81366B" w14:textId="77777777" w:rsidR="00EB0769" w:rsidRDefault="00EB0769" w:rsidP="00EB0769">
      <w:pPr>
        <w:pStyle w:val="ListParagraph"/>
      </w:pPr>
    </w:p>
    <w:p w14:paraId="44117E76" w14:textId="77777777" w:rsidR="00EB0769" w:rsidRDefault="00194D24" w:rsidP="00397D5D">
      <w:pPr>
        <w:pStyle w:val="ListParagraph"/>
        <w:numPr>
          <w:ilvl w:val="0"/>
          <w:numId w:val="11"/>
        </w:numPr>
      </w:pPr>
      <w:r w:rsidRPr="00194D24">
        <w:rPr>
          <w:b/>
          <w:i/>
        </w:rPr>
        <w:t>Limonium</w:t>
      </w:r>
      <w:r w:rsidR="00397D5D" w:rsidRPr="00982579">
        <w:rPr>
          <w:b/>
          <w:i/>
        </w:rPr>
        <w:t xml:space="preserve"> humile</w:t>
      </w:r>
      <w:r w:rsidR="00397D5D">
        <w:rPr>
          <w:b/>
        </w:rPr>
        <w:t xml:space="preserve"> and </w:t>
      </w:r>
      <w:r w:rsidRPr="00194D24">
        <w:rPr>
          <w:b/>
          <w:i/>
        </w:rPr>
        <w:t>Limonium</w:t>
      </w:r>
      <w:r w:rsidR="00397D5D" w:rsidRPr="00982579">
        <w:rPr>
          <w:b/>
          <w:i/>
        </w:rPr>
        <w:t xml:space="preserve"> </w:t>
      </w:r>
      <w:r w:rsidR="00B30735" w:rsidRPr="00B30735">
        <w:rPr>
          <w:b/>
          <w:i/>
        </w:rPr>
        <w:t>vulgare</w:t>
      </w:r>
      <w:r w:rsidR="00397D5D" w:rsidRPr="00FD2563">
        <w:t>.</w:t>
      </w:r>
      <w:r w:rsidR="00397D5D">
        <w:t xml:space="preserve"> These are closely related species that grow on saltmarshes around the coasts of northern Europe including the British Isles. Both species occur within East Anglia and can occur as mixed stands within the same marsh. Distinguishing the two species in the field can be challenging as there is strong evidence for hybridization and introgression in sites where both species are present. In addition, one of the frequently cited discriminating characters in floral keys (that of spike length) is of debatable value in eastern England (Dawson &amp; Ingrouille, 1995). Lax-flowered plants were recorded as </w:t>
      </w:r>
      <w:r w:rsidR="00982579">
        <w:rPr>
          <w:i/>
        </w:rPr>
        <w:t>L.</w:t>
      </w:r>
      <w:r w:rsidR="00397D5D" w:rsidRPr="00982579">
        <w:rPr>
          <w:i/>
        </w:rPr>
        <w:t>humile</w:t>
      </w:r>
      <w:r w:rsidR="00397D5D">
        <w:t xml:space="preserve"> in a number of quadrats.  However, only a small proportion of these are likely to be </w:t>
      </w:r>
      <w:r w:rsidR="00982579">
        <w:rPr>
          <w:i/>
        </w:rPr>
        <w:t>L.</w:t>
      </w:r>
      <w:r w:rsidR="00397D5D" w:rsidRPr="00982579">
        <w:rPr>
          <w:i/>
        </w:rPr>
        <w:t>humile</w:t>
      </w:r>
      <w:r w:rsidR="00397D5D">
        <w:t xml:space="preserve"> as only a small proportion of collected material turned out to be </w:t>
      </w:r>
      <w:r w:rsidR="00982579">
        <w:rPr>
          <w:i/>
        </w:rPr>
        <w:t>L.</w:t>
      </w:r>
      <w:r w:rsidR="00397D5D" w:rsidRPr="00982579">
        <w:rPr>
          <w:i/>
        </w:rPr>
        <w:t>humile</w:t>
      </w:r>
      <w:r w:rsidR="00397D5D">
        <w:t xml:space="preserve"> </w:t>
      </w:r>
      <w:r w:rsidR="00982579">
        <w:t>(</w:t>
      </w:r>
      <w:r w:rsidR="00397D5D">
        <w:t>based on microscopic examination of pollen and stigmas</w:t>
      </w:r>
      <w:r w:rsidR="00982579">
        <w:t>)</w:t>
      </w:r>
      <w:r w:rsidR="00397D5D">
        <w:t xml:space="preserve">. Consequently all plants were recorded as </w:t>
      </w:r>
      <w:r w:rsidR="00982579">
        <w:rPr>
          <w:i/>
        </w:rPr>
        <w:t xml:space="preserve">L. </w:t>
      </w:r>
      <w:r w:rsidR="00B30735" w:rsidRPr="00B30735">
        <w:rPr>
          <w:i/>
        </w:rPr>
        <w:t>vulgare</w:t>
      </w:r>
      <w:r w:rsidR="00982579">
        <w:rPr>
          <w:i/>
        </w:rPr>
        <w:t xml:space="preserve"> </w:t>
      </w:r>
      <w:r w:rsidR="00982579" w:rsidRPr="00982579">
        <w:t>(incl.</w:t>
      </w:r>
      <w:r w:rsidR="00982579">
        <w:rPr>
          <w:i/>
        </w:rPr>
        <w:t xml:space="preserve"> L</w:t>
      </w:r>
      <w:r w:rsidR="00397D5D" w:rsidRPr="00982579">
        <w:rPr>
          <w:i/>
        </w:rPr>
        <w:t>.humile</w:t>
      </w:r>
      <w:r w:rsidR="00397D5D" w:rsidRPr="00982579">
        <w:t>)</w:t>
      </w:r>
      <w:r w:rsidR="00397D5D">
        <w:t xml:space="preserve"> unless confirmed as </w:t>
      </w:r>
      <w:r w:rsidR="00397D5D" w:rsidRPr="00982579">
        <w:rPr>
          <w:i/>
        </w:rPr>
        <w:t>L. humile</w:t>
      </w:r>
      <w:r w:rsidR="00397D5D">
        <w:t xml:space="preserve"> based on micr</w:t>
      </w:r>
      <w:r w:rsidR="00982579">
        <w:t>oscopic examination of flowers (</w:t>
      </w:r>
      <w:r w:rsidR="00397D5D">
        <w:t>Wainfleet and Gibraltar Point).</w:t>
      </w:r>
    </w:p>
    <w:p w14:paraId="6E2D5BAB" w14:textId="77777777" w:rsidR="00397D5D" w:rsidRDefault="00397D5D" w:rsidP="00EB0769">
      <w:pPr>
        <w:pStyle w:val="ListParagraph"/>
      </w:pPr>
      <w:r>
        <w:t xml:space="preserve">    </w:t>
      </w:r>
    </w:p>
    <w:p w14:paraId="5D22910D" w14:textId="77777777" w:rsidR="00EB0769" w:rsidRDefault="00194D24" w:rsidP="00397D5D">
      <w:pPr>
        <w:pStyle w:val="ListParagraph"/>
        <w:numPr>
          <w:ilvl w:val="0"/>
          <w:numId w:val="11"/>
        </w:numPr>
      </w:pPr>
      <w:r w:rsidRPr="00194D24">
        <w:rPr>
          <w:b/>
          <w:i/>
        </w:rPr>
        <w:t>Limonium</w:t>
      </w:r>
      <w:r w:rsidR="00397D5D" w:rsidRPr="00982579">
        <w:rPr>
          <w:b/>
          <w:i/>
        </w:rPr>
        <w:t xml:space="preserve"> </w:t>
      </w:r>
      <w:r w:rsidR="00B30735" w:rsidRPr="00B30735">
        <w:rPr>
          <w:b/>
          <w:i/>
        </w:rPr>
        <w:t>binervosum</w:t>
      </w:r>
      <w:r w:rsidR="00397D5D">
        <w:t xml:space="preserve">.  This species can be named as </w:t>
      </w:r>
      <w:r w:rsidR="00982579">
        <w:rPr>
          <w:i/>
        </w:rPr>
        <w:t>L.</w:t>
      </w:r>
      <w:r w:rsidR="00B30735" w:rsidRPr="00B30735">
        <w:rPr>
          <w:i/>
        </w:rPr>
        <w:t>binervosum</w:t>
      </w:r>
      <w:r w:rsidR="00397D5D">
        <w:t xml:space="preserve"> as it is the only species of the </w:t>
      </w:r>
      <w:r w:rsidR="00982579">
        <w:rPr>
          <w:i/>
        </w:rPr>
        <w:t>L.</w:t>
      </w:r>
      <w:r w:rsidR="00B30735" w:rsidRPr="00B30735">
        <w:rPr>
          <w:i/>
        </w:rPr>
        <w:t>binervosum</w:t>
      </w:r>
      <w:r w:rsidR="00397D5D" w:rsidRPr="00982579">
        <w:rPr>
          <w:i/>
        </w:rPr>
        <w:t xml:space="preserve"> </w:t>
      </w:r>
      <w:r w:rsidR="00397D5D">
        <w:t>agg. that occurs in eastern England (Stace, 2010).</w:t>
      </w:r>
    </w:p>
    <w:p w14:paraId="12238926" w14:textId="77777777" w:rsidR="00397D5D" w:rsidRDefault="00397D5D" w:rsidP="00EB0769">
      <w:pPr>
        <w:pStyle w:val="ListParagraph"/>
      </w:pPr>
      <w:r>
        <w:t xml:space="preserve">  </w:t>
      </w:r>
    </w:p>
    <w:p w14:paraId="78514015" w14:textId="77777777" w:rsidR="00397D5D" w:rsidRDefault="002B6AAC" w:rsidP="00397D5D">
      <w:pPr>
        <w:pStyle w:val="ListParagraph"/>
        <w:numPr>
          <w:ilvl w:val="0"/>
          <w:numId w:val="11"/>
        </w:numPr>
      </w:pPr>
      <w:r w:rsidRPr="002B6AAC">
        <w:rPr>
          <w:b/>
          <w:i/>
        </w:rPr>
        <w:t>Sarcocornia perennis</w:t>
      </w:r>
      <w:r w:rsidR="00397D5D">
        <w:t>.</w:t>
      </w:r>
      <w:r w:rsidR="00596C4A">
        <w:t xml:space="preserve"> </w:t>
      </w:r>
      <w:r w:rsidR="00982579">
        <w:rPr>
          <w:i/>
        </w:rPr>
        <w:t>S.</w:t>
      </w:r>
      <w:r w:rsidR="00397D5D" w:rsidRPr="00982579">
        <w:rPr>
          <w:i/>
        </w:rPr>
        <w:t>perennis</w:t>
      </w:r>
      <w:r w:rsidR="00397D5D">
        <w:t xml:space="preserve"> was</w:t>
      </w:r>
      <w:r w:rsidR="00596C4A">
        <w:t xml:space="preserve"> infrequent but</w:t>
      </w:r>
      <w:r w:rsidR="00397D5D">
        <w:t xml:space="preserve"> recorded from a number of locations within transects and in at least one quadrat (lower marsh</w:t>
      </w:r>
      <w:r w:rsidR="00596C4A">
        <w:t>, Gibraltar Point).</w:t>
      </w:r>
      <w:r w:rsidR="00982579">
        <w:t xml:space="preserve"> </w:t>
      </w:r>
      <w:r w:rsidR="00596C4A">
        <w:t>N</w:t>
      </w:r>
      <w:r w:rsidR="00397D5D">
        <w:t>otable populations</w:t>
      </w:r>
      <w:r w:rsidR="00596C4A">
        <w:t xml:space="preserve"> were observed</w:t>
      </w:r>
      <w:r w:rsidR="00397D5D">
        <w:t xml:space="preserve"> within the Bennington and </w:t>
      </w:r>
      <w:r w:rsidR="001F166E">
        <w:t>Freiston</w:t>
      </w:r>
      <w:r w:rsidR="00397D5D">
        <w:t xml:space="preserve"> areas. A small number of plants were observed flowering. The </w:t>
      </w:r>
      <w:r w:rsidR="00982579">
        <w:t>Posford Haskoning</w:t>
      </w:r>
      <w:r w:rsidR="00397D5D">
        <w:t xml:space="preserve"> report</w:t>
      </w:r>
      <w:r w:rsidR="00982579">
        <w:t xml:space="preserve"> (2003)</w:t>
      </w:r>
      <w:r w:rsidR="00397D5D">
        <w:t xml:space="preserve"> appears to have included this species within the </w:t>
      </w:r>
      <w:r w:rsidR="00B27097" w:rsidRPr="00B27097">
        <w:rPr>
          <w:i/>
        </w:rPr>
        <w:t>Salicornia</w:t>
      </w:r>
      <w:r w:rsidR="00397D5D" w:rsidRPr="00982579">
        <w:rPr>
          <w:i/>
        </w:rPr>
        <w:t xml:space="preserve"> </w:t>
      </w:r>
      <w:r w:rsidR="00397D5D">
        <w:t xml:space="preserve">agg. and a comment referring to this species invading and dominating local areas of saltmarsh is likely to be an identification error for large plants of the annual species </w:t>
      </w:r>
      <w:r w:rsidR="00B27097" w:rsidRPr="00B27097">
        <w:rPr>
          <w:i/>
        </w:rPr>
        <w:t>Salicornia</w:t>
      </w:r>
      <w:r w:rsidR="00397D5D" w:rsidRPr="00982579">
        <w:rPr>
          <w:i/>
        </w:rPr>
        <w:t xml:space="preserve"> europaeus</w:t>
      </w:r>
      <w:r w:rsidR="00397D5D">
        <w:t xml:space="preserve">.  </w:t>
      </w:r>
    </w:p>
    <w:p w14:paraId="60145831" w14:textId="77777777" w:rsidR="00EB0769" w:rsidRDefault="00EB0769" w:rsidP="00EB0769">
      <w:pPr>
        <w:pStyle w:val="ListParagraph"/>
      </w:pPr>
    </w:p>
    <w:p w14:paraId="078845AB" w14:textId="77777777" w:rsidR="00397D5D" w:rsidRDefault="00B27097" w:rsidP="00397D5D">
      <w:pPr>
        <w:pStyle w:val="ListParagraph"/>
        <w:numPr>
          <w:ilvl w:val="0"/>
          <w:numId w:val="11"/>
        </w:numPr>
      </w:pPr>
      <w:r w:rsidRPr="00B27097">
        <w:rPr>
          <w:b/>
          <w:i/>
        </w:rPr>
        <w:lastRenderedPageBreak/>
        <w:t>Salicornia</w:t>
      </w:r>
      <w:r w:rsidR="00397D5D">
        <w:rPr>
          <w:b/>
        </w:rPr>
        <w:t xml:space="preserve"> spp</w:t>
      </w:r>
      <w:r w:rsidR="00397D5D">
        <w:t xml:space="preserve">. Annual </w:t>
      </w:r>
      <w:r w:rsidRPr="00B27097">
        <w:rPr>
          <w:i/>
        </w:rPr>
        <w:t>Salicornia</w:t>
      </w:r>
      <w:r w:rsidR="00397D5D">
        <w:t xml:space="preserve"> species comprise an extremely difficult genus, the problems arising mainly from great phenotypic plasticity and the inbreeding nature of the plants, which tend to form numerous distinctive local populations (Stace, 2010). The survey did not record the single-flowered </w:t>
      </w:r>
      <w:r w:rsidR="00982579">
        <w:rPr>
          <w:i/>
        </w:rPr>
        <w:t>S.</w:t>
      </w:r>
      <w:r w:rsidR="00397D5D" w:rsidRPr="00982579">
        <w:rPr>
          <w:i/>
        </w:rPr>
        <w:t>pusilla</w:t>
      </w:r>
      <w:r w:rsidR="00397D5D">
        <w:t xml:space="preserve"> (usually associated with drier parts of saltmarshes). Purple Glasswort </w:t>
      </w:r>
      <w:r w:rsidR="00982579">
        <w:rPr>
          <w:i/>
        </w:rPr>
        <w:t>S.</w:t>
      </w:r>
      <w:r w:rsidR="00397D5D" w:rsidRPr="00982579">
        <w:rPr>
          <w:i/>
        </w:rPr>
        <w:t>ramoisissima</w:t>
      </w:r>
      <w:r w:rsidR="00397D5D">
        <w:t xml:space="preserve"> and Common Glasswort </w:t>
      </w:r>
      <w:r w:rsidR="00982579">
        <w:rPr>
          <w:i/>
        </w:rPr>
        <w:t>S.</w:t>
      </w:r>
      <w:r w:rsidR="002B6AAC" w:rsidRPr="002B6AAC">
        <w:rPr>
          <w:i/>
        </w:rPr>
        <w:t>europaea</w:t>
      </w:r>
      <w:r w:rsidR="00397D5D">
        <w:t xml:space="preserve"> were both recorded extensively. </w:t>
      </w:r>
      <w:r w:rsidR="00982579">
        <w:rPr>
          <w:i/>
        </w:rPr>
        <w:t>S.</w:t>
      </w:r>
      <w:r w:rsidR="00397D5D" w:rsidRPr="00982579">
        <w:rPr>
          <w:i/>
        </w:rPr>
        <w:t>ramoisissima</w:t>
      </w:r>
      <w:r w:rsidR="00397D5D">
        <w:t xml:space="preserve"> was most frequent within the upper marsh (particularly associated with pans adjoining the seaward toe of the main sea wall) occurring as the characteristic red pigmented form with strongly “beaded” stem segments. </w:t>
      </w:r>
      <w:r w:rsidR="00397D5D" w:rsidRPr="00982579">
        <w:rPr>
          <w:i/>
        </w:rPr>
        <w:t xml:space="preserve">S. </w:t>
      </w:r>
      <w:r w:rsidR="002B6AAC" w:rsidRPr="002B6AAC">
        <w:rPr>
          <w:i/>
        </w:rPr>
        <w:t>europaea</w:t>
      </w:r>
      <w:r w:rsidR="00397D5D">
        <w:t xml:space="preserve"> generally occurs lower down the marsh below the </w:t>
      </w:r>
      <w:r w:rsidR="00982579">
        <w:rPr>
          <w:i/>
        </w:rPr>
        <w:t>S.</w:t>
      </w:r>
      <w:r w:rsidR="00397D5D" w:rsidRPr="00982579">
        <w:rPr>
          <w:i/>
        </w:rPr>
        <w:t>ramoisissima</w:t>
      </w:r>
      <w:r w:rsidR="00397D5D">
        <w:t xml:space="preserve"> zone where it can form a dominant cover extending to the lower limits of the marsh.</w:t>
      </w:r>
      <w:r w:rsidR="00137E80">
        <w:t xml:space="preserve"> </w:t>
      </w:r>
      <w:r w:rsidR="00397D5D">
        <w:t xml:space="preserve">Occasionally, such as at </w:t>
      </w:r>
      <w:r w:rsidR="001F166E">
        <w:t>Freiston</w:t>
      </w:r>
      <w:r w:rsidR="00397D5D">
        <w:t xml:space="preserve">, </w:t>
      </w:r>
      <w:r w:rsidR="00982579">
        <w:rPr>
          <w:i/>
        </w:rPr>
        <w:t>S.</w:t>
      </w:r>
      <w:r w:rsidR="00397D5D" w:rsidRPr="00982579">
        <w:rPr>
          <w:i/>
        </w:rPr>
        <w:t>ramoisissima</w:t>
      </w:r>
      <w:r w:rsidR="00137E80">
        <w:t xml:space="preserve"> was</w:t>
      </w:r>
      <w:r w:rsidR="00397D5D">
        <w:t xml:space="preserve"> local and restricted to the extreme upper marsh. At Wolferton, the characteristic “shining green” form </w:t>
      </w:r>
      <w:r w:rsidR="001F166E">
        <w:t>of S.ramoisissima</w:t>
      </w:r>
      <w:r w:rsidR="00397D5D">
        <w:t xml:space="preserve"> was observed to extend to below the middle of the marsh. Recent work suggests that </w:t>
      </w:r>
      <w:r w:rsidR="00982579">
        <w:rPr>
          <w:i/>
        </w:rPr>
        <w:t>S.</w:t>
      </w:r>
      <w:r w:rsidR="00397D5D" w:rsidRPr="00982579">
        <w:rPr>
          <w:i/>
        </w:rPr>
        <w:t>ramoisissima</w:t>
      </w:r>
      <w:r w:rsidR="00397D5D">
        <w:t xml:space="preserve"> is not a distinct species from </w:t>
      </w:r>
      <w:r w:rsidR="00982579">
        <w:rPr>
          <w:i/>
        </w:rPr>
        <w:t>S.</w:t>
      </w:r>
      <w:r w:rsidR="002B6AAC" w:rsidRPr="002B6AAC">
        <w:rPr>
          <w:i/>
        </w:rPr>
        <w:t>europaea</w:t>
      </w:r>
      <w:r w:rsidR="00397D5D">
        <w:t xml:space="preserve"> (Stace, 2010) and indeed the two species were observed to intergrade morphologically at the middle parts of the salt marsh. Consequently, it would be prudent to record these species together (comprising &gt;99% of </w:t>
      </w:r>
      <w:r w:rsidRPr="00B27097">
        <w:rPr>
          <w:i/>
        </w:rPr>
        <w:t>Salicornia</w:t>
      </w:r>
      <w:r w:rsidR="00982579">
        <w:t xml:space="preserve"> species seen) as </w:t>
      </w:r>
      <w:r w:rsidR="00982579" w:rsidRPr="00982579">
        <w:rPr>
          <w:i/>
        </w:rPr>
        <w:t>S.</w:t>
      </w:r>
      <w:r w:rsidR="002B6AAC" w:rsidRPr="002B6AAC">
        <w:rPr>
          <w:i/>
        </w:rPr>
        <w:t>europaea</w:t>
      </w:r>
      <w:r w:rsidR="00397D5D">
        <w:t xml:space="preserve"> (incl. </w:t>
      </w:r>
      <w:r w:rsidR="00397D5D" w:rsidRPr="00982579">
        <w:rPr>
          <w:i/>
        </w:rPr>
        <w:t>S ramoisissima</w:t>
      </w:r>
      <w:r w:rsidR="00397D5D">
        <w:t xml:space="preserve">). A small number of collected plants have been confirmed (by microscopic measurement of anthers) as the tetraploid Yellow Glasswort </w:t>
      </w:r>
      <w:r w:rsidR="00982579">
        <w:rPr>
          <w:i/>
        </w:rPr>
        <w:t>S.</w:t>
      </w:r>
      <w:r w:rsidR="00397D5D" w:rsidRPr="00982579">
        <w:rPr>
          <w:i/>
        </w:rPr>
        <w:t>fragilis</w:t>
      </w:r>
      <w:r w:rsidR="00397D5D">
        <w:t xml:space="preserve"> (a species historically recorded from Lincolnshir</w:t>
      </w:r>
      <w:r w:rsidR="00982579">
        <w:t xml:space="preserve">e saltmarshes.). These robust, </w:t>
      </w:r>
      <w:r w:rsidR="00397D5D">
        <w:t>variably green or yellow/green plants (with immature anthers to 0.9mm) were confirmed from the Frieston and Wainfleet transects and are likely to be present in a few quadrats of the lower marsh.</w:t>
      </w:r>
      <w:r w:rsidR="00982579">
        <w:t xml:space="preserve"> For NVC purposes, a</w:t>
      </w:r>
      <w:r w:rsidR="00397D5D">
        <w:t xml:space="preserve">ll annual </w:t>
      </w:r>
      <w:r w:rsidRPr="00B27097">
        <w:rPr>
          <w:i/>
        </w:rPr>
        <w:t>Salicornia</w:t>
      </w:r>
      <w:r w:rsidR="00397D5D">
        <w:t xml:space="preserve"> species were considered together as </w:t>
      </w:r>
      <w:r w:rsidRPr="00B27097">
        <w:rPr>
          <w:i/>
        </w:rPr>
        <w:t>Salicornia</w:t>
      </w:r>
      <w:r w:rsidR="00397D5D">
        <w:t xml:space="preserve"> agg. </w:t>
      </w:r>
    </w:p>
    <w:p w14:paraId="11E559E3" w14:textId="77777777" w:rsidR="00137E80" w:rsidRDefault="00137E80" w:rsidP="00137E80">
      <w:pPr>
        <w:pStyle w:val="Heading3"/>
      </w:pPr>
      <w:bookmarkStart w:id="26" w:name="_Toc382917933"/>
      <w:r>
        <w:t>Interpretation of NVC data</w:t>
      </w:r>
      <w:bookmarkEnd w:id="26"/>
    </w:p>
    <w:p w14:paraId="26B605C0" w14:textId="77777777" w:rsidR="001E2D77" w:rsidRDefault="00397D5D" w:rsidP="00397D5D">
      <w:r>
        <w:t xml:space="preserve">Field data was entered into MAVIS (CEH, 2000). This computer programme is designed to aid the process of assigning an NVC classification to vegetation samples by comparing the collected data with the diagnostic data held in the computer programme. MAVIS calculates the goodness-of-fit between survey data and NVC expected Domin and constancy </w:t>
      </w:r>
      <w:r w:rsidR="00137E80">
        <w:t>values for each community type.</w:t>
      </w:r>
      <w:r>
        <w:t xml:space="preserve"> </w:t>
      </w:r>
    </w:p>
    <w:p w14:paraId="300757A4" w14:textId="77777777" w:rsidR="00397D5D" w:rsidRDefault="00397D5D" w:rsidP="00397D5D">
      <w:r>
        <w:t>The output supplied by MAVIS was examined by hand to verify the communities and sub-communities.</w:t>
      </w:r>
      <w:r w:rsidR="001E2D77">
        <w:t xml:space="preserve"> Quadrat data was compared with standard floristic tables from Rodwell (2000).</w:t>
      </w:r>
      <w:r w:rsidR="007F50E6">
        <w:t xml:space="preserve"> Where the probability of group membership was low, or there were several equally probable communities, </w:t>
      </w:r>
      <w:r w:rsidR="009C3F31">
        <w:t>expert opinion was used above MAVIS outputs.</w:t>
      </w:r>
      <w:r w:rsidR="007F50E6">
        <w:t xml:space="preserve"> </w:t>
      </w:r>
      <w:r w:rsidR="001E2D77">
        <w:t xml:space="preserve"> </w:t>
      </w:r>
    </w:p>
    <w:p w14:paraId="24B9ED98" w14:textId="52FAFC14" w:rsidR="001E2D77" w:rsidRDefault="001E2D77" w:rsidP="00397D5D">
      <w:r>
        <w:t xml:space="preserve">An issue was encountered with the functionality of MAVIS software, notably the omission of NVC scores for </w:t>
      </w:r>
      <w:r w:rsidR="009C3F31">
        <w:t xml:space="preserve">a </w:t>
      </w:r>
      <w:r>
        <w:t xml:space="preserve">common </w:t>
      </w:r>
      <w:r w:rsidR="009C3F31">
        <w:t>saltmarsh aggregate</w:t>
      </w:r>
      <w:r>
        <w:t xml:space="preserve"> (</w:t>
      </w:r>
      <w:r w:rsidRPr="001E2D77">
        <w:rPr>
          <w:i/>
        </w:rPr>
        <w:t xml:space="preserve">Spartina </w:t>
      </w:r>
      <w:r>
        <w:t>agg.). This issue was solved by using an alternative name for the species for the purposes of calculation (</w:t>
      </w:r>
      <w:r w:rsidRPr="001E2D77">
        <w:rPr>
          <w:i/>
        </w:rPr>
        <w:t>Spartina anglica</w:t>
      </w:r>
      <w:r>
        <w:t>). The developer of the software (CEH) was informed of the omission and we were told that changes would be made to the next version (pers. comm.).</w:t>
      </w:r>
    </w:p>
    <w:p w14:paraId="0BDCB0D8" w14:textId="1459A236" w:rsidR="00397D5D" w:rsidRDefault="00397D5D" w:rsidP="00397D5D">
      <w:r>
        <w:t>Constancy values from the MAVIS output followed conventi</w:t>
      </w:r>
      <w:r w:rsidR="001F166E">
        <w:t>on</w:t>
      </w:r>
      <w:r>
        <w:t>al NVC usage</w:t>
      </w:r>
      <w:r w:rsidR="00137E80">
        <w:t xml:space="preserve"> (Rodwell, 2006)</w:t>
      </w:r>
      <w:r w:rsidR="009C3F31">
        <w:t>, with percent</w:t>
      </w:r>
      <w:r>
        <w:t>age species frequency for each group of quadrats given a constancy class</w:t>
      </w:r>
      <w:r w:rsidR="00813DC1">
        <w:t xml:space="preserve"> I-V</w:t>
      </w:r>
      <w:r>
        <w:t xml:space="preserve"> (</w:t>
      </w:r>
      <w:r w:rsidR="00813DC1">
        <w:t>I=1-20%, II=21-40%, III=41-60%, IV=61-80%, V=81-100%</w:t>
      </w:r>
      <w:r>
        <w:t xml:space="preserve">). Floristic tables were drawn up for each group of quadrats.  Simplified tables for the sites (without individual </w:t>
      </w:r>
      <w:r>
        <w:lastRenderedPageBreak/>
        <w:t>quadrat dat</w:t>
      </w:r>
      <w:r w:rsidR="00137E80">
        <w:t>a) are presented</w:t>
      </w:r>
      <w:r w:rsidR="00EB0769">
        <w:t xml:space="preserve"> in the results </w:t>
      </w:r>
      <w:r w:rsidR="001F166E">
        <w:t>section</w:t>
      </w:r>
      <w:r>
        <w:t xml:space="preserve">. Where the same community was encountered more than once at a site, it was presented as a separate floristic table. </w:t>
      </w:r>
    </w:p>
    <w:p w14:paraId="2C791308" w14:textId="77777777" w:rsidR="00397D5D" w:rsidRDefault="009E28CC" w:rsidP="00397D5D">
      <w:pPr>
        <w:pStyle w:val="Heading2"/>
      </w:pPr>
      <w:bookmarkStart w:id="27" w:name="_Toc382917934"/>
      <w:r>
        <w:t>GIS m</w:t>
      </w:r>
      <w:r w:rsidR="00397D5D">
        <w:t>apping</w:t>
      </w:r>
      <w:bookmarkEnd w:id="27"/>
    </w:p>
    <w:p w14:paraId="3BDBD51A" w14:textId="01A57F1C" w:rsidR="00397D5D" w:rsidRDefault="00397D5D" w:rsidP="00397D5D">
      <w:r>
        <w:t>Groups of quadrats were assigned an NVC community/</w:t>
      </w:r>
      <w:r w:rsidR="001F166E">
        <w:t>sub-community</w:t>
      </w:r>
      <w:r>
        <w:t xml:space="preserve"> using MAVIS and </w:t>
      </w:r>
      <w:r w:rsidR="00CA0767">
        <w:t>expert check</w:t>
      </w:r>
      <w:r>
        <w:t xml:space="preserve"> of floristic tables. </w:t>
      </w:r>
      <w:r w:rsidR="001F166E">
        <w:t xml:space="preserve">The overlying sections of each transect were assigned the corresponding community type, verified by interpreting the target notes. </w:t>
      </w:r>
      <w:r>
        <w:t xml:space="preserve">The transect line was colour coded based on NVC community code and presented on a 1:10,000 OS basemap of the survey site.  </w:t>
      </w:r>
    </w:p>
    <w:p w14:paraId="7B8B0CF3" w14:textId="77777777" w:rsidR="00397D5D" w:rsidRDefault="00397D5D" w:rsidP="00397D5D">
      <w:r>
        <w:t>NVC communities were then converted to saltmarsh zone categories; Pioneer</w:t>
      </w:r>
      <w:r w:rsidR="00137E80">
        <w:t>, low-mid, upper/</w:t>
      </w:r>
      <w:r>
        <w:t>drift-line (JNCC 2004). Each transect line was colour coded ba</w:t>
      </w:r>
      <w:r w:rsidR="00137E80">
        <w:t>sed on these 3</w:t>
      </w:r>
      <w:r>
        <w:t xml:space="preserve"> saltmarsh categories. An attempt was made to join the start and end of each of these communities between all transects within the survey area. However, the relatively low frequency of transects</w:t>
      </w:r>
      <w:r w:rsidR="00137E80">
        <w:t xml:space="preserve"> over a large area</w:t>
      </w:r>
      <w:r>
        <w:t xml:space="preserve"> means that this data should be used only as a rough approximation of zones and </w:t>
      </w:r>
      <w:r w:rsidR="001F166E">
        <w:t>saltmarsh</w:t>
      </w:r>
      <w:r>
        <w:t xml:space="preserve"> extent.  </w:t>
      </w:r>
    </w:p>
    <w:p w14:paraId="207CC38F" w14:textId="77777777" w:rsidR="00397D5D" w:rsidRDefault="00397D5D" w:rsidP="00397D5D">
      <w:r>
        <w:t xml:space="preserve">Point data for notable species, large creeks and salt pans was plotted on an overview map of the entire survey area. </w:t>
      </w:r>
    </w:p>
    <w:p w14:paraId="6D671366" w14:textId="77777777" w:rsidR="00397D5D" w:rsidRDefault="00397D5D" w:rsidP="00397D5D">
      <w:pPr>
        <w:pStyle w:val="Heading2"/>
      </w:pPr>
      <w:bookmarkStart w:id="28" w:name="_Toc382917935"/>
      <w:r>
        <w:t>Survey limitations</w:t>
      </w:r>
      <w:bookmarkEnd w:id="28"/>
    </w:p>
    <w:p w14:paraId="266010B7" w14:textId="77777777" w:rsidR="00397D5D" w:rsidRDefault="00397D5D" w:rsidP="00397D5D">
      <w:r>
        <w:t>Environmental conditions and health &amp; safety considerations prevented access to some parts of the marsh. In some cases this meant a slight deviation from the Posford</w:t>
      </w:r>
      <w:r w:rsidR="00137E80">
        <w:t xml:space="preserve"> Haskoning</w:t>
      </w:r>
      <w:r>
        <w:t xml:space="preserve"> t</w:t>
      </w:r>
      <w:r w:rsidR="001F166E">
        <w:t xml:space="preserve">ransects was necessary. During the 2013 surveys, </w:t>
      </w:r>
      <w:r>
        <w:t>it was possible to complete a transect from the seawall to seaward extent of marsh</w:t>
      </w:r>
      <w:r w:rsidR="001F166E">
        <w:t xml:space="preserve"> at all sites</w:t>
      </w:r>
      <w:r>
        <w:t xml:space="preserve">. </w:t>
      </w:r>
    </w:p>
    <w:p w14:paraId="4E6DFC3E" w14:textId="5CE1E0E7" w:rsidR="00397D5D" w:rsidRDefault="00CA0767" w:rsidP="00397D5D">
      <w:r>
        <w:t>A</w:t>
      </w:r>
      <w:r w:rsidRPr="00CA0767">
        <w:t>n e</w:t>
      </w:r>
      <w:r>
        <w:t>xperienced saltmarsh surveyor lead</w:t>
      </w:r>
      <w:r w:rsidRPr="00CA0767">
        <w:t xml:space="preserve"> each survey team </w:t>
      </w:r>
      <w:r>
        <w:t>to ensure</w:t>
      </w:r>
      <w:r w:rsidRPr="00CA0767">
        <w:t xml:space="preserve"> that surveyors were familiar with the communities found in this environment</w:t>
      </w:r>
      <w:r>
        <w:t>.</w:t>
      </w:r>
      <w:r w:rsidRPr="00CA0767">
        <w:t xml:space="preserve"> </w:t>
      </w:r>
      <w:r w:rsidR="00397D5D">
        <w:t>Delimiting homogenous stands for NVC can be problematic. Vegetation can be very complex and it can be difficult to differentiate one stand from another.. In some marshes,</w:t>
      </w:r>
      <w:r>
        <w:t xml:space="preserve"> </w:t>
      </w:r>
      <w:r w:rsidR="00397D5D">
        <w:t xml:space="preserve">growth of </w:t>
      </w:r>
      <w:r>
        <w:rPr>
          <w:i/>
        </w:rPr>
        <w:t>grasses</w:t>
      </w:r>
      <w:r w:rsidR="00B27097" w:rsidRPr="00B27097">
        <w:rPr>
          <w:i/>
        </w:rPr>
        <w:t xml:space="preserve"> </w:t>
      </w:r>
      <w:r w:rsidR="00397D5D">
        <w:t xml:space="preserve">in ungrazed </w:t>
      </w:r>
      <w:r w:rsidR="001F166E">
        <w:t>swards</w:t>
      </w:r>
      <w:r w:rsidR="00397D5D">
        <w:t xml:space="preserve"> can be misleading as the contribution of other species is not </w:t>
      </w:r>
      <w:r>
        <w:t>obvious</w:t>
      </w:r>
      <w:r w:rsidR="00397D5D">
        <w:t xml:space="preserve">. </w:t>
      </w:r>
    </w:p>
    <w:p w14:paraId="6C72C677" w14:textId="77777777" w:rsidR="00397D5D" w:rsidRDefault="00397D5D" w:rsidP="00397D5D">
      <w:r>
        <w:t xml:space="preserve">Delimiting the boundaries between homogenous stands can be difficult when there is a gradual transition between them or a complicated mosaic habitat is present. Surveyors ensured that they backtracked over these areas to find a clear point where a difference was perceived. </w:t>
      </w:r>
    </w:p>
    <w:p w14:paraId="0A34AB4F" w14:textId="77777777" w:rsidR="00397D5D" w:rsidRDefault="00397D5D" w:rsidP="00DF2DB7"/>
    <w:p w14:paraId="219CB4B7" w14:textId="77777777" w:rsidR="006A2557" w:rsidRDefault="006A2557" w:rsidP="00DF2DB7">
      <w:pPr>
        <w:pStyle w:val="Heading1"/>
      </w:pPr>
      <w:bookmarkStart w:id="29" w:name="_Toc382917936"/>
      <w:r w:rsidRPr="00DF2DB7">
        <w:t>Results</w:t>
      </w:r>
      <w:bookmarkEnd w:id="29"/>
    </w:p>
    <w:p w14:paraId="13CDA11B" w14:textId="77777777" w:rsidR="006A2557" w:rsidRPr="00BA4373" w:rsidRDefault="00397D5D" w:rsidP="00DF2DB7">
      <w:pPr>
        <w:pStyle w:val="Heading2"/>
      </w:pPr>
      <w:bookmarkStart w:id="30" w:name="_Toc382917937"/>
      <w:r>
        <w:t>Transect maps and target notes</w:t>
      </w:r>
      <w:bookmarkEnd w:id="30"/>
    </w:p>
    <w:p w14:paraId="52AA4D5E" w14:textId="77777777" w:rsidR="00B23087" w:rsidRDefault="00BA4373" w:rsidP="00DF2DB7">
      <w:pPr>
        <w:pStyle w:val="Heading3"/>
      </w:pPr>
      <w:bookmarkStart w:id="31" w:name="_Toc382917938"/>
      <w:r w:rsidRPr="00DF2DB7">
        <w:t>Area</w:t>
      </w:r>
      <w:r>
        <w:t xml:space="preserve"> 1 – Snettisham Scalp to River Great Ouse</w:t>
      </w:r>
      <w:bookmarkEnd w:id="31"/>
    </w:p>
    <w:p w14:paraId="6A66F0B4" w14:textId="77777777" w:rsidR="001D47AE" w:rsidRDefault="001D47AE" w:rsidP="00BA4373">
      <w:pPr>
        <w:pStyle w:val="Heading4"/>
        <w:rPr>
          <w:b/>
        </w:rPr>
        <w:sectPr w:rsidR="001D47AE">
          <w:pgSz w:w="11906" w:h="16838"/>
          <w:pgMar w:top="1440" w:right="1440" w:bottom="1440" w:left="1440" w:header="708" w:footer="708" w:gutter="0"/>
          <w:cols w:space="708"/>
          <w:docGrid w:linePitch="360"/>
        </w:sectPr>
      </w:pPr>
    </w:p>
    <w:p w14:paraId="0A2D1644" w14:textId="77777777" w:rsidR="00BE3A2B" w:rsidRPr="001D47AE" w:rsidRDefault="00BE3A2B" w:rsidP="00BA4373">
      <w:pPr>
        <w:pStyle w:val="Heading4"/>
        <w:rPr>
          <w:b/>
        </w:rPr>
      </w:pPr>
      <w:r w:rsidRPr="001D47AE">
        <w:rPr>
          <w:b/>
        </w:rPr>
        <w:lastRenderedPageBreak/>
        <w:t>N0B4 Wolferton</w:t>
      </w:r>
      <w:r w:rsidRPr="001D47AE">
        <w:rPr>
          <w:b/>
        </w:rPr>
        <w:tab/>
      </w:r>
    </w:p>
    <w:p w14:paraId="7EBBDF41" w14:textId="77777777" w:rsidR="00BE3A2B" w:rsidRDefault="00BE3A2B" w:rsidP="00DF1091">
      <w:pPr>
        <w:keepNext/>
        <w:spacing w:after="0"/>
      </w:pPr>
      <w:r>
        <w:rPr>
          <w:noProof/>
          <w:lang w:eastAsia="en-GB"/>
        </w:rPr>
        <w:drawing>
          <wp:inline distT="0" distB="0" distL="0" distR="0" wp14:anchorId="537AE6FE" wp14:editId="2CFC6DED">
            <wp:extent cx="7149830" cy="516077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B4.emf"/>
                    <pic:cNvPicPr/>
                  </pic:nvPicPr>
                  <pic:blipFill>
                    <a:blip r:embed="rId36" cstate="screen">
                      <a:extLst>
                        <a:ext uri="{28A0092B-C50C-407E-A947-70E740481C1C}">
                          <a14:useLocalDpi xmlns:a14="http://schemas.microsoft.com/office/drawing/2010/main"/>
                        </a:ext>
                      </a:extLst>
                    </a:blip>
                    <a:stretch>
                      <a:fillRect/>
                    </a:stretch>
                  </pic:blipFill>
                  <pic:spPr>
                    <a:xfrm>
                      <a:off x="0" y="0"/>
                      <a:ext cx="7154618" cy="5164230"/>
                    </a:xfrm>
                    <a:prstGeom prst="rect">
                      <a:avLst/>
                    </a:prstGeom>
                  </pic:spPr>
                </pic:pic>
              </a:graphicData>
            </a:graphic>
          </wp:inline>
        </w:drawing>
      </w:r>
    </w:p>
    <w:p w14:paraId="0870B56E" w14:textId="77777777" w:rsidR="001D47AE" w:rsidRDefault="00BE3A2B" w:rsidP="00BE3A2B">
      <w:pPr>
        <w:pStyle w:val="Caption"/>
        <w:sectPr w:rsidR="001D47AE" w:rsidSect="001D47AE">
          <w:pgSz w:w="16838" w:h="11906" w:orient="landscape"/>
          <w:pgMar w:top="1440" w:right="1440" w:bottom="1440" w:left="1440" w:header="708" w:footer="708" w:gutter="0"/>
          <w:cols w:space="708"/>
          <w:docGrid w:linePitch="360"/>
        </w:sectPr>
      </w:pPr>
      <w:bookmarkStart w:id="32" w:name="_Toc382917968"/>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w:t>
      </w:r>
      <w:r w:rsidR="00452B18">
        <w:rPr>
          <w:noProof/>
        </w:rPr>
        <w:fldChar w:fldCharType="end"/>
      </w:r>
      <w:r w:rsidRPr="00D16946">
        <w:t xml:space="preserve"> Transect </w:t>
      </w:r>
      <w:r>
        <w:t xml:space="preserve">map </w:t>
      </w:r>
      <w:r w:rsidRPr="00D16946">
        <w:t>for NOB4 Wolferton 12/08/201</w:t>
      </w:r>
      <w:r w:rsidR="001D47AE">
        <w:t>3</w:t>
      </w:r>
      <w:bookmarkEnd w:id="32"/>
    </w:p>
    <w:p w14:paraId="2BD93E77" w14:textId="77777777" w:rsidR="00BE3A2B" w:rsidRDefault="00BE3A2B" w:rsidP="00BE3A2B">
      <w:pPr>
        <w:pStyle w:val="Caption"/>
        <w:keepNext/>
      </w:pPr>
      <w:bookmarkStart w:id="33" w:name="_Toc382918032"/>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w:t>
      </w:r>
      <w:r w:rsidR="00B3446F">
        <w:rPr>
          <w:noProof/>
        </w:rPr>
        <w:fldChar w:fldCharType="end"/>
      </w:r>
      <w:r w:rsidRPr="00563BE9">
        <w:t xml:space="preserve"> </w:t>
      </w:r>
      <w:r>
        <w:t>Transect target notes for NOB4 Wolferton 12/08/2013</w:t>
      </w:r>
      <w:bookmarkEnd w:id="33"/>
    </w:p>
    <w:tbl>
      <w:tblPr>
        <w:tblStyle w:val="LightList-Accent4"/>
        <w:tblW w:w="9209" w:type="dxa"/>
        <w:tblLook w:val="04A0" w:firstRow="1" w:lastRow="0" w:firstColumn="1" w:lastColumn="0" w:noHBand="0" w:noVBand="1"/>
      </w:tblPr>
      <w:tblGrid>
        <w:gridCol w:w="547"/>
        <w:gridCol w:w="4109"/>
        <w:gridCol w:w="844"/>
        <w:gridCol w:w="1619"/>
        <w:gridCol w:w="2090"/>
      </w:tblGrid>
      <w:tr w:rsidR="00BE3A2B" w:rsidRPr="008D4501" w14:paraId="0B349B86" w14:textId="77777777" w:rsidTr="00A7304C">
        <w:trPr>
          <w:cnfStyle w:val="100000000000" w:firstRow="1" w:lastRow="0" w:firstColumn="0" w:lastColumn="0" w:oddVBand="0" w:evenVBand="0" w:oddHBand="0" w:evenHBand="0" w:firstRowFirstColumn="0" w:firstRowLastColumn="0" w:lastRowFirstColumn="0" w:lastRowLastColumn="0"/>
          <w:trHeight w:val="302"/>
          <w:tblHeader/>
        </w:trPr>
        <w:tc>
          <w:tcPr>
            <w:cnfStyle w:val="001000000000" w:firstRow="0" w:lastRow="0" w:firstColumn="1" w:lastColumn="0" w:oddVBand="0" w:evenVBand="0" w:oddHBand="0" w:evenHBand="0" w:firstRowFirstColumn="0" w:firstRowLastColumn="0" w:lastRowFirstColumn="0" w:lastRowLastColumn="0"/>
            <w:tcW w:w="547" w:type="dxa"/>
            <w:noWrap/>
            <w:hideMark/>
          </w:tcPr>
          <w:p w14:paraId="483E12C1" w14:textId="77777777" w:rsidR="00BE3A2B" w:rsidRPr="00A0466F" w:rsidRDefault="00BE3A2B" w:rsidP="00794EB2">
            <w:pPr>
              <w:rPr>
                <w:rFonts w:ascii="Calibri" w:eastAsia="Times New Roman" w:hAnsi="Calibri" w:cs="Times New Roman"/>
                <w:b w:val="0"/>
                <w:bCs w:val="0"/>
                <w:color w:val="FFFFFF"/>
                <w:lang w:eastAsia="en-GB"/>
              </w:rPr>
            </w:pPr>
            <w:r w:rsidRPr="00A0466F">
              <w:rPr>
                <w:rFonts w:ascii="Calibri" w:eastAsia="Times New Roman" w:hAnsi="Calibri" w:cs="Times New Roman"/>
                <w:b w:val="0"/>
                <w:bCs w:val="0"/>
                <w:color w:val="FFFFFF"/>
                <w:lang w:eastAsia="en-GB"/>
              </w:rPr>
              <w:t>Ref</w:t>
            </w:r>
          </w:p>
        </w:tc>
        <w:tc>
          <w:tcPr>
            <w:tcW w:w="4109" w:type="dxa"/>
            <w:hideMark/>
          </w:tcPr>
          <w:p w14:paraId="10624072" w14:textId="77777777" w:rsidR="00BE3A2B" w:rsidRPr="008D4501" w:rsidRDefault="00BE3A2B" w:rsidP="00794EB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lang w:eastAsia="en-GB"/>
              </w:rPr>
            </w:pPr>
            <w:r w:rsidRPr="008D4501">
              <w:rPr>
                <w:rFonts w:ascii="Calibri" w:eastAsia="Times New Roman" w:hAnsi="Calibri" w:cs="Times New Roman"/>
                <w:b w:val="0"/>
                <w:bCs w:val="0"/>
                <w:color w:val="FFFFFF"/>
                <w:lang w:eastAsia="en-GB"/>
              </w:rPr>
              <w:t>Target Note</w:t>
            </w:r>
          </w:p>
        </w:tc>
        <w:tc>
          <w:tcPr>
            <w:tcW w:w="844" w:type="dxa"/>
          </w:tcPr>
          <w:p w14:paraId="244F1016" w14:textId="77777777" w:rsidR="00BE3A2B" w:rsidRPr="008D4501" w:rsidRDefault="00BE3A2B" w:rsidP="00794EB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lang w:eastAsia="en-GB"/>
              </w:rPr>
            </w:pPr>
          </w:p>
        </w:tc>
        <w:tc>
          <w:tcPr>
            <w:tcW w:w="1619" w:type="dxa"/>
            <w:noWrap/>
            <w:hideMark/>
          </w:tcPr>
          <w:p w14:paraId="0828D817" w14:textId="77777777" w:rsidR="00BE3A2B" w:rsidRPr="008D4501" w:rsidRDefault="00BE3A2B" w:rsidP="00794EB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lang w:eastAsia="en-GB"/>
              </w:rPr>
            </w:pPr>
            <w:r w:rsidRPr="008D4501">
              <w:rPr>
                <w:rFonts w:ascii="Calibri" w:eastAsia="Times New Roman" w:hAnsi="Calibri" w:cs="Times New Roman"/>
                <w:b w:val="0"/>
                <w:bCs w:val="0"/>
                <w:color w:val="FFFFFF"/>
                <w:lang w:eastAsia="en-GB"/>
              </w:rPr>
              <w:t>NGR</w:t>
            </w:r>
          </w:p>
        </w:tc>
        <w:tc>
          <w:tcPr>
            <w:tcW w:w="2090" w:type="dxa"/>
            <w:noWrap/>
            <w:hideMark/>
          </w:tcPr>
          <w:p w14:paraId="21F69165" w14:textId="77777777" w:rsidR="00BE3A2B" w:rsidRPr="008D4501" w:rsidRDefault="00BE3A2B" w:rsidP="00794EB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lang w:eastAsia="en-GB"/>
              </w:rPr>
            </w:pPr>
            <w:r w:rsidRPr="008D4501">
              <w:rPr>
                <w:rFonts w:ascii="Calibri" w:eastAsia="Times New Roman" w:hAnsi="Calibri" w:cs="Times New Roman"/>
                <w:b w:val="0"/>
                <w:bCs w:val="0"/>
                <w:color w:val="FFFFFF"/>
                <w:lang w:eastAsia="en-GB"/>
              </w:rPr>
              <w:t>Photo ref.</w:t>
            </w:r>
          </w:p>
        </w:tc>
      </w:tr>
      <w:tr w:rsidR="00BE3A2B" w:rsidRPr="008D4501" w14:paraId="1FCE5A0D" w14:textId="77777777" w:rsidTr="00A7304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7C3F1042"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1</w:t>
            </w:r>
          </w:p>
        </w:tc>
        <w:tc>
          <w:tcPr>
            <w:tcW w:w="4109" w:type="dxa"/>
            <w:noWrap/>
            <w:vAlign w:val="center"/>
            <w:hideMark/>
          </w:tcPr>
          <w:p w14:paraId="1A5FB71B"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Seawall  - landward extent</w:t>
            </w:r>
          </w:p>
        </w:tc>
        <w:tc>
          <w:tcPr>
            <w:tcW w:w="844" w:type="dxa"/>
            <w:vAlign w:val="center"/>
          </w:tcPr>
          <w:p w14:paraId="6500357D"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hAnsi="Calibri"/>
              </w:rPr>
            </w:pPr>
            <w:r w:rsidRPr="00AA3A79">
              <w:rPr>
                <w:rFonts w:ascii="Calibri" w:hAnsi="Calibri"/>
              </w:rPr>
              <w:t>SM24</w:t>
            </w:r>
          </w:p>
        </w:tc>
        <w:tc>
          <w:tcPr>
            <w:tcW w:w="1619" w:type="dxa"/>
            <w:noWrap/>
            <w:vAlign w:val="center"/>
            <w:hideMark/>
          </w:tcPr>
          <w:p w14:paraId="5410DC78"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TF6508030336</w:t>
            </w:r>
          </w:p>
        </w:tc>
        <w:tc>
          <w:tcPr>
            <w:tcW w:w="2090" w:type="dxa"/>
            <w:noWrap/>
            <w:hideMark/>
          </w:tcPr>
          <w:p w14:paraId="25E6BC31" w14:textId="77777777" w:rsidR="00BE3A2B" w:rsidRPr="00AA3A79" w:rsidRDefault="00BE3A2B" w:rsidP="00794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23C603E5" w14:textId="77777777" w:rsidTr="00A7304C">
        <w:trPr>
          <w:trHeight w:val="6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4A616BAE"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2</w:t>
            </w:r>
          </w:p>
        </w:tc>
        <w:tc>
          <w:tcPr>
            <w:tcW w:w="4109" w:type="dxa"/>
            <w:vAlign w:val="center"/>
            <w:hideMark/>
          </w:tcPr>
          <w:p w14:paraId="166CCC94"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Dried up pool with grassy vegetation 5x10m</w:t>
            </w:r>
          </w:p>
        </w:tc>
        <w:tc>
          <w:tcPr>
            <w:tcW w:w="844" w:type="dxa"/>
            <w:vAlign w:val="center"/>
          </w:tcPr>
          <w:p w14:paraId="66F0FF7D"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hAnsi="Calibri"/>
              </w:rPr>
            </w:pPr>
            <w:r w:rsidRPr="00AA3A79">
              <w:rPr>
                <w:rFonts w:ascii="Calibri" w:hAnsi="Calibri"/>
              </w:rPr>
              <w:t>SM13b</w:t>
            </w:r>
          </w:p>
        </w:tc>
        <w:tc>
          <w:tcPr>
            <w:tcW w:w="1619" w:type="dxa"/>
            <w:noWrap/>
            <w:vAlign w:val="center"/>
            <w:hideMark/>
          </w:tcPr>
          <w:p w14:paraId="46864151"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TF6506030335</w:t>
            </w:r>
          </w:p>
        </w:tc>
        <w:tc>
          <w:tcPr>
            <w:tcW w:w="2090" w:type="dxa"/>
            <w:noWrap/>
            <w:vAlign w:val="center"/>
            <w:hideMark/>
          </w:tcPr>
          <w:p w14:paraId="27849146"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485C0BFA" w14:textId="77777777" w:rsidTr="00A7304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7E903D62"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3</w:t>
            </w:r>
          </w:p>
        </w:tc>
        <w:tc>
          <w:tcPr>
            <w:tcW w:w="4109" w:type="dxa"/>
            <w:vAlign w:val="center"/>
            <w:hideMark/>
          </w:tcPr>
          <w:p w14:paraId="7E8FC698" w14:textId="77777777" w:rsidR="00BE3A2B" w:rsidRPr="00AA3A79" w:rsidRDefault="00B27097"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i/>
                <w:lang w:eastAsia="en-GB"/>
              </w:rPr>
              <w:t xml:space="preserve">E.atherica </w:t>
            </w:r>
            <w:r w:rsidR="00BE3A2B" w:rsidRPr="00AA3A79">
              <w:rPr>
                <w:rFonts w:ascii="Calibri" w:eastAsia="Times New Roman" w:hAnsi="Calibri" w:cs="Times New Roman"/>
                <w:lang w:eastAsia="en-GB"/>
              </w:rPr>
              <w:t>dominant</w:t>
            </w:r>
          </w:p>
        </w:tc>
        <w:tc>
          <w:tcPr>
            <w:tcW w:w="844" w:type="dxa"/>
            <w:vAlign w:val="center"/>
          </w:tcPr>
          <w:p w14:paraId="6CC2A7EE"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hAnsi="Calibri"/>
              </w:rPr>
            </w:pPr>
            <w:r w:rsidRPr="00AA3A79">
              <w:rPr>
                <w:rFonts w:ascii="Calibri" w:hAnsi="Calibri"/>
              </w:rPr>
              <w:t>SM13b</w:t>
            </w:r>
          </w:p>
        </w:tc>
        <w:tc>
          <w:tcPr>
            <w:tcW w:w="1619" w:type="dxa"/>
            <w:noWrap/>
            <w:vAlign w:val="center"/>
            <w:hideMark/>
          </w:tcPr>
          <w:p w14:paraId="02B15944"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TF6505030332</w:t>
            </w:r>
          </w:p>
        </w:tc>
        <w:tc>
          <w:tcPr>
            <w:tcW w:w="2090" w:type="dxa"/>
            <w:noWrap/>
            <w:vAlign w:val="center"/>
            <w:hideMark/>
          </w:tcPr>
          <w:p w14:paraId="68BA264B"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299CE79E" w14:textId="77777777" w:rsidTr="00A7304C">
        <w:trPr>
          <w:trHeight w:val="3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0E44428D"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4</w:t>
            </w:r>
          </w:p>
        </w:tc>
        <w:tc>
          <w:tcPr>
            <w:tcW w:w="4109" w:type="dxa"/>
            <w:vAlign w:val="center"/>
            <w:hideMark/>
          </w:tcPr>
          <w:p w14:paraId="6BB9CEB2" w14:textId="77777777" w:rsidR="00BE3A2B" w:rsidRPr="00AA3A79" w:rsidRDefault="00B27097"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i/>
                <w:lang w:eastAsia="en-GB"/>
              </w:rPr>
              <w:t xml:space="preserve">E.atherica </w:t>
            </w:r>
            <w:r w:rsidR="00BE3A2B" w:rsidRPr="00AA3A79">
              <w:rPr>
                <w:rFonts w:ascii="Calibri" w:eastAsia="Times New Roman" w:hAnsi="Calibri" w:cs="Times New Roman"/>
                <w:lang w:eastAsia="en-GB"/>
              </w:rPr>
              <w:t>and tall herbs</w:t>
            </w:r>
          </w:p>
        </w:tc>
        <w:tc>
          <w:tcPr>
            <w:tcW w:w="844" w:type="dxa"/>
            <w:vAlign w:val="center"/>
          </w:tcPr>
          <w:p w14:paraId="523B7AB3"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hAnsi="Calibri"/>
              </w:rPr>
            </w:pPr>
            <w:r w:rsidRPr="00AA3A79">
              <w:rPr>
                <w:rFonts w:ascii="Calibri" w:hAnsi="Calibri"/>
              </w:rPr>
              <w:t>SM24</w:t>
            </w:r>
          </w:p>
        </w:tc>
        <w:tc>
          <w:tcPr>
            <w:tcW w:w="1619" w:type="dxa"/>
            <w:noWrap/>
            <w:vAlign w:val="center"/>
            <w:hideMark/>
          </w:tcPr>
          <w:p w14:paraId="4EDEFE91"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TF6501130343</w:t>
            </w:r>
          </w:p>
        </w:tc>
        <w:tc>
          <w:tcPr>
            <w:tcW w:w="2090" w:type="dxa"/>
            <w:noWrap/>
            <w:vAlign w:val="center"/>
            <w:hideMark/>
          </w:tcPr>
          <w:p w14:paraId="5BD8DCD6"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4B0EC6DA" w14:textId="77777777" w:rsidTr="00A7304C">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036E6521"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5</w:t>
            </w:r>
          </w:p>
        </w:tc>
        <w:tc>
          <w:tcPr>
            <w:tcW w:w="4109" w:type="dxa"/>
            <w:vAlign w:val="center"/>
            <w:hideMark/>
          </w:tcPr>
          <w:p w14:paraId="3D2A5677"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Transition to dune habitat on gravel bank.</w:t>
            </w:r>
          </w:p>
        </w:tc>
        <w:tc>
          <w:tcPr>
            <w:tcW w:w="844" w:type="dxa"/>
            <w:vAlign w:val="center"/>
          </w:tcPr>
          <w:p w14:paraId="1C43E4E8"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hAnsi="Calibri"/>
              </w:rPr>
            </w:pPr>
            <w:r w:rsidRPr="00AA3A79">
              <w:rPr>
                <w:rFonts w:ascii="Calibri" w:hAnsi="Calibri"/>
              </w:rPr>
              <w:t>SM24</w:t>
            </w:r>
          </w:p>
        </w:tc>
        <w:tc>
          <w:tcPr>
            <w:tcW w:w="1619" w:type="dxa"/>
            <w:noWrap/>
            <w:vAlign w:val="center"/>
            <w:hideMark/>
          </w:tcPr>
          <w:p w14:paraId="73B14B4E"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TF6499730339</w:t>
            </w:r>
          </w:p>
        </w:tc>
        <w:tc>
          <w:tcPr>
            <w:tcW w:w="2090" w:type="dxa"/>
            <w:noWrap/>
            <w:vAlign w:val="center"/>
            <w:hideMark/>
          </w:tcPr>
          <w:p w14:paraId="73A2E3EC"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5321F98D" w14:textId="77777777" w:rsidTr="00A7304C">
        <w:trPr>
          <w:trHeight w:val="6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10EF6540"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6</w:t>
            </w:r>
          </w:p>
        </w:tc>
        <w:tc>
          <w:tcPr>
            <w:tcW w:w="4109" w:type="dxa"/>
            <w:vAlign w:val="center"/>
            <w:hideMark/>
          </w:tcPr>
          <w:p w14:paraId="4B0C09BD"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xml:space="preserve">Transition to </w:t>
            </w:r>
            <w:r w:rsidR="00B27097" w:rsidRPr="00AA3A79">
              <w:rPr>
                <w:rFonts w:ascii="Calibri" w:eastAsia="Times New Roman" w:hAnsi="Calibri" w:cs="Times New Roman"/>
                <w:i/>
                <w:lang w:eastAsia="en-GB"/>
              </w:rPr>
              <w:t>S.vera</w:t>
            </w:r>
            <w:r w:rsidRPr="00AA3A79">
              <w:rPr>
                <w:rFonts w:ascii="Calibri" w:eastAsia="Times New Roman" w:hAnsi="Calibri" w:cs="Times New Roman"/>
                <w:lang w:eastAsia="en-GB"/>
              </w:rPr>
              <w:t xml:space="preserve"> community</w:t>
            </w:r>
          </w:p>
        </w:tc>
        <w:tc>
          <w:tcPr>
            <w:tcW w:w="844" w:type="dxa"/>
            <w:vAlign w:val="center"/>
          </w:tcPr>
          <w:p w14:paraId="27DE680F"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hAnsi="Calibri"/>
              </w:rPr>
            </w:pPr>
            <w:r w:rsidRPr="00AA3A79">
              <w:rPr>
                <w:rFonts w:ascii="Calibri" w:hAnsi="Calibri"/>
              </w:rPr>
              <w:t>SM25</w:t>
            </w:r>
          </w:p>
        </w:tc>
        <w:tc>
          <w:tcPr>
            <w:tcW w:w="1619" w:type="dxa"/>
            <w:noWrap/>
            <w:vAlign w:val="center"/>
            <w:hideMark/>
          </w:tcPr>
          <w:p w14:paraId="1A4ADD78"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TF6488730400</w:t>
            </w:r>
          </w:p>
        </w:tc>
        <w:tc>
          <w:tcPr>
            <w:tcW w:w="2090" w:type="dxa"/>
            <w:noWrap/>
            <w:vAlign w:val="center"/>
            <w:hideMark/>
          </w:tcPr>
          <w:p w14:paraId="451F0C26"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NOB4 Wolferton_350</w:t>
            </w:r>
          </w:p>
        </w:tc>
      </w:tr>
      <w:tr w:rsidR="00BE3A2B" w:rsidRPr="008D4501" w14:paraId="13711C47" w14:textId="77777777" w:rsidTr="00A7304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596F77B4"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7</w:t>
            </w:r>
          </w:p>
        </w:tc>
        <w:tc>
          <w:tcPr>
            <w:tcW w:w="4109" w:type="dxa"/>
            <w:vAlign w:val="center"/>
            <w:hideMark/>
          </w:tcPr>
          <w:p w14:paraId="24501A4C"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Large creek</w:t>
            </w:r>
          </w:p>
        </w:tc>
        <w:tc>
          <w:tcPr>
            <w:tcW w:w="844" w:type="dxa"/>
            <w:vAlign w:val="center"/>
          </w:tcPr>
          <w:p w14:paraId="300D8A49"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hAnsi="Calibri"/>
              </w:rPr>
            </w:pPr>
            <w:r w:rsidRPr="00AA3A79">
              <w:rPr>
                <w:rFonts w:ascii="Calibri" w:hAnsi="Calibri"/>
              </w:rPr>
              <w:t>SM14a</w:t>
            </w:r>
          </w:p>
        </w:tc>
        <w:tc>
          <w:tcPr>
            <w:tcW w:w="1619" w:type="dxa"/>
            <w:noWrap/>
            <w:vAlign w:val="center"/>
            <w:hideMark/>
          </w:tcPr>
          <w:p w14:paraId="127EE099"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TF6479430412</w:t>
            </w:r>
          </w:p>
        </w:tc>
        <w:tc>
          <w:tcPr>
            <w:tcW w:w="2090" w:type="dxa"/>
            <w:noWrap/>
            <w:vAlign w:val="center"/>
            <w:hideMark/>
          </w:tcPr>
          <w:p w14:paraId="287B0B66"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0CE6BC6F" w14:textId="77777777" w:rsidTr="00A7304C">
        <w:trPr>
          <w:trHeight w:val="6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7556898F"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8</w:t>
            </w:r>
          </w:p>
        </w:tc>
        <w:tc>
          <w:tcPr>
            <w:tcW w:w="4109" w:type="dxa"/>
            <w:vAlign w:val="center"/>
            <w:hideMark/>
          </w:tcPr>
          <w:p w14:paraId="13E834E1"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xml:space="preserve">Creek edge community, </w:t>
            </w:r>
            <w:r w:rsidR="00194D24" w:rsidRPr="00AA3A79">
              <w:rPr>
                <w:rFonts w:ascii="Calibri" w:eastAsia="Times New Roman" w:hAnsi="Calibri" w:cs="Times New Roman"/>
                <w:i/>
                <w:lang w:eastAsia="en-GB"/>
              </w:rPr>
              <w:t>A.</w:t>
            </w:r>
            <w:r w:rsidR="002B6AAC" w:rsidRPr="00AA3A79">
              <w:rPr>
                <w:rFonts w:ascii="Calibri" w:eastAsia="Times New Roman" w:hAnsi="Calibri" w:cs="Times New Roman"/>
                <w:i/>
                <w:lang w:eastAsia="en-GB"/>
              </w:rPr>
              <w:t>portulacoides</w:t>
            </w:r>
            <w:r w:rsidR="00B27097" w:rsidRPr="00AA3A79">
              <w:rPr>
                <w:rFonts w:ascii="Calibri" w:eastAsia="Times New Roman" w:hAnsi="Calibri" w:cs="Times New Roman"/>
                <w:i/>
                <w:lang w:eastAsia="en-GB"/>
              </w:rPr>
              <w:t xml:space="preserve"> </w:t>
            </w:r>
            <w:r w:rsidRPr="00AA3A79">
              <w:rPr>
                <w:rFonts w:ascii="Calibri" w:eastAsia="Times New Roman" w:hAnsi="Calibri" w:cs="Times New Roman"/>
                <w:lang w:eastAsia="en-GB"/>
              </w:rPr>
              <w:t>dominant</w:t>
            </w:r>
          </w:p>
        </w:tc>
        <w:tc>
          <w:tcPr>
            <w:tcW w:w="844" w:type="dxa"/>
            <w:vAlign w:val="center"/>
          </w:tcPr>
          <w:p w14:paraId="4E414E04"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hAnsi="Calibri"/>
              </w:rPr>
            </w:pPr>
            <w:r w:rsidRPr="00AA3A79">
              <w:rPr>
                <w:rFonts w:ascii="Calibri" w:hAnsi="Calibri"/>
              </w:rPr>
              <w:t>SM14a</w:t>
            </w:r>
          </w:p>
        </w:tc>
        <w:tc>
          <w:tcPr>
            <w:tcW w:w="1619" w:type="dxa"/>
            <w:noWrap/>
            <w:vAlign w:val="center"/>
            <w:hideMark/>
          </w:tcPr>
          <w:p w14:paraId="3A5AC4B9"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TF6476430480</w:t>
            </w:r>
          </w:p>
        </w:tc>
        <w:tc>
          <w:tcPr>
            <w:tcW w:w="2090" w:type="dxa"/>
            <w:noWrap/>
            <w:vAlign w:val="center"/>
            <w:hideMark/>
          </w:tcPr>
          <w:p w14:paraId="4739BBCF"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7CEAE2EC" w14:textId="77777777" w:rsidTr="00A7304C">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0AD7A5B3"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9</w:t>
            </w:r>
          </w:p>
        </w:tc>
        <w:tc>
          <w:tcPr>
            <w:tcW w:w="4109" w:type="dxa"/>
            <w:vAlign w:val="center"/>
            <w:hideMark/>
          </w:tcPr>
          <w:p w14:paraId="0DFC806C" w14:textId="77777777" w:rsidR="00BE3A2B" w:rsidRPr="00AA3A79" w:rsidRDefault="00194D24"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i/>
                <w:lang w:eastAsia="en-GB"/>
              </w:rPr>
              <w:t>A.</w:t>
            </w:r>
            <w:r w:rsidR="002B6AAC" w:rsidRPr="00AA3A79">
              <w:rPr>
                <w:rFonts w:ascii="Calibri" w:eastAsia="Times New Roman" w:hAnsi="Calibri" w:cs="Times New Roman"/>
                <w:i/>
                <w:lang w:eastAsia="en-GB"/>
              </w:rPr>
              <w:t>portulacoides</w:t>
            </w:r>
            <w:r w:rsidR="00B27097" w:rsidRPr="00AA3A79">
              <w:rPr>
                <w:rFonts w:ascii="Calibri" w:eastAsia="Times New Roman" w:hAnsi="Calibri" w:cs="Times New Roman"/>
                <w:i/>
                <w:lang w:eastAsia="en-GB"/>
              </w:rPr>
              <w:t xml:space="preserve"> </w:t>
            </w:r>
            <w:r w:rsidR="00BE3A2B" w:rsidRPr="00AA3A79">
              <w:rPr>
                <w:rFonts w:ascii="Calibri" w:eastAsia="Times New Roman" w:hAnsi="Calibri" w:cs="Times New Roman"/>
                <w:lang w:eastAsia="en-GB"/>
              </w:rPr>
              <w:t xml:space="preserve">and </w:t>
            </w:r>
            <w:r w:rsidRPr="00AA3A79">
              <w:rPr>
                <w:rFonts w:ascii="Calibri" w:eastAsia="Times New Roman" w:hAnsi="Calibri" w:cs="Times New Roman"/>
                <w:i/>
                <w:lang w:eastAsia="en-GB"/>
              </w:rPr>
              <w:t>Aster tripolium</w:t>
            </w:r>
            <w:r w:rsidRPr="00AA3A79">
              <w:rPr>
                <w:rFonts w:ascii="Calibri" w:eastAsia="Times New Roman" w:hAnsi="Calibri" w:cs="Times New Roman"/>
                <w:lang w:eastAsia="en-GB"/>
              </w:rPr>
              <w:t xml:space="preserve"> agg</w:t>
            </w:r>
          </w:p>
        </w:tc>
        <w:tc>
          <w:tcPr>
            <w:tcW w:w="844" w:type="dxa"/>
            <w:vAlign w:val="center"/>
          </w:tcPr>
          <w:p w14:paraId="2AD77226"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hAnsi="Calibri"/>
              </w:rPr>
            </w:pPr>
            <w:r w:rsidRPr="00AA3A79">
              <w:rPr>
                <w:rFonts w:ascii="Calibri" w:hAnsi="Calibri"/>
              </w:rPr>
              <w:t>SM14a</w:t>
            </w:r>
          </w:p>
        </w:tc>
        <w:tc>
          <w:tcPr>
            <w:tcW w:w="1619" w:type="dxa"/>
            <w:noWrap/>
            <w:vAlign w:val="center"/>
            <w:hideMark/>
          </w:tcPr>
          <w:p w14:paraId="2642D726"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TF6469630561</w:t>
            </w:r>
          </w:p>
        </w:tc>
        <w:tc>
          <w:tcPr>
            <w:tcW w:w="2090" w:type="dxa"/>
            <w:noWrap/>
            <w:vAlign w:val="center"/>
            <w:hideMark/>
          </w:tcPr>
          <w:p w14:paraId="6D44A13F"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3A837EA9" w14:textId="77777777" w:rsidTr="00A7304C">
        <w:trPr>
          <w:trHeight w:val="3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5A106D72"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10</w:t>
            </w:r>
          </w:p>
        </w:tc>
        <w:tc>
          <w:tcPr>
            <w:tcW w:w="4109" w:type="dxa"/>
            <w:vAlign w:val="center"/>
            <w:hideMark/>
          </w:tcPr>
          <w:p w14:paraId="4343960A" w14:textId="77777777" w:rsidR="00BE3A2B" w:rsidRPr="00AA3A79" w:rsidRDefault="00194D24"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i/>
                <w:lang w:eastAsia="en-GB"/>
              </w:rPr>
              <w:t>Aster tripolium</w:t>
            </w:r>
            <w:r w:rsidRPr="00AA3A79">
              <w:rPr>
                <w:rFonts w:ascii="Calibri" w:eastAsia="Times New Roman" w:hAnsi="Calibri" w:cs="Times New Roman"/>
                <w:lang w:eastAsia="en-GB"/>
              </w:rPr>
              <w:t xml:space="preserve"> agg</w:t>
            </w:r>
            <w:r w:rsidR="00BE3A2B" w:rsidRPr="00AA3A79">
              <w:rPr>
                <w:rFonts w:ascii="Calibri" w:eastAsia="Times New Roman" w:hAnsi="Calibri" w:cs="Times New Roman"/>
                <w:lang w:eastAsia="en-GB"/>
              </w:rPr>
              <w:t xml:space="preserve"> dominant-</w:t>
            </w:r>
          </w:p>
        </w:tc>
        <w:tc>
          <w:tcPr>
            <w:tcW w:w="844" w:type="dxa"/>
            <w:vAlign w:val="center"/>
          </w:tcPr>
          <w:p w14:paraId="12DFDF7E"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hAnsi="Calibri"/>
              </w:rPr>
            </w:pPr>
            <w:r w:rsidRPr="00AA3A79">
              <w:rPr>
                <w:rFonts w:ascii="Calibri" w:hAnsi="Calibri"/>
              </w:rPr>
              <w:t>SM10</w:t>
            </w:r>
          </w:p>
        </w:tc>
        <w:tc>
          <w:tcPr>
            <w:tcW w:w="1619" w:type="dxa"/>
            <w:noWrap/>
            <w:vAlign w:val="center"/>
            <w:hideMark/>
          </w:tcPr>
          <w:p w14:paraId="318DA0CB"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TF6467230711</w:t>
            </w:r>
          </w:p>
        </w:tc>
        <w:tc>
          <w:tcPr>
            <w:tcW w:w="2090" w:type="dxa"/>
            <w:noWrap/>
            <w:vAlign w:val="center"/>
            <w:hideMark/>
          </w:tcPr>
          <w:p w14:paraId="215E522E"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182BD9C8" w14:textId="77777777" w:rsidTr="00A7304C">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619EEBF7"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11</w:t>
            </w:r>
          </w:p>
        </w:tc>
        <w:tc>
          <w:tcPr>
            <w:tcW w:w="4109" w:type="dxa"/>
            <w:vAlign w:val="center"/>
            <w:hideMark/>
          </w:tcPr>
          <w:p w14:paraId="28CF4304"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xml:space="preserve">Raised dry area with </w:t>
            </w:r>
            <w:r w:rsidR="00B27097" w:rsidRPr="00AA3A79">
              <w:rPr>
                <w:rFonts w:ascii="Calibri" w:eastAsia="Times New Roman" w:hAnsi="Calibri" w:cs="Times New Roman"/>
                <w:i/>
                <w:lang w:eastAsia="en-GB"/>
              </w:rPr>
              <w:t>Beta vulgaris</w:t>
            </w:r>
            <w:r w:rsidRPr="00AA3A79">
              <w:rPr>
                <w:rFonts w:ascii="Calibri" w:eastAsia="Times New Roman" w:hAnsi="Calibri" w:cs="Times New Roman"/>
                <w:lang w:eastAsia="en-GB"/>
              </w:rPr>
              <w:t xml:space="preserve"> and </w:t>
            </w:r>
            <w:r w:rsidR="00B27097" w:rsidRPr="00AA3A79">
              <w:rPr>
                <w:rFonts w:ascii="Calibri" w:eastAsia="Times New Roman" w:hAnsi="Calibri" w:cs="Times New Roman"/>
                <w:i/>
                <w:lang w:eastAsia="en-GB"/>
              </w:rPr>
              <w:t>S.vera</w:t>
            </w:r>
          </w:p>
        </w:tc>
        <w:tc>
          <w:tcPr>
            <w:tcW w:w="844" w:type="dxa"/>
            <w:vAlign w:val="center"/>
          </w:tcPr>
          <w:p w14:paraId="324AB397"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hAnsi="Calibri"/>
              </w:rPr>
            </w:pPr>
            <w:r w:rsidRPr="00AA3A79">
              <w:rPr>
                <w:rFonts w:ascii="Calibri" w:hAnsi="Calibri"/>
              </w:rPr>
              <w:t>SM25</w:t>
            </w:r>
          </w:p>
        </w:tc>
        <w:tc>
          <w:tcPr>
            <w:tcW w:w="1619" w:type="dxa"/>
            <w:noWrap/>
            <w:vAlign w:val="center"/>
            <w:hideMark/>
          </w:tcPr>
          <w:p w14:paraId="76D8781A"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TF6467730731</w:t>
            </w:r>
          </w:p>
        </w:tc>
        <w:tc>
          <w:tcPr>
            <w:tcW w:w="2090" w:type="dxa"/>
            <w:noWrap/>
            <w:vAlign w:val="center"/>
            <w:hideMark/>
          </w:tcPr>
          <w:p w14:paraId="69846BE3"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463B1FB5" w14:textId="77777777" w:rsidTr="00A7304C">
        <w:trPr>
          <w:trHeight w:val="6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654E79DD"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12</w:t>
            </w:r>
          </w:p>
        </w:tc>
        <w:tc>
          <w:tcPr>
            <w:tcW w:w="4109" w:type="dxa"/>
            <w:vAlign w:val="center"/>
            <w:hideMark/>
          </w:tcPr>
          <w:p w14:paraId="0EA5F392"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xml:space="preserve">Shingle sand and grass with </w:t>
            </w:r>
            <w:r w:rsidR="00B27097" w:rsidRPr="00AA3A79">
              <w:rPr>
                <w:rFonts w:ascii="Calibri" w:eastAsia="Times New Roman" w:hAnsi="Calibri" w:cs="Times New Roman"/>
                <w:i/>
                <w:lang w:eastAsia="en-GB"/>
              </w:rPr>
              <w:t>B.vulgaris</w:t>
            </w:r>
          </w:p>
        </w:tc>
        <w:tc>
          <w:tcPr>
            <w:tcW w:w="844" w:type="dxa"/>
            <w:vAlign w:val="center"/>
          </w:tcPr>
          <w:p w14:paraId="0F7DEB2E"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hAnsi="Calibri"/>
              </w:rPr>
            </w:pPr>
            <w:r w:rsidRPr="00AA3A79">
              <w:rPr>
                <w:rFonts w:ascii="Calibri" w:hAnsi="Calibri"/>
              </w:rPr>
              <w:t>SM25</w:t>
            </w:r>
          </w:p>
        </w:tc>
        <w:tc>
          <w:tcPr>
            <w:tcW w:w="1619" w:type="dxa"/>
            <w:noWrap/>
            <w:vAlign w:val="center"/>
            <w:hideMark/>
          </w:tcPr>
          <w:p w14:paraId="6CB3ED98"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TF6467530747</w:t>
            </w:r>
          </w:p>
        </w:tc>
        <w:tc>
          <w:tcPr>
            <w:tcW w:w="2090" w:type="dxa"/>
            <w:noWrap/>
            <w:vAlign w:val="center"/>
            <w:hideMark/>
          </w:tcPr>
          <w:p w14:paraId="4DAECEAA"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NOB4 Wolferton_376</w:t>
            </w:r>
          </w:p>
        </w:tc>
      </w:tr>
      <w:tr w:rsidR="00BE3A2B" w:rsidRPr="008D4501" w14:paraId="2B3053CD" w14:textId="77777777" w:rsidTr="00A7304C">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653C3553"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13</w:t>
            </w:r>
          </w:p>
        </w:tc>
        <w:tc>
          <w:tcPr>
            <w:tcW w:w="4109" w:type="dxa"/>
            <w:vAlign w:val="center"/>
            <w:hideMark/>
          </w:tcPr>
          <w:p w14:paraId="51D6916F"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xml:space="preserve">Lower marsh with </w:t>
            </w:r>
            <w:r w:rsidR="00B27097" w:rsidRPr="00AA3A79">
              <w:rPr>
                <w:rFonts w:ascii="Calibri" w:eastAsia="Times New Roman" w:hAnsi="Calibri" w:cs="Times New Roman"/>
                <w:i/>
                <w:lang w:eastAsia="en-GB"/>
              </w:rPr>
              <w:t>Salicornia</w:t>
            </w:r>
            <w:r w:rsidRPr="00AA3A79">
              <w:rPr>
                <w:rFonts w:ascii="Calibri" w:eastAsia="Times New Roman" w:hAnsi="Calibri" w:cs="Times New Roman"/>
                <w:lang w:eastAsia="en-GB"/>
              </w:rPr>
              <w:t xml:space="preserve"> agg and mud flats</w:t>
            </w:r>
          </w:p>
        </w:tc>
        <w:tc>
          <w:tcPr>
            <w:tcW w:w="844" w:type="dxa"/>
            <w:vAlign w:val="center"/>
          </w:tcPr>
          <w:p w14:paraId="2F9638D3"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hAnsi="Calibri"/>
              </w:rPr>
            </w:pPr>
            <w:r w:rsidRPr="00AA3A79">
              <w:rPr>
                <w:rFonts w:ascii="Calibri" w:hAnsi="Calibri"/>
              </w:rPr>
              <w:t>SM8</w:t>
            </w:r>
          </w:p>
        </w:tc>
        <w:tc>
          <w:tcPr>
            <w:tcW w:w="1619" w:type="dxa"/>
            <w:noWrap/>
            <w:vAlign w:val="center"/>
            <w:hideMark/>
          </w:tcPr>
          <w:p w14:paraId="310EC6E7"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TF6466630817</w:t>
            </w:r>
          </w:p>
        </w:tc>
        <w:tc>
          <w:tcPr>
            <w:tcW w:w="2090" w:type="dxa"/>
            <w:noWrap/>
            <w:vAlign w:val="center"/>
            <w:hideMark/>
          </w:tcPr>
          <w:p w14:paraId="1EF15400" w14:textId="77777777" w:rsidR="00BE3A2B" w:rsidRPr="00AA3A79" w:rsidRDefault="00BE3A2B" w:rsidP="009269E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r w:rsidR="00BE3A2B" w:rsidRPr="008D4501" w14:paraId="493407A3" w14:textId="77777777" w:rsidTr="00A7304C">
        <w:trPr>
          <w:trHeight w:val="302"/>
        </w:trPr>
        <w:tc>
          <w:tcPr>
            <w:cnfStyle w:val="001000000000" w:firstRow="0" w:lastRow="0" w:firstColumn="1" w:lastColumn="0" w:oddVBand="0" w:evenVBand="0" w:oddHBand="0" w:evenHBand="0" w:firstRowFirstColumn="0" w:firstRowLastColumn="0" w:lastRowFirstColumn="0" w:lastRowLastColumn="0"/>
            <w:tcW w:w="547" w:type="dxa"/>
            <w:noWrap/>
            <w:vAlign w:val="center"/>
            <w:hideMark/>
          </w:tcPr>
          <w:p w14:paraId="780BA41B" w14:textId="77777777" w:rsidR="00BE3A2B" w:rsidRPr="00AA3A79" w:rsidRDefault="00BE3A2B" w:rsidP="009269E4">
            <w:pPr>
              <w:rPr>
                <w:rFonts w:ascii="Calibri" w:eastAsia="Times New Roman" w:hAnsi="Calibri" w:cs="Times New Roman"/>
                <w:b w:val="0"/>
                <w:lang w:eastAsia="en-GB"/>
              </w:rPr>
            </w:pPr>
            <w:r w:rsidRPr="00AA3A79">
              <w:rPr>
                <w:rFonts w:ascii="Calibri" w:eastAsia="Times New Roman" w:hAnsi="Calibri" w:cs="Times New Roman"/>
                <w:b w:val="0"/>
                <w:lang w:eastAsia="en-GB"/>
              </w:rPr>
              <w:t>14</w:t>
            </w:r>
          </w:p>
        </w:tc>
        <w:tc>
          <w:tcPr>
            <w:tcW w:w="4109" w:type="dxa"/>
            <w:vAlign w:val="center"/>
            <w:hideMark/>
          </w:tcPr>
          <w:p w14:paraId="71A38855"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Wide mudflat and large creek</w:t>
            </w:r>
          </w:p>
        </w:tc>
        <w:tc>
          <w:tcPr>
            <w:tcW w:w="844" w:type="dxa"/>
            <w:vAlign w:val="center"/>
          </w:tcPr>
          <w:p w14:paraId="29B20DB5"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
        </w:tc>
        <w:tc>
          <w:tcPr>
            <w:tcW w:w="1619" w:type="dxa"/>
            <w:noWrap/>
            <w:vAlign w:val="center"/>
            <w:hideMark/>
          </w:tcPr>
          <w:p w14:paraId="2EC490BA"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TF6466930844</w:t>
            </w:r>
          </w:p>
        </w:tc>
        <w:tc>
          <w:tcPr>
            <w:tcW w:w="2090" w:type="dxa"/>
            <w:noWrap/>
            <w:vAlign w:val="center"/>
            <w:hideMark/>
          </w:tcPr>
          <w:p w14:paraId="45F0FD59" w14:textId="77777777" w:rsidR="00BE3A2B" w:rsidRPr="00AA3A79" w:rsidRDefault="00BE3A2B" w:rsidP="009269E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AA3A79">
              <w:rPr>
                <w:rFonts w:ascii="Calibri" w:eastAsia="Times New Roman" w:hAnsi="Calibri" w:cs="Times New Roman"/>
                <w:lang w:eastAsia="en-GB"/>
              </w:rPr>
              <w:t> </w:t>
            </w:r>
          </w:p>
        </w:tc>
      </w:tr>
    </w:tbl>
    <w:p w14:paraId="6C15DCEB" w14:textId="77777777" w:rsidR="00BE3A2B" w:rsidRDefault="00BB2F00" w:rsidP="00571582">
      <w:pPr>
        <w:spacing w:after="0"/>
      </w:pPr>
      <w:r>
        <w:rPr>
          <w:noProof/>
          <w:lang w:eastAsia="en-GB"/>
        </w:rPr>
        <w:lastRenderedPageBreak/>
        <w:drawing>
          <wp:inline distT="0" distB="0" distL="0" distR="0" wp14:anchorId="6B11DF42" wp14:editId="27AECFBA">
            <wp:extent cx="5731510" cy="4298566"/>
            <wp:effectExtent l="0" t="0" r="0" b="0"/>
            <wp:docPr id="1" name="Picture 1" descr="X:\Projects_Tenders\Projects_active\Natural England\Saltmarsh\photos\2013-08-12\IMGP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rojects_Tenders\Projects_active\Natural England\Saltmarsh\photos\2013-08-12\IMGP037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1DC90202" w14:textId="77777777" w:rsidR="00BE3A2B" w:rsidRDefault="00BE3A2B" w:rsidP="00BE3A2B">
      <w:pPr>
        <w:pStyle w:val="Caption"/>
        <w:keepNext/>
      </w:pPr>
      <w:bookmarkStart w:id="34" w:name="_Toc382917969"/>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w:t>
      </w:r>
      <w:r w:rsidR="00452B18">
        <w:rPr>
          <w:noProof/>
        </w:rPr>
        <w:fldChar w:fldCharType="end"/>
      </w:r>
      <w:r w:rsidRPr="00563BE9">
        <w:t xml:space="preserve"> </w:t>
      </w:r>
      <w:r>
        <w:t>Photographs of habitat features for</w:t>
      </w:r>
      <w:r w:rsidRPr="00177B7F">
        <w:t xml:space="preserve"> </w:t>
      </w:r>
      <w:r>
        <w:t>NOB4 Wolferton 12/08/2013</w:t>
      </w:r>
      <w:r w:rsidR="00A7304C">
        <w:t xml:space="preserve"> (</w:t>
      </w:r>
      <w:r w:rsidR="00A7304C" w:rsidRPr="00A7304C">
        <w:t>NOB4_376 Shingle area</w:t>
      </w:r>
      <w:r w:rsidR="00A7304C">
        <w:t>)</w:t>
      </w:r>
      <w:bookmarkEnd w:id="34"/>
    </w:p>
    <w:p w14:paraId="435ECA16" w14:textId="77777777" w:rsidR="00BE3A2B" w:rsidRDefault="00BE3A2B" w:rsidP="00BE3A2B">
      <w:pPr>
        <w:pStyle w:val="Caption"/>
      </w:pPr>
    </w:p>
    <w:p w14:paraId="267B9326" w14:textId="77777777" w:rsidR="00BE3A2B" w:rsidRDefault="003B4FF2" w:rsidP="00BE3A2B">
      <w:r>
        <w:t>The t</w:t>
      </w:r>
      <w:r w:rsidR="00023B31">
        <w:t>ransect began at</w:t>
      </w:r>
      <w:r>
        <w:t xml:space="preserve"> the</w:t>
      </w:r>
      <w:r w:rsidR="00023B31">
        <w:t xml:space="preserve"> seawall; this was</w:t>
      </w:r>
      <w:r w:rsidR="00BE3A2B">
        <w:t xml:space="preserve"> a large shingle bank with a</w:t>
      </w:r>
      <w:r w:rsidR="00DF2822">
        <w:t xml:space="preserve"> rough shingle</w:t>
      </w:r>
      <w:r w:rsidR="00BE3A2B">
        <w:t xml:space="preserve"> tr</w:t>
      </w:r>
      <w:r w:rsidR="00023B31">
        <w:t xml:space="preserve">ack along the top </w:t>
      </w:r>
      <w:r w:rsidR="001F166E">
        <w:t>and non</w:t>
      </w:r>
      <w:r w:rsidR="00023B31">
        <w:t>-saltmarsh plant community</w:t>
      </w:r>
      <w:r w:rsidR="00BE3A2B">
        <w:t>.</w:t>
      </w:r>
      <w:r w:rsidR="00023B31">
        <w:t xml:space="preserve"> SM24 community was present at the base of the seawall with a band of SM13b in the lower-lying borrow pit area, before returning to SM24. The transect crossed a shingle/gravel bank before a transition to SM25 </w:t>
      </w:r>
      <w:r w:rsidR="00B27097" w:rsidRPr="00B27097">
        <w:rPr>
          <w:i/>
        </w:rPr>
        <w:t>S.vera</w:t>
      </w:r>
      <w:r w:rsidR="00023B31">
        <w:t xml:space="preserve"> community.    </w:t>
      </w:r>
    </w:p>
    <w:p w14:paraId="6DC8D485" w14:textId="77777777" w:rsidR="006F61D4" w:rsidRDefault="00023B31" w:rsidP="00E1646D">
      <w:r>
        <w:t>After the SM25 there was a transition to SM14a and SM10. This</w:t>
      </w:r>
      <w:r w:rsidRPr="00023B31">
        <w:t xml:space="preserve"> </w:t>
      </w:r>
      <w:r w:rsidR="001F166E" w:rsidRPr="00023B31">
        <w:t>mid-section</w:t>
      </w:r>
      <w:r w:rsidRPr="00023B31">
        <w:t xml:space="preserve"> of </w:t>
      </w:r>
      <w:r w:rsidR="001D5A75" w:rsidRPr="00023B31">
        <w:t>the</w:t>
      </w:r>
      <w:r w:rsidR="001D5A75">
        <w:t xml:space="preserve"> </w:t>
      </w:r>
      <w:r w:rsidR="001D5A75" w:rsidRPr="00023B31">
        <w:t>transect</w:t>
      </w:r>
      <w:r w:rsidRPr="00023B31">
        <w:t xml:space="preserve"> was along the right bank of wide creek, therefore the communities were not representative of wider marsh.</w:t>
      </w:r>
      <w:r w:rsidR="00E1646D">
        <w:t xml:space="preserve"> Following this lower-lying section, there was a transition back to SM25, then to SM8 and mudflats at the seaward extent. At the seaward extent there were s</w:t>
      </w:r>
      <w:r w:rsidR="00BE3A2B">
        <w:t xml:space="preserve">ome shingle areas with dune </w:t>
      </w:r>
      <w:r w:rsidR="00E1646D">
        <w:t>species present</w:t>
      </w:r>
      <w:r w:rsidR="00BE3A2B">
        <w:t>.</w:t>
      </w:r>
    </w:p>
    <w:p w14:paraId="4C8DE99A" w14:textId="77777777" w:rsidR="00BE3A2B" w:rsidRDefault="00BE3A2B" w:rsidP="00E1646D"/>
    <w:p w14:paraId="7B479960" w14:textId="77777777" w:rsidR="001D47AE" w:rsidRDefault="001D47AE" w:rsidP="00BA4373">
      <w:pPr>
        <w:pStyle w:val="Heading4"/>
        <w:rPr>
          <w:b/>
        </w:rPr>
        <w:sectPr w:rsidR="001D47AE">
          <w:pgSz w:w="11906" w:h="16838"/>
          <w:pgMar w:top="1440" w:right="1440" w:bottom="1440" w:left="1440" w:header="708" w:footer="708" w:gutter="0"/>
          <w:cols w:space="708"/>
          <w:docGrid w:linePitch="360"/>
        </w:sectPr>
      </w:pPr>
    </w:p>
    <w:p w14:paraId="04D3EF51" w14:textId="77777777" w:rsidR="00BE3A2B" w:rsidRPr="001D47AE" w:rsidRDefault="00BE3A2B" w:rsidP="00BA4373">
      <w:pPr>
        <w:pStyle w:val="Heading4"/>
        <w:rPr>
          <w:b/>
        </w:rPr>
      </w:pPr>
      <w:r w:rsidRPr="001D47AE">
        <w:rPr>
          <w:b/>
        </w:rPr>
        <w:lastRenderedPageBreak/>
        <w:t>NOB5</w:t>
      </w:r>
    </w:p>
    <w:p w14:paraId="51909838" w14:textId="77777777" w:rsidR="00BE3A2B" w:rsidRDefault="00BE3A2B" w:rsidP="00AA3A79">
      <w:pPr>
        <w:keepNext/>
        <w:spacing w:after="0"/>
      </w:pPr>
      <w:r>
        <w:rPr>
          <w:noProof/>
          <w:lang w:eastAsia="en-GB"/>
        </w:rPr>
        <w:drawing>
          <wp:inline distT="0" distB="0" distL="0" distR="0" wp14:anchorId="7863EA02" wp14:editId="2C154DF5">
            <wp:extent cx="7183177" cy="5184843"/>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B5.emf"/>
                    <pic:cNvPicPr/>
                  </pic:nvPicPr>
                  <pic:blipFill>
                    <a:blip r:embed="rId38" cstate="screen">
                      <a:extLst>
                        <a:ext uri="{28A0092B-C50C-407E-A947-70E740481C1C}">
                          <a14:useLocalDpi xmlns:a14="http://schemas.microsoft.com/office/drawing/2010/main"/>
                        </a:ext>
                      </a:extLst>
                    </a:blip>
                    <a:stretch>
                      <a:fillRect/>
                    </a:stretch>
                  </pic:blipFill>
                  <pic:spPr>
                    <a:xfrm>
                      <a:off x="0" y="0"/>
                      <a:ext cx="7197380" cy="5195095"/>
                    </a:xfrm>
                    <a:prstGeom prst="rect">
                      <a:avLst/>
                    </a:prstGeom>
                  </pic:spPr>
                </pic:pic>
              </a:graphicData>
            </a:graphic>
          </wp:inline>
        </w:drawing>
      </w:r>
    </w:p>
    <w:p w14:paraId="332C731D" w14:textId="77777777" w:rsidR="001D47AE" w:rsidRDefault="0044314B" w:rsidP="00AA3A79">
      <w:pPr>
        <w:pStyle w:val="Caption"/>
        <w:sectPr w:rsidR="001D47AE" w:rsidSect="001D47AE">
          <w:pgSz w:w="16838" w:h="11906" w:orient="landscape"/>
          <w:pgMar w:top="1440" w:right="1440" w:bottom="1440" w:left="1440" w:header="708" w:footer="708" w:gutter="0"/>
          <w:cols w:space="708"/>
          <w:docGrid w:linePitch="360"/>
        </w:sectPr>
      </w:pPr>
      <w:r>
        <w:t xml:space="preserve"> </w:t>
      </w:r>
      <w:bookmarkStart w:id="35" w:name="_Toc382917970"/>
      <w:r w:rsidR="00BE3A2B">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w:t>
      </w:r>
      <w:r w:rsidR="00452B18">
        <w:rPr>
          <w:noProof/>
        </w:rPr>
        <w:fldChar w:fldCharType="end"/>
      </w:r>
      <w:r w:rsidR="00BE3A2B" w:rsidRPr="00D16946">
        <w:t xml:space="preserve"> Transect </w:t>
      </w:r>
      <w:r w:rsidR="00BE3A2B">
        <w:t>map</w:t>
      </w:r>
      <w:r w:rsidR="00BE3A2B" w:rsidRPr="00D16946">
        <w:t xml:space="preserve"> for NOB5 27/08/2013</w:t>
      </w:r>
      <w:bookmarkEnd w:id="35"/>
    </w:p>
    <w:p w14:paraId="45C81542" w14:textId="77777777" w:rsidR="00BE3A2B" w:rsidRDefault="00BE3A2B" w:rsidP="00BE3A2B">
      <w:pPr>
        <w:pStyle w:val="Caption"/>
        <w:keepNext/>
      </w:pPr>
      <w:bookmarkStart w:id="36" w:name="_Toc382918033"/>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w:t>
      </w:r>
      <w:r w:rsidR="00B3446F">
        <w:rPr>
          <w:noProof/>
        </w:rPr>
        <w:fldChar w:fldCharType="end"/>
      </w:r>
      <w:r w:rsidRPr="00563BE9">
        <w:t xml:space="preserve"> </w:t>
      </w:r>
      <w:r>
        <w:t>Transect target notes for NOB5 27/08/2013</w:t>
      </w:r>
      <w:bookmarkEnd w:id="36"/>
    </w:p>
    <w:tbl>
      <w:tblPr>
        <w:tblW w:w="9144" w:type="dxa"/>
        <w:tblInd w:w="93" w:type="dxa"/>
        <w:tblLook w:val="04A0" w:firstRow="1" w:lastRow="0" w:firstColumn="1" w:lastColumn="0" w:noHBand="0" w:noVBand="1"/>
      </w:tblPr>
      <w:tblGrid>
        <w:gridCol w:w="646"/>
        <w:gridCol w:w="3768"/>
        <w:gridCol w:w="1239"/>
        <w:gridCol w:w="1579"/>
        <w:gridCol w:w="1912"/>
      </w:tblGrid>
      <w:tr w:rsidR="00BE3A2B" w:rsidRPr="00D50098" w14:paraId="02E82E89" w14:textId="77777777" w:rsidTr="003B4FF2">
        <w:trPr>
          <w:trHeight w:val="306"/>
          <w:tblHeader/>
        </w:trPr>
        <w:tc>
          <w:tcPr>
            <w:tcW w:w="646" w:type="dxa"/>
            <w:tcBorders>
              <w:top w:val="single" w:sz="4" w:space="0" w:color="8064A2"/>
              <w:left w:val="single" w:sz="4" w:space="0" w:color="8064A2"/>
              <w:bottom w:val="nil"/>
              <w:right w:val="nil"/>
            </w:tcBorders>
            <w:shd w:val="clear" w:color="8064A2" w:fill="8064A2"/>
            <w:noWrap/>
            <w:vAlign w:val="bottom"/>
            <w:hideMark/>
          </w:tcPr>
          <w:p w14:paraId="27E46A35" w14:textId="77777777" w:rsidR="00BE3A2B" w:rsidRPr="00D50098" w:rsidRDefault="00BE3A2B" w:rsidP="00794EB2">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Ref</w:t>
            </w:r>
          </w:p>
        </w:tc>
        <w:tc>
          <w:tcPr>
            <w:tcW w:w="3768" w:type="dxa"/>
            <w:tcBorders>
              <w:top w:val="single" w:sz="4" w:space="0" w:color="8064A2"/>
              <w:left w:val="nil"/>
              <w:bottom w:val="nil"/>
              <w:right w:val="nil"/>
            </w:tcBorders>
            <w:shd w:val="clear" w:color="8064A2" w:fill="8064A2"/>
            <w:vAlign w:val="bottom"/>
            <w:hideMark/>
          </w:tcPr>
          <w:p w14:paraId="00CB35F2" w14:textId="77777777" w:rsidR="00BE3A2B" w:rsidRPr="00D50098" w:rsidRDefault="00BE3A2B" w:rsidP="00794EB2">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Target Note</w:t>
            </w:r>
          </w:p>
        </w:tc>
        <w:tc>
          <w:tcPr>
            <w:tcW w:w="1239" w:type="dxa"/>
            <w:tcBorders>
              <w:top w:val="single" w:sz="4" w:space="0" w:color="8064A2"/>
              <w:left w:val="nil"/>
              <w:bottom w:val="nil"/>
              <w:right w:val="nil"/>
            </w:tcBorders>
            <w:shd w:val="clear" w:color="8064A2" w:fill="8064A2"/>
          </w:tcPr>
          <w:p w14:paraId="0EE12B5B" w14:textId="77777777" w:rsidR="00BE3A2B" w:rsidRPr="00D50098" w:rsidRDefault="00BE3A2B" w:rsidP="00794EB2">
            <w:pPr>
              <w:spacing w:after="0" w:line="240" w:lineRule="auto"/>
              <w:rPr>
                <w:rFonts w:ascii="Calibri" w:eastAsia="Times New Roman" w:hAnsi="Calibri" w:cs="Times New Roman"/>
                <w:b/>
                <w:bCs/>
                <w:color w:val="FFFFFF"/>
                <w:lang w:eastAsia="en-GB"/>
              </w:rPr>
            </w:pPr>
          </w:p>
        </w:tc>
        <w:tc>
          <w:tcPr>
            <w:tcW w:w="1579" w:type="dxa"/>
            <w:tcBorders>
              <w:top w:val="single" w:sz="4" w:space="0" w:color="8064A2"/>
              <w:left w:val="nil"/>
              <w:bottom w:val="nil"/>
              <w:right w:val="nil"/>
            </w:tcBorders>
            <w:shd w:val="clear" w:color="8064A2" w:fill="8064A2"/>
            <w:noWrap/>
            <w:vAlign w:val="bottom"/>
            <w:hideMark/>
          </w:tcPr>
          <w:p w14:paraId="6F48FC80" w14:textId="77777777" w:rsidR="00BE3A2B" w:rsidRPr="00D50098" w:rsidRDefault="00BE3A2B" w:rsidP="00794EB2">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NGR</w:t>
            </w:r>
          </w:p>
        </w:tc>
        <w:tc>
          <w:tcPr>
            <w:tcW w:w="1912" w:type="dxa"/>
            <w:tcBorders>
              <w:top w:val="single" w:sz="4" w:space="0" w:color="8064A2"/>
              <w:left w:val="nil"/>
              <w:bottom w:val="nil"/>
              <w:right w:val="single" w:sz="4" w:space="0" w:color="8064A2"/>
            </w:tcBorders>
            <w:shd w:val="clear" w:color="8064A2" w:fill="8064A2"/>
            <w:noWrap/>
            <w:vAlign w:val="bottom"/>
            <w:hideMark/>
          </w:tcPr>
          <w:p w14:paraId="5E0BB9EA" w14:textId="77777777" w:rsidR="00BE3A2B" w:rsidRPr="00D50098" w:rsidRDefault="00BE3A2B" w:rsidP="00794EB2">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Photo ref.</w:t>
            </w:r>
          </w:p>
        </w:tc>
      </w:tr>
      <w:tr w:rsidR="00BE3A2B" w:rsidRPr="00D50098" w14:paraId="24C92ADA" w14:textId="77777777" w:rsidTr="009269E4">
        <w:trPr>
          <w:trHeight w:val="917"/>
        </w:trPr>
        <w:tc>
          <w:tcPr>
            <w:tcW w:w="646" w:type="dxa"/>
            <w:tcBorders>
              <w:top w:val="single" w:sz="4" w:space="0" w:color="8064A2"/>
              <w:left w:val="single" w:sz="4" w:space="0" w:color="8064A2"/>
              <w:bottom w:val="nil"/>
              <w:right w:val="nil"/>
            </w:tcBorders>
            <w:shd w:val="clear" w:color="auto" w:fill="auto"/>
            <w:noWrap/>
            <w:vAlign w:val="center"/>
            <w:hideMark/>
          </w:tcPr>
          <w:p w14:paraId="204E0029"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w:t>
            </w:r>
          </w:p>
        </w:tc>
        <w:tc>
          <w:tcPr>
            <w:tcW w:w="3768" w:type="dxa"/>
            <w:tcBorders>
              <w:top w:val="single" w:sz="4" w:space="0" w:color="8064A2"/>
              <w:left w:val="nil"/>
              <w:bottom w:val="nil"/>
              <w:right w:val="nil"/>
            </w:tcBorders>
            <w:shd w:val="clear" w:color="auto" w:fill="auto"/>
            <w:vAlign w:val="center"/>
            <w:hideMark/>
          </w:tcPr>
          <w:p w14:paraId="6B68D5D3"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Top of seawall with </w:t>
            </w:r>
            <w:r w:rsidR="00B27097" w:rsidRPr="00AA3A79">
              <w:rPr>
                <w:rFonts w:ascii="Calibri" w:eastAsia="Times New Roman" w:hAnsi="Calibri" w:cs="Times New Roman"/>
                <w:i/>
                <w:lang w:eastAsia="en-GB"/>
              </w:rPr>
              <w:t>E.</w:t>
            </w:r>
            <w:r w:rsidRPr="00AA3A79">
              <w:rPr>
                <w:rFonts w:ascii="Calibri" w:eastAsia="Times New Roman" w:hAnsi="Calibri" w:cs="Times New Roman"/>
                <w:i/>
                <w:lang w:eastAsia="en-GB"/>
              </w:rPr>
              <w:t>repens</w:t>
            </w:r>
            <w:r w:rsidRPr="00AA3A79">
              <w:rPr>
                <w:rFonts w:ascii="Calibri" w:eastAsia="Times New Roman" w:hAnsi="Calibri" w:cs="Times New Roman"/>
                <w:lang w:eastAsia="en-GB"/>
              </w:rPr>
              <w:t>, creeping thistle, hemlock and cow parsley</w:t>
            </w:r>
          </w:p>
        </w:tc>
        <w:tc>
          <w:tcPr>
            <w:tcW w:w="1239" w:type="dxa"/>
            <w:tcBorders>
              <w:top w:val="single" w:sz="4" w:space="0" w:color="8064A2"/>
              <w:left w:val="nil"/>
              <w:bottom w:val="nil"/>
              <w:right w:val="nil"/>
            </w:tcBorders>
            <w:vAlign w:val="center"/>
          </w:tcPr>
          <w:p w14:paraId="2FDFE196" w14:textId="77777777" w:rsidR="00BE3A2B" w:rsidRPr="00AA3A79" w:rsidRDefault="00BE3A2B" w:rsidP="00CB170D">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3ADDFA8E"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TF6333029073</w:t>
            </w:r>
          </w:p>
        </w:tc>
        <w:tc>
          <w:tcPr>
            <w:tcW w:w="1912" w:type="dxa"/>
            <w:tcBorders>
              <w:top w:val="single" w:sz="4" w:space="0" w:color="8064A2"/>
              <w:left w:val="nil"/>
              <w:bottom w:val="nil"/>
              <w:right w:val="single" w:sz="4" w:space="0" w:color="8064A2"/>
            </w:tcBorders>
            <w:shd w:val="clear" w:color="auto" w:fill="auto"/>
            <w:noWrap/>
            <w:vAlign w:val="center"/>
            <w:hideMark/>
          </w:tcPr>
          <w:p w14:paraId="70E1E2DD"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NOB5_781</w:t>
            </w:r>
          </w:p>
        </w:tc>
      </w:tr>
      <w:tr w:rsidR="00BE3A2B" w:rsidRPr="00D50098" w14:paraId="6C3C2D49" w14:textId="77777777" w:rsidTr="009269E4">
        <w:trPr>
          <w:trHeight w:val="611"/>
        </w:trPr>
        <w:tc>
          <w:tcPr>
            <w:tcW w:w="646" w:type="dxa"/>
            <w:tcBorders>
              <w:top w:val="single" w:sz="4" w:space="0" w:color="8064A2"/>
              <w:left w:val="single" w:sz="4" w:space="0" w:color="8064A2"/>
              <w:bottom w:val="nil"/>
              <w:right w:val="nil"/>
            </w:tcBorders>
            <w:shd w:val="clear" w:color="auto" w:fill="auto"/>
            <w:noWrap/>
            <w:vAlign w:val="center"/>
            <w:hideMark/>
          </w:tcPr>
          <w:p w14:paraId="547DBCB1"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2</w:t>
            </w:r>
          </w:p>
        </w:tc>
        <w:tc>
          <w:tcPr>
            <w:tcW w:w="3768" w:type="dxa"/>
            <w:tcBorders>
              <w:top w:val="single" w:sz="4" w:space="0" w:color="8064A2"/>
              <w:left w:val="nil"/>
              <w:bottom w:val="nil"/>
              <w:right w:val="nil"/>
            </w:tcBorders>
            <w:shd w:val="clear" w:color="auto" w:fill="auto"/>
            <w:vAlign w:val="center"/>
            <w:hideMark/>
          </w:tcPr>
          <w:p w14:paraId="76BCC7C9"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Base of seawall with </w:t>
            </w:r>
            <w:r w:rsidR="00B27097" w:rsidRPr="00AA3A79">
              <w:rPr>
                <w:rFonts w:ascii="Calibri" w:eastAsia="Times New Roman" w:hAnsi="Calibri" w:cs="Times New Roman"/>
                <w:i/>
                <w:lang w:eastAsia="en-GB"/>
              </w:rPr>
              <w:t xml:space="preserve">E.atherica </w:t>
            </w:r>
            <w:r w:rsidRPr="00AA3A79">
              <w:rPr>
                <w:rFonts w:ascii="Calibri" w:eastAsia="Times New Roman" w:hAnsi="Calibri" w:cs="Times New Roman"/>
                <w:lang w:eastAsia="en-GB"/>
              </w:rPr>
              <w:t>community</w:t>
            </w:r>
          </w:p>
        </w:tc>
        <w:tc>
          <w:tcPr>
            <w:tcW w:w="1239" w:type="dxa"/>
            <w:tcBorders>
              <w:top w:val="single" w:sz="4" w:space="0" w:color="8064A2"/>
              <w:left w:val="nil"/>
              <w:bottom w:val="nil"/>
              <w:right w:val="nil"/>
            </w:tcBorders>
            <w:vAlign w:val="center"/>
          </w:tcPr>
          <w:p w14:paraId="43496307" w14:textId="77777777" w:rsidR="00BE3A2B" w:rsidRPr="00AA3A79" w:rsidRDefault="00BE3A2B" w:rsidP="003121F9">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7168EADE"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TF6332529080</w:t>
            </w:r>
          </w:p>
        </w:tc>
        <w:tc>
          <w:tcPr>
            <w:tcW w:w="1912" w:type="dxa"/>
            <w:tcBorders>
              <w:top w:val="single" w:sz="4" w:space="0" w:color="8064A2"/>
              <w:left w:val="nil"/>
              <w:bottom w:val="nil"/>
              <w:right w:val="single" w:sz="4" w:space="0" w:color="8064A2"/>
            </w:tcBorders>
            <w:shd w:val="clear" w:color="auto" w:fill="auto"/>
            <w:noWrap/>
            <w:vAlign w:val="center"/>
            <w:hideMark/>
          </w:tcPr>
          <w:p w14:paraId="610732FE"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NOB5_782</w:t>
            </w:r>
          </w:p>
        </w:tc>
      </w:tr>
      <w:tr w:rsidR="00BE3A2B" w:rsidRPr="00D50098" w14:paraId="12244580" w14:textId="77777777" w:rsidTr="009269E4">
        <w:trPr>
          <w:trHeight w:val="917"/>
        </w:trPr>
        <w:tc>
          <w:tcPr>
            <w:tcW w:w="646" w:type="dxa"/>
            <w:tcBorders>
              <w:top w:val="single" w:sz="4" w:space="0" w:color="8064A2"/>
              <w:left w:val="single" w:sz="4" w:space="0" w:color="8064A2"/>
              <w:bottom w:val="nil"/>
              <w:right w:val="nil"/>
            </w:tcBorders>
            <w:shd w:val="clear" w:color="auto" w:fill="auto"/>
            <w:noWrap/>
            <w:vAlign w:val="center"/>
            <w:hideMark/>
          </w:tcPr>
          <w:p w14:paraId="5BA242C1"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3</w:t>
            </w:r>
          </w:p>
        </w:tc>
        <w:tc>
          <w:tcPr>
            <w:tcW w:w="3768" w:type="dxa"/>
            <w:tcBorders>
              <w:top w:val="single" w:sz="4" w:space="0" w:color="8064A2"/>
              <w:left w:val="nil"/>
              <w:bottom w:val="nil"/>
              <w:right w:val="nil"/>
            </w:tcBorders>
            <w:shd w:val="clear" w:color="auto" w:fill="auto"/>
            <w:vAlign w:val="center"/>
            <w:hideMark/>
          </w:tcPr>
          <w:p w14:paraId="7AE7BC0E"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Header drain/creek. </w:t>
            </w:r>
            <w:r w:rsidR="00B27097" w:rsidRPr="00AA3A79">
              <w:rPr>
                <w:rFonts w:ascii="Calibri" w:eastAsia="Times New Roman" w:hAnsi="Calibri" w:cs="Times New Roman"/>
                <w:i/>
                <w:lang w:eastAsia="en-GB"/>
              </w:rPr>
              <w:t>Salicornia</w:t>
            </w:r>
            <w:r w:rsidRPr="00AA3A79">
              <w:rPr>
                <w:rFonts w:ascii="Calibri" w:eastAsia="Times New Roman" w:hAnsi="Calibri" w:cs="Times New Roman"/>
                <w:lang w:eastAsia="en-GB"/>
              </w:rPr>
              <w:t xml:space="preserve"> agg, </w:t>
            </w:r>
            <w:r w:rsidR="00194D24" w:rsidRPr="00AA3A79">
              <w:rPr>
                <w:rFonts w:ascii="Calibri" w:eastAsia="Times New Roman" w:hAnsi="Calibri" w:cs="Times New Roman"/>
                <w:i/>
                <w:lang w:eastAsia="en-GB"/>
              </w:rPr>
              <w:t>Aster tripolium</w:t>
            </w:r>
            <w:r w:rsidR="00194D24" w:rsidRPr="00AA3A79">
              <w:rPr>
                <w:rFonts w:ascii="Calibri" w:eastAsia="Times New Roman" w:hAnsi="Calibri" w:cs="Times New Roman"/>
                <w:lang w:eastAsia="en-GB"/>
              </w:rPr>
              <w:t xml:space="preserve"> agg</w:t>
            </w:r>
            <w:r w:rsidRPr="00AA3A79">
              <w:rPr>
                <w:rFonts w:ascii="Calibri" w:eastAsia="Times New Roman" w:hAnsi="Calibri" w:cs="Times New Roman"/>
                <w:lang w:eastAsia="en-GB"/>
              </w:rPr>
              <w:t xml:space="preserve">,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r w:rsidRPr="00AA3A79">
              <w:rPr>
                <w:rFonts w:ascii="Calibri" w:eastAsia="Times New Roman" w:hAnsi="Calibri" w:cs="Times New Roman"/>
                <w:lang w:eastAsia="en-GB"/>
              </w:rPr>
              <w:t xml:space="preserve">, and </w:t>
            </w:r>
            <w:r w:rsidR="00B27097" w:rsidRPr="00AA3A79">
              <w:rPr>
                <w:rFonts w:ascii="Calibri" w:eastAsia="Times New Roman" w:hAnsi="Calibri" w:cs="Times New Roman"/>
                <w:i/>
                <w:lang w:eastAsia="en-GB"/>
              </w:rPr>
              <w:t>Spartina</w:t>
            </w:r>
            <w:r w:rsidRPr="00AA3A79">
              <w:rPr>
                <w:rFonts w:ascii="Calibri" w:eastAsia="Times New Roman" w:hAnsi="Calibri" w:cs="Times New Roman"/>
                <w:lang w:eastAsia="en-GB"/>
              </w:rPr>
              <w:t xml:space="preserve"> agg</w:t>
            </w:r>
          </w:p>
        </w:tc>
        <w:tc>
          <w:tcPr>
            <w:tcW w:w="1239" w:type="dxa"/>
            <w:tcBorders>
              <w:top w:val="single" w:sz="4" w:space="0" w:color="8064A2"/>
              <w:left w:val="nil"/>
              <w:bottom w:val="nil"/>
              <w:right w:val="nil"/>
            </w:tcBorders>
            <w:vAlign w:val="center"/>
          </w:tcPr>
          <w:p w14:paraId="27264C0A" w14:textId="77777777" w:rsidR="00BE3A2B" w:rsidRPr="00AA3A79" w:rsidRDefault="00BE3A2B" w:rsidP="003121F9">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033FE54B"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TF6332029093</w:t>
            </w:r>
          </w:p>
        </w:tc>
        <w:tc>
          <w:tcPr>
            <w:tcW w:w="1912" w:type="dxa"/>
            <w:tcBorders>
              <w:top w:val="single" w:sz="4" w:space="0" w:color="8064A2"/>
              <w:left w:val="nil"/>
              <w:bottom w:val="nil"/>
              <w:right w:val="single" w:sz="4" w:space="0" w:color="8064A2"/>
            </w:tcBorders>
            <w:shd w:val="clear" w:color="auto" w:fill="auto"/>
            <w:noWrap/>
            <w:vAlign w:val="center"/>
            <w:hideMark/>
          </w:tcPr>
          <w:p w14:paraId="454C1090"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NOB5_788-789</w:t>
            </w:r>
          </w:p>
        </w:tc>
      </w:tr>
      <w:tr w:rsidR="00BE3A2B" w:rsidRPr="00D50098" w14:paraId="32B39578" w14:textId="77777777" w:rsidTr="009269E4">
        <w:trPr>
          <w:trHeight w:val="611"/>
        </w:trPr>
        <w:tc>
          <w:tcPr>
            <w:tcW w:w="646" w:type="dxa"/>
            <w:tcBorders>
              <w:top w:val="single" w:sz="4" w:space="0" w:color="8064A2"/>
              <w:left w:val="single" w:sz="4" w:space="0" w:color="8064A2"/>
              <w:bottom w:val="nil"/>
              <w:right w:val="nil"/>
            </w:tcBorders>
            <w:shd w:val="clear" w:color="auto" w:fill="auto"/>
            <w:noWrap/>
            <w:vAlign w:val="center"/>
            <w:hideMark/>
          </w:tcPr>
          <w:p w14:paraId="148AFA2C"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4</w:t>
            </w:r>
          </w:p>
        </w:tc>
        <w:tc>
          <w:tcPr>
            <w:tcW w:w="3768" w:type="dxa"/>
            <w:tcBorders>
              <w:top w:val="single" w:sz="4" w:space="0" w:color="8064A2"/>
              <w:left w:val="nil"/>
              <w:bottom w:val="nil"/>
              <w:right w:val="nil"/>
            </w:tcBorders>
            <w:shd w:val="clear" w:color="auto" w:fill="auto"/>
            <w:vAlign w:val="center"/>
            <w:hideMark/>
          </w:tcPr>
          <w:p w14:paraId="32AC2614"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Medium creek and continuation of </w:t>
            </w:r>
            <w:r w:rsidR="00B27097" w:rsidRPr="00AA3A79">
              <w:rPr>
                <w:rFonts w:ascii="Calibri" w:eastAsia="Times New Roman" w:hAnsi="Calibri" w:cs="Times New Roman"/>
                <w:i/>
                <w:lang w:eastAsia="en-GB"/>
              </w:rPr>
              <w:t xml:space="preserve">E.atherica </w:t>
            </w:r>
            <w:r w:rsidRPr="00AA3A79">
              <w:rPr>
                <w:rFonts w:ascii="Calibri" w:eastAsia="Times New Roman" w:hAnsi="Calibri" w:cs="Times New Roman"/>
                <w:lang w:eastAsia="en-GB"/>
              </w:rPr>
              <w:t>community</w:t>
            </w:r>
          </w:p>
        </w:tc>
        <w:tc>
          <w:tcPr>
            <w:tcW w:w="1239" w:type="dxa"/>
            <w:tcBorders>
              <w:top w:val="single" w:sz="4" w:space="0" w:color="8064A2"/>
              <w:left w:val="nil"/>
              <w:bottom w:val="nil"/>
              <w:right w:val="nil"/>
            </w:tcBorders>
            <w:vAlign w:val="center"/>
          </w:tcPr>
          <w:p w14:paraId="113D9AAB" w14:textId="77777777" w:rsidR="00BE3A2B" w:rsidRPr="00AA3A79" w:rsidRDefault="00BE3A2B" w:rsidP="003121F9">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03635DF4"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TF6331429101</w:t>
            </w:r>
          </w:p>
        </w:tc>
        <w:tc>
          <w:tcPr>
            <w:tcW w:w="1912" w:type="dxa"/>
            <w:tcBorders>
              <w:top w:val="single" w:sz="4" w:space="0" w:color="8064A2"/>
              <w:left w:val="nil"/>
              <w:bottom w:val="nil"/>
              <w:right w:val="single" w:sz="4" w:space="0" w:color="8064A2"/>
            </w:tcBorders>
            <w:shd w:val="clear" w:color="auto" w:fill="auto"/>
            <w:noWrap/>
            <w:vAlign w:val="center"/>
            <w:hideMark/>
          </w:tcPr>
          <w:p w14:paraId="1618063A" w14:textId="77777777" w:rsidR="00BE3A2B" w:rsidRPr="00AA3A79" w:rsidRDefault="00BE3A2B" w:rsidP="003121F9">
            <w:pPr>
              <w:spacing w:after="0" w:line="240" w:lineRule="auto"/>
              <w:rPr>
                <w:rFonts w:ascii="Calibri" w:eastAsia="Times New Roman" w:hAnsi="Calibri" w:cs="Times New Roman"/>
                <w:lang w:eastAsia="en-GB"/>
              </w:rPr>
            </w:pPr>
          </w:p>
        </w:tc>
      </w:tr>
      <w:tr w:rsidR="00BE3A2B" w:rsidRPr="00D50098" w14:paraId="79591DC1" w14:textId="77777777" w:rsidTr="009269E4">
        <w:trPr>
          <w:trHeight w:val="306"/>
        </w:trPr>
        <w:tc>
          <w:tcPr>
            <w:tcW w:w="646" w:type="dxa"/>
            <w:tcBorders>
              <w:top w:val="single" w:sz="4" w:space="0" w:color="8064A2"/>
              <w:left w:val="single" w:sz="4" w:space="0" w:color="8064A2"/>
              <w:bottom w:val="nil"/>
              <w:right w:val="nil"/>
            </w:tcBorders>
            <w:shd w:val="clear" w:color="auto" w:fill="auto"/>
            <w:noWrap/>
            <w:vAlign w:val="center"/>
            <w:hideMark/>
          </w:tcPr>
          <w:p w14:paraId="2E79F17D"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5</w:t>
            </w:r>
          </w:p>
        </w:tc>
        <w:tc>
          <w:tcPr>
            <w:tcW w:w="3768" w:type="dxa"/>
            <w:tcBorders>
              <w:top w:val="single" w:sz="4" w:space="0" w:color="8064A2"/>
              <w:left w:val="nil"/>
              <w:bottom w:val="nil"/>
              <w:right w:val="nil"/>
            </w:tcBorders>
            <w:shd w:val="clear" w:color="auto" w:fill="auto"/>
            <w:vAlign w:val="center"/>
            <w:hideMark/>
          </w:tcPr>
          <w:p w14:paraId="17321A89"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Medium creek</w:t>
            </w:r>
          </w:p>
        </w:tc>
        <w:tc>
          <w:tcPr>
            <w:tcW w:w="1239" w:type="dxa"/>
            <w:tcBorders>
              <w:top w:val="single" w:sz="4" w:space="0" w:color="8064A2"/>
              <w:left w:val="nil"/>
              <w:bottom w:val="nil"/>
              <w:right w:val="nil"/>
            </w:tcBorders>
            <w:vAlign w:val="center"/>
          </w:tcPr>
          <w:p w14:paraId="7830B03D" w14:textId="77777777" w:rsidR="00BE3A2B" w:rsidRPr="00AA3A79" w:rsidRDefault="00BE3A2B" w:rsidP="003121F9">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7EE61662"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TF6328829127</w:t>
            </w:r>
          </w:p>
        </w:tc>
        <w:tc>
          <w:tcPr>
            <w:tcW w:w="1912" w:type="dxa"/>
            <w:tcBorders>
              <w:top w:val="single" w:sz="4" w:space="0" w:color="8064A2"/>
              <w:left w:val="nil"/>
              <w:bottom w:val="nil"/>
              <w:right w:val="single" w:sz="4" w:space="0" w:color="8064A2"/>
            </w:tcBorders>
            <w:shd w:val="clear" w:color="auto" w:fill="auto"/>
            <w:noWrap/>
            <w:vAlign w:val="center"/>
            <w:hideMark/>
          </w:tcPr>
          <w:p w14:paraId="5BF5A21D" w14:textId="77777777" w:rsidR="00BE3A2B" w:rsidRPr="00AA3A79" w:rsidRDefault="00BE3A2B" w:rsidP="003121F9">
            <w:pPr>
              <w:spacing w:after="0" w:line="240" w:lineRule="auto"/>
              <w:rPr>
                <w:rFonts w:ascii="Calibri" w:eastAsia="Times New Roman" w:hAnsi="Calibri" w:cs="Times New Roman"/>
                <w:lang w:eastAsia="en-GB"/>
              </w:rPr>
            </w:pPr>
          </w:p>
        </w:tc>
      </w:tr>
      <w:tr w:rsidR="00BE3A2B" w:rsidRPr="00D50098" w14:paraId="68D52022" w14:textId="77777777" w:rsidTr="009269E4">
        <w:trPr>
          <w:trHeight w:val="917"/>
        </w:trPr>
        <w:tc>
          <w:tcPr>
            <w:tcW w:w="646" w:type="dxa"/>
            <w:tcBorders>
              <w:top w:val="single" w:sz="4" w:space="0" w:color="8064A2"/>
              <w:left w:val="single" w:sz="4" w:space="0" w:color="8064A2"/>
              <w:bottom w:val="nil"/>
              <w:right w:val="nil"/>
            </w:tcBorders>
            <w:shd w:val="clear" w:color="auto" w:fill="auto"/>
            <w:noWrap/>
            <w:vAlign w:val="center"/>
            <w:hideMark/>
          </w:tcPr>
          <w:p w14:paraId="6AD7728A"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6</w:t>
            </w:r>
          </w:p>
        </w:tc>
        <w:tc>
          <w:tcPr>
            <w:tcW w:w="3768" w:type="dxa"/>
            <w:tcBorders>
              <w:top w:val="single" w:sz="4" w:space="0" w:color="8064A2"/>
              <w:left w:val="nil"/>
              <w:bottom w:val="nil"/>
              <w:right w:val="nil"/>
            </w:tcBorders>
            <w:shd w:val="clear" w:color="auto" w:fill="auto"/>
            <w:vAlign w:val="center"/>
            <w:hideMark/>
          </w:tcPr>
          <w:p w14:paraId="66521B08"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Low-lying salt pan with </w:t>
            </w:r>
            <w:r w:rsidR="005C0551" w:rsidRPr="00AA3A79">
              <w:rPr>
                <w:rFonts w:ascii="Calibri" w:eastAsia="Times New Roman" w:hAnsi="Calibri" w:cs="Times New Roman"/>
                <w:i/>
                <w:lang w:eastAsia="en-GB"/>
              </w:rPr>
              <w:t>S.</w:t>
            </w:r>
            <w:r w:rsidR="002B6AAC" w:rsidRPr="00AA3A79">
              <w:rPr>
                <w:rFonts w:ascii="Calibri" w:eastAsia="Times New Roman" w:hAnsi="Calibri" w:cs="Times New Roman"/>
                <w:i/>
                <w:lang w:eastAsia="en-GB"/>
              </w:rPr>
              <w:t>maritima</w:t>
            </w:r>
            <w:r w:rsidRPr="00AA3A79">
              <w:rPr>
                <w:rFonts w:ascii="Calibri" w:eastAsia="Times New Roman" w:hAnsi="Calibri" w:cs="Times New Roman"/>
                <w:lang w:eastAsia="en-GB"/>
              </w:rPr>
              <w:t xml:space="preserve">,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r w:rsidRPr="00AA3A79">
              <w:rPr>
                <w:rFonts w:ascii="Calibri" w:eastAsia="Times New Roman" w:hAnsi="Calibri" w:cs="Times New Roman"/>
                <w:lang w:eastAsia="en-GB"/>
              </w:rPr>
              <w:t xml:space="preserve">, </w:t>
            </w:r>
            <w:r w:rsidR="00194D24" w:rsidRPr="00AA3A79">
              <w:rPr>
                <w:rFonts w:ascii="Calibri" w:eastAsia="Times New Roman" w:hAnsi="Calibri" w:cs="Times New Roman"/>
                <w:i/>
                <w:lang w:eastAsia="en-GB"/>
              </w:rPr>
              <w:t>Aster tripolium</w:t>
            </w:r>
            <w:r w:rsidR="00194D24" w:rsidRPr="00AA3A79">
              <w:rPr>
                <w:rFonts w:ascii="Calibri" w:eastAsia="Times New Roman" w:hAnsi="Calibri" w:cs="Times New Roman"/>
                <w:lang w:eastAsia="en-GB"/>
              </w:rPr>
              <w:t xml:space="preserve"> agg</w:t>
            </w:r>
            <w:r w:rsidRPr="00AA3A79">
              <w:rPr>
                <w:rFonts w:ascii="Calibri" w:eastAsia="Times New Roman" w:hAnsi="Calibri" w:cs="Times New Roman"/>
                <w:lang w:eastAsia="en-GB"/>
              </w:rPr>
              <w:t xml:space="preserve"> and </w:t>
            </w:r>
            <w:r w:rsidR="00B27097" w:rsidRPr="00AA3A79">
              <w:rPr>
                <w:rFonts w:ascii="Calibri" w:eastAsia="Times New Roman" w:hAnsi="Calibri" w:cs="Times New Roman"/>
                <w:i/>
                <w:lang w:eastAsia="en-GB"/>
              </w:rPr>
              <w:t>Salicornia</w:t>
            </w:r>
            <w:r w:rsidRPr="00AA3A79">
              <w:rPr>
                <w:rFonts w:ascii="Calibri" w:eastAsia="Times New Roman" w:hAnsi="Calibri" w:cs="Times New Roman"/>
                <w:lang w:eastAsia="en-GB"/>
              </w:rPr>
              <w:t xml:space="preserve"> agg</w:t>
            </w:r>
          </w:p>
        </w:tc>
        <w:tc>
          <w:tcPr>
            <w:tcW w:w="1239" w:type="dxa"/>
            <w:tcBorders>
              <w:top w:val="single" w:sz="4" w:space="0" w:color="8064A2"/>
              <w:left w:val="nil"/>
              <w:bottom w:val="nil"/>
              <w:right w:val="nil"/>
            </w:tcBorders>
            <w:vAlign w:val="center"/>
          </w:tcPr>
          <w:p w14:paraId="76E3E855" w14:textId="77777777" w:rsidR="00BE3A2B" w:rsidRPr="00AA3A79" w:rsidRDefault="00BE3A2B" w:rsidP="003121F9">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2054EA56"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TF6327329149</w:t>
            </w:r>
          </w:p>
        </w:tc>
        <w:tc>
          <w:tcPr>
            <w:tcW w:w="1912" w:type="dxa"/>
            <w:tcBorders>
              <w:top w:val="single" w:sz="4" w:space="0" w:color="8064A2"/>
              <w:left w:val="nil"/>
              <w:bottom w:val="nil"/>
              <w:right w:val="single" w:sz="4" w:space="0" w:color="8064A2"/>
            </w:tcBorders>
            <w:shd w:val="clear" w:color="auto" w:fill="auto"/>
            <w:noWrap/>
            <w:vAlign w:val="center"/>
            <w:hideMark/>
          </w:tcPr>
          <w:p w14:paraId="74AE969E"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NOB5_791</w:t>
            </w:r>
          </w:p>
        </w:tc>
      </w:tr>
      <w:tr w:rsidR="00BE3A2B" w:rsidRPr="00D50098" w14:paraId="7C791876" w14:textId="77777777" w:rsidTr="009269E4">
        <w:trPr>
          <w:trHeight w:val="917"/>
        </w:trPr>
        <w:tc>
          <w:tcPr>
            <w:tcW w:w="646" w:type="dxa"/>
            <w:tcBorders>
              <w:top w:val="single" w:sz="4" w:space="0" w:color="8064A2"/>
              <w:left w:val="single" w:sz="4" w:space="0" w:color="8064A2"/>
              <w:bottom w:val="nil"/>
              <w:right w:val="nil"/>
            </w:tcBorders>
            <w:shd w:val="clear" w:color="auto" w:fill="auto"/>
            <w:noWrap/>
            <w:vAlign w:val="center"/>
            <w:hideMark/>
          </w:tcPr>
          <w:p w14:paraId="533EB88E"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7</w:t>
            </w:r>
          </w:p>
        </w:tc>
        <w:tc>
          <w:tcPr>
            <w:tcW w:w="3768" w:type="dxa"/>
            <w:tcBorders>
              <w:top w:val="single" w:sz="4" w:space="0" w:color="8064A2"/>
              <w:left w:val="nil"/>
              <w:bottom w:val="nil"/>
              <w:right w:val="nil"/>
            </w:tcBorders>
            <w:shd w:val="clear" w:color="auto" w:fill="auto"/>
            <w:vAlign w:val="center"/>
            <w:hideMark/>
          </w:tcPr>
          <w:p w14:paraId="283AF142"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Lower lying -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r w:rsidRPr="00AA3A79">
              <w:rPr>
                <w:rFonts w:ascii="Calibri" w:eastAsia="Times New Roman" w:hAnsi="Calibri" w:cs="Times New Roman"/>
                <w:lang w:eastAsia="en-GB"/>
              </w:rPr>
              <w:t xml:space="preserve"> dominant with </w:t>
            </w:r>
            <w:r w:rsidR="005C0551" w:rsidRPr="00AA3A79">
              <w:rPr>
                <w:rFonts w:ascii="Calibri" w:eastAsia="Times New Roman" w:hAnsi="Calibri" w:cs="Times New Roman"/>
                <w:i/>
                <w:lang w:eastAsia="en-GB"/>
              </w:rPr>
              <w:t>S.</w:t>
            </w:r>
            <w:r w:rsidR="002B6AAC" w:rsidRPr="00AA3A79">
              <w:rPr>
                <w:rFonts w:ascii="Calibri" w:eastAsia="Times New Roman" w:hAnsi="Calibri" w:cs="Times New Roman"/>
                <w:i/>
                <w:lang w:eastAsia="en-GB"/>
              </w:rPr>
              <w:t>maritima</w:t>
            </w:r>
            <w:r w:rsidRPr="00AA3A79">
              <w:rPr>
                <w:rFonts w:ascii="Calibri" w:eastAsia="Times New Roman" w:hAnsi="Calibri" w:cs="Times New Roman"/>
                <w:lang w:eastAsia="en-GB"/>
              </w:rPr>
              <w:t xml:space="preserve">, </w:t>
            </w:r>
            <w:r w:rsidR="00194D24" w:rsidRPr="00AA3A79">
              <w:rPr>
                <w:rFonts w:ascii="Calibri" w:eastAsia="Times New Roman" w:hAnsi="Calibri" w:cs="Times New Roman"/>
                <w:i/>
                <w:lang w:eastAsia="en-GB"/>
              </w:rPr>
              <w:t>Aster tripolium</w:t>
            </w:r>
            <w:r w:rsidR="00194D24" w:rsidRPr="00AA3A79">
              <w:rPr>
                <w:rFonts w:ascii="Calibri" w:eastAsia="Times New Roman" w:hAnsi="Calibri" w:cs="Times New Roman"/>
                <w:lang w:eastAsia="en-GB"/>
              </w:rPr>
              <w:t xml:space="preserve"> agg</w:t>
            </w:r>
            <w:r w:rsidRPr="00AA3A79">
              <w:rPr>
                <w:rFonts w:ascii="Calibri" w:eastAsia="Times New Roman" w:hAnsi="Calibri" w:cs="Times New Roman"/>
                <w:lang w:eastAsia="en-GB"/>
              </w:rPr>
              <w:t xml:space="preserve"> </w:t>
            </w:r>
          </w:p>
        </w:tc>
        <w:tc>
          <w:tcPr>
            <w:tcW w:w="1239" w:type="dxa"/>
            <w:tcBorders>
              <w:top w:val="single" w:sz="4" w:space="0" w:color="8064A2"/>
              <w:left w:val="nil"/>
              <w:bottom w:val="nil"/>
              <w:right w:val="nil"/>
            </w:tcBorders>
            <w:vAlign w:val="center"/>
          </w:tcPr>
          <w:p w14:paraId="78464A5D" w14:textId="77777777" w:rsidR="00BE3A2B" w:rsidRPr="00AA3A79" w:rsidRDefault="00BE3A2B" w:rsidP="003121F9">
            <w:pPr>
              <w:spacing w:after="0" w:line="240" w:lineRule="auto"/>
              <w:rPr>
                <w:rFonts w:ascii="Calibri" w:hAnsi="Calibri"/>
              </w:rPr>
            </w:pPr>
            <w:r w:rsidRPr="00AA3A79">
              <w:rPr>
                <w:rFonts w:ascii="Calibri" w:hAnsi="Calibri"/>
              </w:rPr>
              <w:t>SM14</w:t>
            </w:r>
          </w:p>
        </w:tc>
        <w:tc>
          <w:tcPr>
            <w:tcW w:w="1579" w:type="dxa"/>
            <w:tcBorders>
              <w:top w:val="single" w:sz="4" w:space="0" w:color="8064A2"/>
              <w:left w:val="nil"/>
              <w:bottom w:val="nil"/>
              <w:right w:val="nil"/>
            </w:tcBorders>
            <w:shd w:val="clear" w:color="auto" w:fill="auto"/>
            <w:noWrap/>
            <w:vAlign w:val="center"/>
            <w:hideMark/>
          </w:tcPr>
          <w:p w14:paraId="3B9FC660"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TF6326529176</w:t>
            </w:r>
          </w:p>
        </w:tc>
        <w:tc>
          <w:tcPr>
            <w:tcW w:w="1912" w:type="dxa"/>
            <w:tcBorders>
              <w:top w:val="single" w:sz="4" w:space="0" w:color="8064A2"/>
              <w:left w:val="nil"/>
              <w:bottom w:val="nil"/>
              <w:right w:val="single" w:sz="4" w:space="0" w:color="8064A2"/>
            </w:tcBorders>
            <w:shd w:val="clear" w:color="auto" w:fill="auto"/>
            <w:noWrap/>
            <w:vAlign w:val="center"/>
            <w:hideMark/>
          </w:tcPr>
          <w:p w14:paraId="7B8A1CA0" w14:textId="77777777" w:rsidR="00BE3A2B" w:rsidRPr="00AA3A79" w:rsidRDefault="00BE3A2B" w:rsidP="003121F9">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NOB5_792</w:t>
            </w:r>
          </w:p>
        </w:tc>
      </w:tr>
      <w:tr w:rsidR="00BE3A2B" w:rsidRPr="00D50098" w14:paraId="41E16700" w14:textId="77777777" w:rsidTr="009269E4">
        <w:trPr>
          <w:trHeight w:val="611"/>
        </w:trPr>
        <w:tc>
          <w:tcPr>
            <w:tcW w:w="646" w:type="dxa"/>
            <w:tcBorders>
              <w:top w:val="single" w:sz="4" w:space="0" w:color="8064A2"/>
              <w:left w:val="single" w:sz="4" w:space="0" w:color="8064A2"/>
              <w:bottom w:val="nil"/>
              <w:right w:val="nil"/>
            </w:tcBorders>
            <w:shd w:val="clear" w:color="auto" w:fill="auto"/>
            <w:noWrap/>
            <w:vAlign w:val="center"/>
            <w:hideMark/>
          </w:tcPr>
          <w:p w14:paraId="4CAC6E43"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8</w:t>
            </w:r>
          </w:p>
        </w:tc>
        <w:tc>
          <w:tcPr>
            <w:tcW w:w="3768" w:type="dxa"/>
            <w:tcBorders>
              <w:top w:val="single" w:sz="4" w:space="0" w:color="8064A2"/>
              <w:left w:val="nil"/>
              <w:bottom w:val="nil"/>
              <w:right w:val="nil"/>
            </w:tcBorders>
            <w:shd w:val="clear" w:color="auto" w:fill="auto"/>
            <w:vAlign w:val="center"/>
            <w:hideMark/>
          </w:tcPr>
          <w:p w14:paraId="0E0EE2E0"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Back to </w:t>
            </w:r>
            <w:r w:rsidR="00B27097" w:rsidRPr="00AA3A79">
              <w:rPr>
                <w:rFonts w:ascii="Calibri" w:eastAsia="Times New Roman" w:hAnsi="Calibri" w:cs="Times New Roman"/>
                <w:i/>
                <w:lang w:eastAsia="en-GB"/>
              </w:rPr>
              <w:t xml:space="preserve">E.atherica </w:t>
            </w:r>
            <w:r w:rsidRPr="00AA3A79">
              <w:rPr>
                <w:rFonts w:ascii="Calibri" w:eastAsia="Times New Roman" w:hAnsi="Calibri" w:cs="Times New Roman"/>
                <w:lang w:eastAsia="en-GB"/>
              </w:rPr>
              <w:t>dominant community</w:t>
            </w:r>
          </w:p>
        </w:tc>
        <w:tc>
          <w:tcPr>
            <w:tcW w:w="1239" w:type="dxa"/>
            <w:tcBorders>
              <w:top w:val="single" w:sz="4" w:space="0" w:color="8064A2"/>
              <w:left w:val="nil"/>
              <w:bottom w:val="nil"/>
              <w:right w:val="nil"/>
            </w:tcBorders>
            <w:vAlign w:val="center"/>
          </w:tcPr>
          <w:p w14:paraId="6C225961" w14:textId="77777777" w:rsidR="00BE3A2B" w:rsidRPr="00AA3A79" w:rsidRDefault="00BE3A2B" w:rsidP="009269E4">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7CCBCC4E"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TF6320529283</w:t>
            </w:r>
          </w:p>
        </w:tc>
        <w:tc>
          <w:tcPr>
            <w:tcW w:w="1912" w:type="dxa"/>
            <w:tcBorders>
              <w:top w:val="single" w:sz="4" w:space="0" w:color="8064A2"/>
              <w:left w:val="nil"/>
              <w:bottom w:val="nil"/>
              <w:right w:val="single" w:sz="4" w:space="0" w:color="8064A2"/>
            </w:tcBorders>
            <w:shd w:val="clear" w:color="auto" w:fill="auto"/>
            <w:noWrap/>
            <w:vAlign w:val="center"/>
            <w:hideMark/>
          </w:tcPr>
          <w:p w14:paraId="3169C618"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NOB5_800</w:t>
            </w:r>
          </w:p>
        </w:tc>
      </w:tr>
      <w:tr w:rsidR="00BE3A2B" w:rsidRPr="00D50098" w14:paraId="33D983B3" w14:textId="77777777" w:rsidTr="009269E4">
        <w:trPr>
          <w:trHeight w:val="917"/>
        </w:trPr>
        <w:tc>
          <w:tcPr>
            <w:tcW w:w="646" w:type="dxa"/>
            <w:tcBorders>
              <w:top w:val="single" w:sz="4" w:space="0" w:color="8064A2"/>
              <w:left w:val="single" w:sz="4" w:space="0" w:color="8064A2"/>
              <w:bottom w:val="nil"/>
              <w:right w:val="nil"/>
            </w:tcBorders>
            <w:shd w:val="clear" w:color="auto" w:fill="auto"/>
            <w:noWrap/>
            <w:vAlign w:val="center"/>
            <w:hideMark/>
          </w:tcPr>
          <w:p w14:paraId="7F39547F"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9</w:t>
            </w:r>
          </w:p>
        </w:tc>
        <w:tc>
          <w:tcPr>
            <w:tcW w:w="3768" w:type="dxa"/>
            <w:tcBorders>
              <w:top w:val="single" w:sz="4" w:space="0" w:color="8064A2"/>
              <w:left w:val="nil"/>
              <w:bottom w:val="nil"/>
              <w:right w:val="nil"/>
            </w:tcBorders>
            <w:shd w:val="clear" w:color="auto" w:fill="auto"/>
            <w:vAlign w:val="center"/>
            <w:hideMark/>
          </w:tcPr>
          <w:p w14:paraId="556B82BF" w14:textId="77777777" w:rsidR="00BE3A2B" w:rsidRPr="00AA3A79" w:rsidRDefault="00194D24"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i/>
                <w:lang w:eastAsia="en-GB"/>
              </w:rPr>
              <w:t>Aster tripolium</w:t>
            </w:r>
            <w:r w:rsidRPr="00AA3A79">
              <w:rPr>
                <w:rFonts w:ascii="Calibri" w:eastAsia="Times New Roman" w:hAnsi="Calibri" w:cs="Times New Roman"/>
                <w:lang w:eastAsia="en-GB"/>
              </w:rPr>
              <w:t xml:space="preserve"> agg</w:t>
            </w:r>
            <w:r w:rsidR="00BE3A2B" w:rsidRPr="00AA3A79">
              <w:rPr>
                <w:rFonts w:ascii="Calibri" w:eastAsia="Times New Roman" w:hAnsi="Calibri" w:cs="Times New Roman"/>
                <w:lang w:eastAsia="en-GB"/>
              </w:rPr>
              <w:t xml:space="preserve">,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r w:rsidR="00BE3A2B" w:rsidRPr="00AA3A79">
              <w:rPr>
                <w:rFonts w:ascii="Calibri" w:eastAsia="Times New Roman" w:hAnsi="Calibri" w:cs="Times New Roman"/>
                <w:lang w:eastAsia="en-GB"/>
              </w:rPr>
              <w:t xml:space="preserve">, </w:t>
            </w:r>
            <w:r w:rsidRPr="00AA3A79">
              <w:rPr>
                <w:rFonts w:ascii="Calibri" w:eastAsia="Times New Roman" w:hAnsi="Calibri" w:cs="Times New Roman"/>
                <w:i/>
                <w:lang w:eastAsia="en-GB"/>
              </w:rPr>
              <w:t>A.</w:t>
            </w:r>
            <w:r w:rsidR="002B6AAC" w:rsidRPr="00AA3A79">
              <w:rPr>
                <w:rFonts w:ascii="Calibri" w:eastAsia="Times New Roman" w:hAnsi="Calibri" w:cs="Times New Roman"/>
                <w:i/>
                <w:lang w:eastAsia="en-GB"/>
              </w:rPr>
              <w:t>portulacoides</w:t>
            </w:r>
            <w:r w:rsidR="00B27097" w:rsidRPr="00AA3A79">
              <w:rPr>
                <w:rFonts w:ascii="Calibri" w:eastAsia="Times New Roman" w:hAnsi="Calibri" w:cs="Times New Roman"/>
                <w:i/>
                <w:lang w:eastAsia="en-GB"/>
              </w:rPr>
              <w:t xml:space="preserve"> </w:t>
            </w:r>
            <w:r w:rsidR="00BE3A2B" w:rsidRPr="00AA3A79">
              <w:rPr>
                <w:rFonts w:ascii="Calibri" w:eastAsia="Times New Roman" w:hAnsi="Calibri" w:cs="Times New Roman"/>
                <w:lang w:eastAsia="en-GB"/>
              </w:rPr>
              <w:t xml:space="preserve">and </w:t>
            </w:r>
            <w:r w:rsidR="00B27097" w:rsidRPr="00AA3A79">
              <w:rPr>
                <w:rFonts w:ascii="Calibri" w:eastAsia="Times New Roman" w:hAnsi="Calibri" w:cs="Times New Roman"/>
                <w:i/>
                <w:lang w:eastAsia="en-GB"/>
              </w:rPr>
              <w:t>Salicornia</w:t>
            </w:r>
            <w:r w:rsidR="00BE3A2B" w:rsidRPr="00AA3A79">
              <w:rPr>
                <w:rFonts w:ascii="Calibri" w:eastAsia="Times New Roman" w:hAnsi="Calibri" w:cs="Times New Roman"/>
                <w:lang w:eastAsia="en-GB"/>
              </w:rPr>
              <w:t xml:space="preserve"> agg salt pans</w:t>
            </w:r>
          </w:p>
        </w:tc>
        <w:tc>
          <w:tcPr>
            <w:tcW w:w="1239" w:type="dxa"/>
            <w:tcBorders>
              <w:top w:val="single" w:sz="4" w:space="0" w:color="8064A2"/>
              <w:left w:val="nil"/>
              <w:bottom w:val="nil"/>
              <w:right w:val="nil"/>
            </w:tcBorders>
            <w:vAlign w:val="center"/>
          </w:tcPr>
          <w:p w14:paraId="1883C7E9" w14:textId="77777777" w:rsidR="00BE3A2B" w:rsidRPr="00AA3A79" w:rsidRDefault="00BE3A2B" w:rsidP="009269E4">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1298E60D"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TF6313229428</w:t>
            </w:r>
          </w:p>
        </w:tc>
        <w:tc>
          <w:tcPr>
            <w:tcW w:w="1912" w:type="dxa"/>
            <w:tcBorders>
              <w:top w:val="single" w:sz="4" w:space="0" w:color="8064A2"/>
              <w:left w:val="nil"/>
              <w:bottom w:val="nil"/>
              <w:right w:val="single" w:sz="4" w:space="0" w:color="8064A2"/>
            </w:tcBorders>
            <w:shd w:val="clear" w:color="auto" w:fill="auto"/>
            <w:noWrap/>
            <w:vAlign w:val="center"/>
            <w:hideMark/>
          </w:tcPr>
          <w:p w14:paraId="0EBE413D"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NOB5_805</w:t>
            </w:r>
          </w:p>
        </w:tc>
      </w:tr>
      <w:tr w:rsidR="00BE3A2B" w:rsidRPr="00D50098" w14:paraId="0ACDBB37" w14:textId="77777777" w:rsidTr="009269E4">
        <w:trPr>
          <w:trHeight w:val="306"/>
        </w:trPr>
        <w:tc>
          <w:tcPr>
            <w:tcW w:w="646" w:type="dxa"/>
            <w:tcBorders>
              <w:top w:val="single" w:sz="4" w:space="0" w:color="8064A2"/>
              <w:left w:val="single" w:sz="4" w:space="0" w:color="8064A2"/>
              <w:bottom w:val="nil"/>
              <w:right w:val="nil"/>
            </w:tcBorders>
            <w:shd w:val="clear" w:color="auto" w:fill="auto"/>
            <w:noWrap/>
            <w:vAlign w:val="center"/>
            <w:hideMark/>
          </w:tcPr>
          <w:p w14:paraId="3A9E28E5"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10</w:t>
            </w:r>
          </w:p>
        </w:tc>
        <w:tc>
          <w:tcPr>
            <w:tcW w:w="3768" w:type="dxa"/>
            <w:tcBorders>
              <w:top w:val="single" w:sz="4" w:space="0" w:color="8064A2"/>
              <w:left w:val="nil"/>
              <w:bottom w:val="nil"/>
              <w:right w:val="nil"/>
            </w:tcBorders>
            <w:shd w:val="clear" w:color="auto" w:fill="auto"/>
            <w:vAlign w:val="center"/>
            <w:hideMark/>
          </w:tcPr>
          <w:p w14:paraId="60939BE0"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Medium creek</w:t>
            </w:r>
          </w:p>
        </w:tc>
        <w:tc>
          <w:tcPr>
            <w:tcW w:w="1239" w:type="dxa"/>
            <w:tcBorders>
              <w:top w:val="single" w:sz="4" w:space="0" w:color="8064A2"/>
              <w:left w:val="nil"/>
              <w:bottom w:val="nil"/>
              <w:right w:val="nil"/>
            </w:tcBorders>
            <w:vAlign w:val="center"/>
          </w:tcPr>
          <w:p w14:paraId="19CFD38B" w14:textId="77777777" w:rsidR="00BE3A2B" w:rsidRPr="00AA3A79" w:rsidRDefault="00BE3A2B" w:rsidP="009269E4">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54F335F0"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TF6305629556</w:t>
            </w:r>
          </w:p>
        </w:tc>
        <w:tc>
          <w:tcPr>
            <w:tcW w:w="1912" w:type="dxa"/>
            <w:tcBorders>
              <w:top w:val="single" w:sz="4" w:space="0" w:color="8064A2"/>
              <w:left w:val="nil"/>
              <w:bottom w:val="nil"/>
              <w:right w:val="single" w:sz="4" w:space="0" w:color="8064A2"/>
            </w:tcBorders>
            <w:shd w:val="clear" w:color="auto" w:fill="auto"/>
            <w:noWrap/>
            <w:vAlign w:val="center"/>
            <w:hideMark/>
          </w:tcPr>
          <w:p w14:paraId="11692C1B" w14:textId="77777777" w:rsidR="00BE3A2B" w:rsidRPr="00AA3A79" w:rsidRDefault="00BE3A2B" w:rsidP="009269E4">
            <w:pPr>
              <w:spacing w:after="0" w:line="240" w:lineRule="auto"/>
              <w:rPr>
                <w:rFonts w:ascii="Calibri" w:eastAsia="Times New Roman" w:hAnsi="Calibri" w:cs="Times New Roman"/>
                <w:lang w:eastAsia="en-GB"/>
              </w:rPr>
            </w:pPr>
          </w:p>
        </w:tc>
      </w:tr>
      <w:tr w:rsidR="00BE3A2B" w:rsidRPr="00D50098" w14:paraId="4E344C1C" w14:textId="77777777" w:rsidTr="009269E4">
        <w:trPr>
          <w:trHeight w:val="611"/>
        </w:trPr>
        <w:tc>
          <w:tcPr>
            <w:tcW w:w="646" w:type="dxa"/>
            <w:tcBorders>
              <w:top w:val="single" w:sz="4" w:space="0" w:color="8064A2"/>
              <w:left w:val="single" w:sz="4" w:space="0" w:color="8064A2"/>
              <w:bottom w:val="nil"/>
              <w:right w:val="nil"/>
            </w:tcBorders>
            <w:shd w:val="clear" w:color="auto" w:fill="auto"/>
            <w:noWrap/>
            <w:vAlign w:val="center"/>
            <w:hideMark/>
          </w:tcPr>
          <w:p w14:paraId="1193D153"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11</w:t>
            </w:r>
          </w:p>
        </w:tc>
        <w:tc>
          <w:tcPr>
            <w:tcW w:w="3768" w:type="dxa"/>
            <w:tcBorders>
              <w:top w:val="single" w:sz="4" w:space="0" w:color="8064A2"/>
              <w:left w:val="nil"/>
              <w:bottom w:val="nil"/>
              <w:right w:val="nil"/>
            </w:tcBorders>
            <w:shd w:val="clear" w:color="auto" w:fill="auto"/>
            <w:vAlign w:val="center"/>
            <w:hideMark/>
          </w:tcPr>
          <w:p w14:paraId="6ED2144C"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Salt pan with </w:t>
            </w:r>
            <w:r w:rsidR="00194D24" w:rsidRPr="00AA3A79">
              <w:rPr>
                <w:rFonts w:ascii="Calibri" w:eastAsia="Times New Roman" w:hAnsi="Calibri" w:cs="Times New Roman"/>
                <w:i/>
                <w:lang w:eastAsia="en-GB"/>
              </w:rPr>
              <w:t>A.</w:t>
            </w:r>
            <w:r w:rsidR="002B6AAC" w:rsidRPr="00AA3A79">
              <w:rPr>
                <w:rFonts w:ascii="Calibri" w:eastAsia="Times New Roman" w:hAnsi="Calibri" w:cs="Times New Roman"/>
                <w:i/>
                <w:lang w:eastAsia="en-GB"/>
              </w:rPr>
              <w:t>portulacoides</w:t>
            </w:r>
            <w:r w:rsidR="00B27097" w:rsidRPr="00AA3A79">
              <w:rPr>
                <w:rFonts w:ascii="Calibri" w:eastAsia="Times New Roman" w:hAnsi="Calibri" w:cs="Times New Roman"/>
                <w:i/>
                <w:lang w:eastAsia="en-GB"/>
              </w:rPr>
              <w:t xml:space="preserve"> </w:t>
            </w:r>
            <w:r w:rsidRPr="00AA3A79">
              <w:rPr>
                <w:rFonts w:ascii="Calibri" w:eastAsia="Times New Roman" w:hAnsi="Calibri" w:cs="Times New Roman"/>
                <w:lang w:eastAsia="en-GB"/>
              </w:rPr>
              <w:t xml:space="preserve">and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p>
        </w:tc>
        <w:tc>
          <w:tcPr>
            <w:tcW w:w="1239" w:type="dxa"/>
            <w:tcBorders>
              <w:top w:val="single" w:sz="4" w:space="0" w:color="8064A2"/>
              <w:left w:val="nil"/>
              <w:bottom w:val="nil"/>
              <w:right w:val="nil"/>
            </w:tcBorders>
            <w:vAlign w:val="center"/>
          </w:tcPr>
          <w:p w14:paraId="0C619BD4" w14:textId="77777777" w:rsidR="00BE3A2B" w:rsidRPr="00AA3A79" w:rsidRDefault="00BE3A2B" w:rsidP="009269E4">
            <w:pPr>
              <w:spacing w:after="0" w:line="240" w:lineRule="auto"/>
              <w:rPr>
                <w:rFonts w:ascii="Calibri" w:hAnsi="Calibri"/>
              </w:rPr>
            </w:pPr>
            <w:r w:rsidRPr="00AA3A79">
              <w:rPr>
                <w:rFonts w:ascii="Calibri" w:hAnsi="Calibri"/>
              </w:rPr>
              <w:t>SM24</w:t>
            </w:r>
          </w:p>
        </w:tc>
        <w:tc>
          <w:tcPr>
            <w:tcW w:w="1579" w:type="dxa"/>
            <w:tcBorders>
              <w:top w:val="single" w:sz="4" w:space="0" w:color="8064A2"/>
              <w:left w:val="nil"/>
              <w:bottom w:val="nil"/>
              <w:right w:val="nil"/>
            </w:tcBorders>
            <w:shd w:val="clear" w:color="auto" w:fill="auto"/>
            <w:noWrap/>
            <w:vAlign w:val="center"/>
            <w:hideMark/>
          </w:tcPr>
          <w:p w14:paraId="17A3BD01"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TF6305929565</w:t>
            </w:r>
          </w:p>
        </w:tc>
        <w:tc>
          <w:tcPr>
            <w:tcW w:w="1912" w:type="dxa"/>
            <w:tcBorders>
              <w:top w:val="single" w:sz="4" w:space="0" w:color="8064A2"/>
              <w:left w:val="nil"/>
              <w:bottom w:val="nil"/>
              <w:right w:val="single" w:sz="4" w:space="0" w:color="8064A2"/>
            </w:tcBorders>
            <w:shd w:val="clear" w:color="auto" w:fill="auto"/>
            <w:noWrap/>
            <w:vAlign w:val="center"/>
            <w:hideMark/>
          </w:tcPr>
          <w:p w14:paraId="7F96908C"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NOB5_807</w:t>
            </w:r>
          </w:p>
        </w:tc>
      </w:tr>
      <w:tr w:rsidR="00BE3A2B" w:rsidRPr="00D50098" w14:paraId="0EC9E19F" w14:textId="77777777" w:rsidTr="009269E4">
        <w:trPr>
          <w:trHeight w:val="1223"/>
        </w:trPr>
        <w:tc>
          <w:tcPr>
            <w:tcW w:w="646" w:type="dxa"/>
            <w:tcBorders>
              <w:top w:val="single" w:sz="4" w:space="0" w:color="8064A2"/>
              <w:left w:val="single" w:sz="4" w:space="0" w:color="8064A2"/>
              <w:bottom w:val="nil"/>
              <w:right w:val="nil"/>
            </w:tcBorders>
            <w:shd w:val="clear" w:color="auto" w:fill="auto"/>
            <w:noWrap/>
            <w:vAlign w:val="center"/>
            <w:hideMark/>
          </w:tcPr>
          <w:p w14:paraId="4758B4C0"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12</w:t>
            </w:r>
          </w:p>
        </w:tc>
        <w:tc>
          <w:tcPr>
            <w:tcW w:w="3768" w:type="dxa"/>
            <w:tcBorders>
              <w:top w:val="single" w:sz="4" w:space="0" w:color="8064A2"/>
              <w:left w:val="nil"/>
              <w:bottom w:val="nil"/>
              <w:right w:val="nil"/>
            </w:tcBorders>
            <w:shd w:val="clear" w:color="auto" w:fill="auto"/>
            <w:vAlign w:val="center"/>
            <w:hideMark/>
          </w:tcPr>
          <w:p w14:paraId="311AF6C7"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Medium creek - transition to </w:t>
            </w:r>
            <w:r w:rsidR="00194D24" w:rsidRPr="00AA3A79">
              <w:rPr>
                <w:rFonts w:ascii="Calibri" w:eastAsia="Times New Roman" w:hAnsi="Calibri" w:cs="Times New Roman"/>
                <w:i/>
                <w:lang w:eastAsia="en-GB"/>
              </w:rPr>
              <w:t>Aster tripolium</w:t>
            </w:r>
            <w:r w:rsidR="00194D24" w:rsidRPr="00AA3A79">
              <w:rPr>
                <w:rFonts w:ascii="Calibri" w:eastAsia="Times New Roman" w:hAnsi="Calibri" w:cs="Times New Roman"/>
                <w:lang w:eastAsia="en-GB"/>
              </w:rPr>
              <w:t xml:space="preserve"> agg</w:t>
            </w:r>
            <w:r w:rsidRPr="00AA3A79">
              <w:rPr>
                <w:rFonts w:ascii="Calibri" w:eastAsia="Times New Roman" w:hAnsi="Calibri" w:cs="Times New Roman"/>
                <w:lang w:eastAsia="en-GB"/>
              </w:rPr>
              <w:t xml:space="preserve">, </w:t>
            </w:r>
            <w:r w:rsidR="00194D24" w:rsidRPr="00AA3A79">
              <w:rPr>
                <w:rFonts w:ascii="Calibri" w:eastAsia="Times New Roman" w:hAnsi="Calibri" w:cs="Times New Roman"/>
                <w:i/>
                <w:lang w:eastAsia="en-GB"/>
              </w:rPr>
              <w:t>A.</w:t>
            </w:r>
            <w:r w:rsidR="002B6AAC" w:rsidRPr="00AA3A79">
              <w:rPr>
                <w:rFonts w:ascii="Calibri" w:eastAsia="Times New Roman" w:hAnsi="Calibri" w:cs="Times New Roman"/>
                <w:i/>
                <w:lang w:eastAsia="en-GB"/>
              </w:rPr>
              <w:t>portulacoides</w:t>
            </w:r>
            <w:r w:rsidRPr="00AA3A79">
              <w:rPr>
                <w:rFonts w:ascii="Calibri" w:eastAsia="Times New Roman" w:hAnsi="Calibri" w:cs="Times New Roman"/>
                <w:lang w:eastAsia="en-GB"/>
              </w:rPr>
              <w:t xml:space="preserve">,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r w:rsidRPr="00AA3A79">
              <w:rPr>
                <w:rFonts w:ascii="Calibri" w:eastAsia="Times New Roman" w:hAnsi="Calibri" w:cs="Times New Roman"/>
                <w:lang w:eastAsia="en-GB"/>
              </w:rPr>
              <w:t xml:space="preserve"> and </w:t>
            </w:r>
            <w:r w:rsidR="00B27097" w:rsidRPr="00AA3A79">
              <w:rPr>
                <w:rFonts w:ascii="Calibri" w:eastAsia="Times New Roman" w:hAnsi="Calibri" w:cs="Times New Roman"/>
                <w:i/>
                <w:lang w:eastAsia="en-GB"/>
              </w:rPr>
              <w:t>Spartina</w:t>
            </w:r>
            <w:r w:rsidRPr="00AA3A79">
              <w:rPr>
                <w:rFonts w:ascii="Calibri" w:eastAsia="Times New Roman" w:hAnsi="Calibri" w:cs="Times New Roman"/>
                <w:lang w:eastAsia="en-GB"/>
              </w:rPr>
              <w:t xml:space="preserve"> agg community</w:t>
            </w:r>
          </w:p>
        </w:tc>
        <w:tc>
          <w:tcPr>
            <w:tcW w:w="1239" w:type="dxa"/>
            <w:tcBorders>
              <w:top w:val="single" w:sz="4" w:space="0" w:color="8064A2"/>
              <w:left w:val="nil"/>
              <w:bottom w:val="nil"/>
              <w:right w:val="nil"/>
            </w:tcBorders>
            <w:vAlign w:val="center"/>
          </w:tcPr>
          <w:p w14:paraId="7279FFA4" w14:textId="77777777" w:rsidR="00BE3A2B" w:rsidRPr="00AA3A79" w:rsidRDefault="00BE3A2B" w:rsidP="009269E4">
            <w:pPr>
              <w:spacing w:after="0" w:line="240" w:lineRule="auto"/>
              <w:rPr>
                <w:rFonts w:ascii="Calibri" w:hAnsi="Calibri"/>
              </w:rPr>
            </w:pPr>
            <w:r w:rsidRPr="00AA3A79">
              <w:rPr>
                <w:rFonts w:ascii="Calibri" w:hAnsi="Calibri"/>
              </w:rPr>
              <w:t>SM13a</w:t>
            </w:r>
          </w:p>
        </w:tc>
        <w:tc>
          <w:tcPr>
            <w:tcW w:w="1579" w:type="dxa"/>
            <w:tcBorders>
              <w:top w:val="single" w:sz="4" w:space="0" w:color="8064A2"/>
              <w:left w:val="nil"/>
              <w:bottom w:val="nil"/>
              <w:right w:val="nil"/>
            </w:tcBorders>
            <w:shd w:val="clear" w:color="auto" w:fill="auto"/>
            <w:noWrap/>
            <w:vAlign w:val="center"/>
            <w:hideMark/>
          </w:tcPr>
          <w:p w14:paraId="4D511E21"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TF6301629638</w:t>
            </w:r>
          </w:p>
        </w:tc>
        <w:tc>
          <w:tcPr>
            <w:tcW w:w="1912" w:type="dxa"/>
            <w:tcBorders>
              <w:top w:val="single" w:sz="4" w:space="0" w:color="8064A2"/>
              <w:left w:val="nil"/>
              <w:bottom w:val="nil"/>
              <w:right w:val="single" w:sz="4" w:space="0" w:color="8064A2"/>
            </w:tcBorders>
            <w:shd w:val="clear" w:color="auto" w:fill="auto"/>
            <w:noWrap/>
            <w:vAlign w:val="center"/>
            <w:hideMark/>
          </w:tcPr>
          <w:p w14:paraId="3BFDB307" w14:textId="77777777" w:rsidR="00BE3A2B" w:rsidRPr="00AA3A79" w:rsidRDefault="00BE3A2B" w:rsidP="009269E4">
            <w:pPr>
              <w:spacing w:after="0" w:line="240" w:lineRule="auto"/>
              <w:rPr>
                <w:rFonts w:ascii="Calibri" w:eastAsia="Times New Roman" w:hAnsi="Calibri" w:cs="Times New Roman"/>
                <w:lang w:eastAsia="en-GB"/>
              </w:rPr>
            </w:pPr>
          </w:p>
        </w:tc>
      </w:tr>
      <w:tr w:rsidR="00BE3A2B" w:rsidRPr="00D50098" w14:paraId="0CE1689C" w14:textId="77777777" w:rsidTr="009269E4">
        <w:trPr>
          <w:trHeight w:val="611"/>
        </w:trPr>
        <w:tc>
          <w:tcPr>
            <w:tcW w:w="646" w:type="dxa"/>
            <w:tcBorders>
              <w:top w:val="single" w:sz="4" w:space="0" w:color="8064A2"/>
              <w:left w:val="single" w:sz="4" w:space="0" w:color="8064A2"/>
              <w:bottom w:val="nil"/>
              <w:right w:val="nil"/>
            </w:tcBorders>
            <w:shd w:val="clear" w:color="auto" w:fill="auto"/>
            <w:noWrap/>
            <w:vAlign w:val="center"/>
            <w:hideMark/>
          </w:tcPr>
          <w:p w14:paraId="71E14E93"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13</w:t>
            </w:r>
          </w:p>
        </w:tc>
        <w:tc>
          <w:tcPr>
            <w:tcW w:w="3768" w:type="dxa"/>
            <w:tcBorders>
              <w:top w:val="single" w:sz="4" w:space="0" w:color="8064A2"/>
              <w:left w:val="nil"/>
              <w:bottom w:val="nil"/>
              <w:right w:val="nil"/>
            </w:tcBorders>
            <w:shd w:val="clear" w:color="auto" w:fill="auto"/>
            <w:vAlign w:val="center"/>
            <w:hideMark/>
          </w:tcPr>
          <w:p w14:paraId="6B9057FC" w14:textId="77777777" w:rsidR="00BE3A2B" w:rsidRPr="00AA3A79" w:rsidRDefault="00B27097"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i/>
                <w:lang w:eastAsia="en-GB"/>
              </w:rPr>
              <w:t>Salicornia</w:t>
            </w:r>
            <w:r w:rsidR="00BE3A2B" w:rsidRPr="00AA3A79">
              <w:rPr>
                <w:rFonts w:ascii="Calibri" w:eastAsia="Times New Roman" w:hAnsi="Calibri" w:cs="Times New Roman"/>
                <w:lang w:eastAsia="en-GB"/>
              </w:rPr>
              <w:t xml:space="preserve"> agg mudflats with </w:t>
            </w:r>
            <w:r w:rsidR="005C0551" w:rsidRPr="00AA3A79">
              <w:rPr>
                <w:rFonts w:ascii="Calibri" w:eastAsia="Times New Roman" w:hAnsi="Calibri" w:cs="Times New Roman"/>
                <w:i/>
                <w:lang w:eastAsia="en-GB"/>
              </w:rPr>
              <w:t>S.</w:t>
            </w:r>
            <w:r w:rsidR="002B6AAC" w:rsidRPr="00AA3A79">
              <w:rPr>
                <w:rFonts w:ascii="Calibri" w:eastAsia="Times New Roman" w:hAnsi="Calibri" w:cs="Times New Roman"/>
                <w:i/>
                <w:lang w:eastAsia="en-GB"/>
              </w:rPr>
              <w:t>maritima</w:t>
            </w:r>
            <w:r w:rsidR="00BE3A2B" w:rsidRPr="00AA3A79">
              <w:rPr>
                <w:rFonts w:ascii="Calibri" w:eastAsia="Times New Roman" w:hAnsi="Calibri" w:cs="Times New Roman"/>
                <w:lang w:eastAsia="en-GB"/>
              </w:rPr>
              <w:t xml:space="preserve"> and </w:t>
            </w:r>
            <w:r w:rsidRPr="00AA3A79">
              <w:rPr>
                <w:rFonts w:ascii="Calibri" w:eastAsia="Times New Roman" w:hAnsi="Calibri" w:cs="Times New Roman"/>
                <w:i/>
                <w:lang w:eastAsia="en-GB"/>
              </w:rPr>
              <w:t>Spartina</w:t>
            </w:r>
            <w:r w:rsidR="00BE3A2B" w:rsidRPr="00AA3A79">
              <w:rPr>
                <w:rFonts w:ascii="Calibri" w:eastAsia="Times New Roman" w:hAnsi="Calibri" w:cs="Times New Roman"/>
                <w:lang w:eastAsia="en-GB"/>
              </w:rPr>
              <w:t xml:space="preserve"> agg</w:t>
            </w:r>
          </w:p>
        </w:tc>
        <w:tc>
          <w:tcPr>
            <w:tcW w:w="1239" w:type="dxa"/>
            <w:tcBorders>
              <w:top w:val="single" w:sz="4" w:space="0" w:color="8064A2"/>
              <w:left w:val="nil"/>
              <w:bottom w:val="nil"/>
              <w:right w:val="nil"/>
            </w:tcBorders>
            <w:vAlign w:val="center"/>
          </w:tcPr>
          <w:p w14:paraId="1B8C3EAF" w14:textId="77777777" w:rsidR="00BE3A2B" w:rsidRPr="00AA3A79" w:rsidRDefault="00BE3A2B" w:rsidP="009269E4">
            <w:pPr>
              <w:spacing w:after="0" w:line="240" w:lineRule="auto"/>
              <w:rPr>
                <w:rFonts w:ascii="Calibri" w:hAnsi="Calibri"/>
              </w:rPr>
            </w:pPr>
            <w:r w:rsidRPr="00AA3A79">
              <w:rPr>
                <w:rFonts w:ascii="Calibri" w:hAnsi="Calibri"/>
              </w:rPr>
              <w:t>SM8</w:t>
            </w:r>
          </w:p>
        </w:tc>
        <w:tc>
          <w:tcPr>
            <w:tcW w:w="1579" w:type="dxa"/>
            <w:tcBorders>
              <w:top w:val="single" w:sz="4" w:space="0" w:color="8064A2"/>
              <w:left w:val="nil"/>
              <w:bottom w:val="nil"/>
              <w:right w:val="nil"/>
            </w:tcBorders>
            <w:shd w:val="clear" w:color="auto" w:fill="auto"/>
            <w:noWrap/>
            <w:vAlign w:val="center"/>
            <w:hideMark/>
          </w:tcPr>
          <w:p w14:paraId="6E4D74D9"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TF6298729694</w:t>
            </w:r>
          </w:p>
        </w:tc>
        <w:tc>
          <w:tcPr>
            <w:tcW w:w="1912" w:type="dxa"/>
            <w:tcBorders>
              <w:top w:val="single" w:sz="4" w:space="0" w:color="8064A2"/>
              <w:left w:val="nil"/>
              <w:bottom w:val="nil"/>
              <w:right w:val="single" w:sz="4" w:space="0" w:color="8064A2"/>
            </w:tcBorders>
            <w:shd w:val="clear" w:color="auto" w:fill="auto"/>
            <w:noWrap/>
            <w:vAlign w:val="center"/>
            <w:hideMark/>
          </w:tcPr>
          <w:p w14:paraId="2C88884B"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NOB5_819</w:t>
            </w:r>
          </w:p>
        </w:tc>
      </w:tr>
      <w:tr w:rsidR="00BE3A2B" w:rsidRPr="00D50098" w14:paraId="7737230E" w14:textId="77777777" w:rsidTr="009269E4">
        <w:trPr>
          <w:trHeight w:val="611"/>
        </w:trPr>
        <w:tc>
          <w:tcPr>
            <w:tcW w:w="646" w:type="dxa"/>
            <w:tcBorders>
              <w:top w:val="single" w:sz="4" w:space="0" w:color="8064A2"/>
              <w:left w:val="single" w:sz="4" w:space="0" w:color="8064A2"/>
              <w:bottom w:val="single" w:sz="4" w:space="0" w:color="8064A2"/>
              <w:right w:val="nil"/>
            </w:tcBorders>
            <w:shd w:val="clear" w:color="auto" w:fill="auto"/>
            <w:noWrap/>
            <w:vAlign w:val="center"/>
            <w:hideMark/>
          </w:tcPr>
          <w:p w14:paraId="3E76E776"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14</w:t>
            </w:r>
          </w:p>
        </w:tc>
        <w:tc>
          <w:tcPr>
            <w:tcW w:w="3768" w:type="dxa"/>
            <w:tcBorders>
              <w:top w:val="single" w:sz="4" w:space="0" w:color="8064A2"/>
              <w:left w:val="nil"/>
              <w:bottom w:val="single" w:sz="4" w:space="0" w:color="8064A2"/>
              <w:right w:val="nil"/>
            </w:tcBorders>
            <w:shd w:val="clear" w:color="auto" w:fill="auto"/>
            <w:vAlign w:val="center"/>
            <w:hideMark/>
          </w:tcPr>
          <w:p w14:paraId="729A7BF2"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Seaward extent of saltmarsh. Mudflats with sparse </w:t>
            </w:r>
            <w:r w:rsidR="00B27097" w:rsidRPr="00AA3A79">
              <w:rPr>
                <w:rFonts w:ascii="Calibri" w:eastAsia="Times New Roman" w:hAnsi="Calibri" w:cs="Times New Roman"/>
                <w:i/>
                <w:lang w:eastAsia="en-GB"/>
              </w:rPr>
              <w:t>Salicornia</w:t>
            </w:r>
            <w:r w:rsidRPr="00AA3A79">
              <w:rPr>
                <w:rFonts w:ascii="Calibri" w:eastAsia="Times New Roman" w:hAnsi="Calibri" w:cs="Times New Roman"/>
                <w:lang w:eastAsia="en-GB"/>
              </w:rPr>
              <w:t xml:space="preserve"> agg</w:t>
            </w:r>
          </w:p>
        </w:tc>
        <w:tc>
          <w:tcPr>
            <w:tcW w:w="1239" w:type="dxa"/>
            <w:tcBorders>
              <w:top w:val="single" w:sz="4" w:space="0" w:color="8064A2"/>
              <w:left w:val="nil"/>
              <w:bottom w:val="single" w:sz="4" w:space="0" w:color="8064A2"/>
              <w:right w:val="nil"/>
            </w:tcBorders>
            <w:vAlign w:val="center"/>
          </w:tcPr>
          <w:p w14:paraId="2B91EA34" w14:textId="77777777" w:rsidR="00BE3A2B" w:rsidRPr="00AA3A79" w:rsidRDefault="00BE3A2B" w:rsidP="009269E4">
            <w:pPr>
              <w:spacing w:after="0" w:line="240" w:lineRule="auto"/>
              <w:rPr>
                <w:rFonts w:ascii="Calibri" w:eastAsia="Times New Roman" w:hAnsi="Calibri" w:cs="Times New Roman"/>
                <w:lang w:eastAsia="en-GB"/>
              </w:rPr>
            </w:pPr>
          </w:p>
        </w:tc>
        <w:tc>
          <w:tcPr>
            <w:tcW w:w="1579" w:type="dxa"/>
            <w:tcBorders>
              <w:top w:val="single" w:sz="4" w:space="0" w:color="8064A2"/>
              <w:left w:val="nil"/>
              <w:bottom w:val="single" w:sz="4" w:space="0" w:color="8064A2"/>
              <w:right w:val="nil"/>
            </w:tcBorders>
            <w:shd w:val="clear" w:color="auto" w:fill="auto"/>
            <w:noWrap/>
            <w:vAlign w:val="center"/>
            <w:hideMark/>
          </w:tcPr>
          <w:p w14:paraId="17D286F6"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TF6291129777</w:t>
            </w:r>
          </w:p>
        </w:tc>
        <w:tc>
          <w:tcPr>
            <w:tcW w:w="1912" w:type="dxa"/>
            <w:tcBorders>
              <w:top w:val="single" w:sz="4" w:space="0" w:color="8064A2"/>
              <w:left w:val="nil"/>
              <w:bottom w:val="single" w:sz="4" w:space="0" w:color="8064A2"/>
              <w:right w:val="single" w:sz="4" w:space="0" w:color="8064A2"/>
            </w:tcBorders>
            <w:shd w:val="clear" w:color="auto" w:fill="auto"/>
            <w:noWrap/>
            <w:vAlign w:val="center"/>
            <w:hideMark/>
          </w:tcPr>
          <w:p w14:paraId="02905C72" w14:textId="77777777" w:rsidR="00BE3A2B" w:rsidRPr="00AA3A79" w:rsidRDefault="00BE3A2B" w:rsidP="009269E4">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NOB5_825-830</w:t>
            </w:r>
          </w:p>
        </w:tc>
      </w:tr>
    </w:tbl>
    <w:p w14:paraId="1948BF49" w14:textId="77777777" w:rsidR="00BE3A2B" w:rsidRDefault="00BB2F00" w:rsidP="00571582">
      <w:pPr>
        <w:spacing w:after="0"/>
      </w:pPr>
      <w:r>
        <w:rPr>
          <w:noProof/>
          <w:lang w:eastAsia="en-GB"/>
        </w:rPr>
        <w:lastRenderedPageBreak/>
        <w:drawing>
          <wp:inline distT="0" distB="0" distL="0" distR="0" wp14:anchorId="485C73F7" wp14:editId="1DD99AE8">
            <wp:extent cx="5731510" cy="4298566"/>
            <wp:effectExtent l="0" t="0" r="0" b="0"/>
            <wp:docPr id="2" name="Picture 2" descr="\\25.167.210.116\SkyDrive\Projects_Tenders\Projects_active\Natural England\Saltmarsh\photos\2013-08-27\IMGP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167.210.116\SkyDrive\Projects_Tenders\Projects_active\Natural England\Saltmarsh\photos\2013-08-27\IMGP078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16DF0CFE" w14:textId="77777777" w:rsidR="00BE3A2B" w:rsidRDefault="00BE3A2B" w:rsidP="00DF1091">
      <w:pPr>
        <w:pStyle w:val="Caption"/>
        <w:spacing w:after="240"/>
      </w:pPr>
      <w:bookmarkStart w:id="37" w:name="_Toc382917971"/>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w:t>
      </w:r>
      <w:r w:rsidR="00452B18">
        <w:rPr>
          <w:noProof/>
        </w:rPr>
        <w:fldChar w:fldCharType="end"/>
      </w:r>
      <w:r w:rsidRPr="00492F71">
        <w:t xml:space="preserve"> </w:t>
      </w:r>
      <w:r>
        <w:t>Photographs of habitat features for</w:t>
      </w:r>
      <w:r w:rsidRPr="00177B7F">
        <w:t xml:space="preserve"> </w:t>
      </w:r>
      <w:r>
        <w:t>NOB5 27/08/2013</w:t>
      </w:r>
      <w:r w:rsidR="00A7304C" w:rsidRPr="00A7304C">
        <w:t xml:space="preserve"> </w:t>
      </w:r>
      <w:r w:rsidR="00A7304C">
        <w:t>(</w:t>
      </w:r>
      <w:r w:rsidR="00A7304C" w:rsidRPr="00A7304C">
        <w:t xml:space="preserve">NOB5_782 From seawall with </w:t>
      </w:r>
      <w:r w:rsidR="0092274E" w:rsidRPr="0092274E">
        <w:t>houseboat</w:t>
      </w:r>
      <w:r w:rsidR="00A7304C">
        <w:t>)</w:t>
      </w:r>
      <w:bookmarkEnd w:id="37"/>
    </w:p>
    <w:p w14:paraId="06022BF7" w14:textId="77777777" w:rsidR="00E1646D" w:rsidRPr="00E1646D" w:rsidRDefault="00E1646D" w:rsidP="00E1646D">
      <w:r>
        <w:t xml:space="preserve">Transect began at the top of the seawall with tall herbs and terrestrial grasses present. Access tracks and jetties to </w:t>
      </w:r>
      <w:r w:rsidR="0092274E" w:rsidRPr="0092274E">
        <w:t>houseboats</w:t>
      </w:r>
      <w:r>
        <w:t xml:space="preserve"> were present at the top of the marsh.</w:t>
      </w:r>
      <w:r w:rsidR="00DF2822">
        <w:t xml:space="preserve"> These were simple worn footpaths and basic wooden jetties without hard-standings.</w:t>
      </w:r>
      <w:r>
        <w:t xml:space="preserve"> SM24 began at the base of the seawall and continued out into the marsh with a small area of SM14 mosaics in old salt pans and at creek/header drain edges. </w:t>
      </w:r>
      <w:r w:rsidR="002A60B4">
        <w:t xml:space="preserve">The transect crossed a creek in the lower marsh with a transition to SM13a then a wide band of SM8 with some </w:t>
      </w:r>
      <w:r w:rsidR="00194D24" w:rsidRPr="00194D24">
        <w:rPr>
          <w:i/>
        </w:rPr>
        <w:t>A.</w:t>
      </w:r>
      <w:r w:rsidR="002B6AAC" w:rsidRPr="002B6AAC">
        <w:rPr>
          <w:i/>
        </w:rPr>
        <w:t>portulacoides</w:t>
      </w:r>
      <w:r w:rsidR="002A60B4">
        <w:t xml:space="preserve"> and </w:t>
      </w:r>
      <w:r w:rsidR="00B27097" w:rsidRPr="00B27097">
        <w:rPr>
          <w:i/>
        </w:rPr>
        <w:t>S.</w:t>
      </w:r>
      <w:r w:rsidR="002B6AAC" w:rsidRPr="002B6AAC">
        <w:rPr>
          <w:i/>
        </w:rPr>
        <w:t>anglica</w:t>
      </w:r>
      <w:r w:rsidR="002A60B4">
        <w:t xml:space="preserve">. </w:t>
      </w:r>
      <w:r>
        <w:t xml:space="preserve"> </w:t>
      </w:r>
    </w:p>
    <w:p w14:paraId="1C5D6558" w14:textId="77777777" w:rsidR="001D47AE" w:rsidRDefault="001D47AE" w:rsidP="00BA4373">
      <w:pPr>
        <w:pStyle w:val="Heading4"/>
        <w:rPr>
          <w:b/>
        </w:rPr>
        <w:sectPr w:rsidR="001D47AE">
          <w:pgSz w:w="11906" w:h="16838"/>
          <w:pgMar w:top="1440" w:right="1440" w:bottom="1440" w:left="1440" w:header="708" w:footer="708" w:gutter="0"/>
          <w:cols w:space="708"/>
          <w:docGrid w:linePitch="360"/>
        </w:sectPr>
      </w:pPr>
    </w:p>
    <w:p w14:paraId="4605A6CD" w14:textId="77777777" w:rsidR="00BE3A2B" w:rsidRPr="001D47AE" w:rsidRDefault="00BE3A2B" w:rsidP="00BA4373">
      <w:pPr>
        <w:pStyle w:val="Heading4"/>
        <w:rPr>
          <w:b/>
        </w:rPr>
      </w:pPr>
      <w:r w:rsidRPr="001D47AE">
        <w:rPr>
          <w:b/>
        </w:rPr>
        <w:lastRenderedPageBreak/>
        <w:t>N0C4 Wolferton/North Wootton</w:t>
      </w:r>
    </w:p>
    <w:p w14:paraId="61DCEB66" w14:textId="77777777" w:rsidR="00BE3A2B" w:rsidRPr="00BE3A2B" w:rsidRDefault="00BE3A2B" w:rsidP="00DF1091">
      <w:pPr>
        <w:keepNext/>
        <w:spacing w:after="0"/>
      </w:pPr>
      <w:r w:rsidRPr="00BE3A2B">
        <w:rPr>
          <w:noProof/>
          <w:lang w:eastAsia="en-GB"/>
        </w:rPr>
        <w:drawing>
          <wp:inline distT="0" distB="0" distL="0" distR="0" wp14:anchorId="40187765" wp14:editId="05A9319D">
            <wp:extent cx="7091464" cy="511864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C4.emf"/>
                    <pic:cNvPicPr/>
                  </pic:nvPicPr>
                  <pic:blipFill>
                    <a:blip r:embed="rId40" cstate="screen">
                      <a:extLst>
                        <a:ext uri="{28A0092B-C50C-407E-A947-70E740481C1C}">
                          <a14:useLocalDpi xmlns:a14="http://schemas.microsoft.com/office/drawing/2010/main"/>
                        </a:ext>
                      </a:extLst>
                    </a:blip>
                    <a:stretch>
                      <a:fillRect/>
                    </a:stretch>
                  </pic:blipFill>
                  <pic:spPr>
                    <a:xfrm>
                      <a:off x="0" y="0"/>
                      <a:ext cx="7096214" cy="5122073"/>
                    </a:xfrm>
                    <a:prstGeom prst="rect">
                      <a:avLst/>
                    </a:prstGeom>
                  </pic:spPr>
                </pic:pic>
              </a:graphicData>
            </a:graphic>
          </wp:inline>
        </w:drawing>
      </w:r>
    </w:p>
    <w:p w14:paraId="733F9B97" w14:textId="77777777" w:rsidR="001D47AE" w:rsidRDefault="00BE3A2B" w:rsidP="00DF1091">
      <w:pPr>
        <w:pStyle w:val="Caption"/>
        <w:spacing w:after="240"/>
        <w:sectPr w:rsidR="001D47AE" w:rsidSect="001D47AE">
          <w:pgSz w:w="16838" w:h="11906" w:orient="landscape"/>
          <w:pgMar w:top="1440" w:right="1440" w:bottom="1440" w:left="1440" w:header="708" w:footer="708" w:gutter="0"/>
          <w:cols w:space="708"/>
          <w:docGrid w:linePitch="360"/>
        </w:sectPr>
      </w:pPr>
      <w:bookmarkStart w:id="38" w:name="_Toc382917972"/>
      <w:r w:rsidRPr="00BE3A2B">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w:t>
      </w:r>
      <w:r w:rsidR="00452B18">
        <w:rPr>
          <w:noProof/>
        </w:rPr>
        <w:fldChar w:fldCharType="end"/>
      </w:r>
      <w:r w:rsidRPr="00BE3A2B">
        <w:t xml:space="preserve"> Transect map for NOC4 Wolferton/North Wootton</w:t>
      </w:r>
      <w:r w:rsidR="0092274E">
        <w:t xml:space="preserve"> 13/08/2013</w:t>
      </w:r>
      <w:bookmarkEnd w:id="38"/>
    </w:p>
    <w:p w14:paraId="58CA7B3F" w14:textId="77777777" w:rsidR="00BE3A2B" w:rsidRPr="00BE3A2B" w:rsidRDefault="00BE3A2B" w:rsidP="003B4FF2">
      <w:pPr>
        <w:pStyle w:val="Caption"/>
      </w:pPr>
      <w:bookmarkStart w:id="39" w:name="_Toc382918034"/>
      <w:r w:rsidRPr="00BE3A2B">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w:t>
      </w:r>
      <w:r w:rsidR="00B3446F">
        <w:rPr>
          <w:noProof/>
        </w:rPr>
        <w:fldChar w:fldCharType="end"/>
      </w:r>
      <w:r w:rsidRPr="00BE3A2B">
        <w:t xml:space="preserve"> Transect target notes for NOC4 Wolferton/North Wootton</w:t>
      </w:r>
      <w:r w:rsidR="0092274E">
        <w:t xml:space="preserve"> 13/08/2013</w:t>
      </w:r>
      <w:bookmarkEnd w:id="39"/>
    </w:p>
    <w:tbl>
      <w:tblPr>
        <w:tblW w:w="9151" w:type="dxa"/>
        <w:tblInd w:w="93" w:type="dxa"/>
        <w:tblLook w:val="04A0" w:firstRow="1" w:lastRow="0" w:firstColumn="1" w:lastColumn="0" w:noHBand="0" w:noVBand="1"/>
      </w:tblPr>
      <w:tblGrid>
        <w:gridCol w:w="563"/>
        <w:gridCol w:w="4076"/>
        <w:gridCol w:w="844"/>
        <w:gridCol w:w="1540"/>
        <w:gridCol w:w="2128"/>
      </w:tblGrid>
      <w:tr w:rsidR="00BE3A2B" w:rsidRPr="00BE3A2B" w14:paraId="050AA289" w14:textId="77777777" w:rsidTr="00C416F9">
        <w:trPr>
          <w:trHeight w:val="304"/>
          <w:tblHeader/>
        </w:trPr>
        <w:tc>
          <w:tcPr>
            <w:tcW w:w="563" w:type="dxa"/>
            <w:tcBorders>
              <w:top w:val="single" w:sz="4" w:space="0" w:color="8064A2"/>
              <w:left w:val="single" w:sz="4" w:space="0" w:color="8064A2"/>
              <w:bottom w:val="nil"/>
              <w:right w:val="nil"/>
            </w:tcBorders>
            <w:shd w:val="clear" w:color="8064A2" w:fill="8064A2"/>
            <w:noWrap/>
            <w:vAlign w:val="bottom"/>
            <w:hideMark/>
          </w:tcPr>
          <w:p w14:paraId="6AE7027D" w14:textId="77777777" w:rsidR="00BE3A2B" w:rsidRPr="00BE3A2B" w:rsidRDefault="00BE3A2B" w:rsidP="00BE3A2B">
            <w:pPr>
              <w:spacing w:after="0" w:line="240" w:lineRule="auto"/>
              <w:rPr>
                <w:rFonts w:ascii="Calibri" w:eastAsia="Times New Roman" w:hAnsi="Calibri" w:cs="Times New Roman"/>
                <w:b/>
                <w:bCs/>
                <w:color w:val="FFFFFF"/>
                <w:lang w:eastAsia="en-GB"/>
              </w:rPr>
            </w:pPr>
            <w:r w:rsidRPr="00BE3A2B">
              <w:rPr>
                <w:rFonts w:ascii="Calibri" w:eastAsia="Times New Roman" w:hAnsi="Calibri" w:cs="Times New Roman"/>
                <w:b/>
                <w:bCs/>
                <w:color w:val="FFFFFF"/>
                <w:lang w:eastAsia="en-GB"/>
              </w:rPr>
              <w:t>Ref</w:t>
            </w:r>
          </w:p>
        </w:tc>
        <w:tc>
          <w:tcPr>
            <w:tcW w:w="4076" w:type="dxa"/>
            <w:tcBorders>
              <w:top w:val="single" w:sz="4" w:space="0" w:color="8064A2"/>
              <w:left w:val="nil"/>
              <w:bottom w:val="nil"/>
              <w:right w:val="nil"/>
            </w:tcBorders>
            <w:shd w:val="clear" w:color="8064A2" w:fill="8064A2"/>
            <w:vAlign w:val="bottom"/>
            <w:hideMark/>
          </w:tcPr>
          <w:p w14:paraId="3B57771D" w14:textId="77777777" w:rsidR="00BE3A2B" w:rsidRPr="00BE3A2B" w:rsidRDefault="00BE3A2B" w:rsidP="00BE3A2B">
            <w:pPr>
              <w:spacing w:after="0" w:line="240" w:lineRule="auto"/>
              <w:rPr>
                <w:rFonts w:ascii="Calibri" w:eastAsia="Times New Roman" w:hAnsi="Calibri" w:cs="Times New Roman"/>
                <w:b/>
                <w:bCs/>
                <w:color w:val="FFFFFF"/>
                <w:lang w:eastAsia="en-GB"/>
              </w:rPr>
            </w:pPr>
            <w:r w:rsidRPr="00BE3A2B">
              <w:rPr>
                <w:rFonts w:ascii="Calibri" w:eastAsia="Times New Roman" w:hAnsi="Calibri" w:cs="Times New Roman"/>
                <w:b/>
                <w:bCs/>
                <w:color w:val="FFFFFF"/>
                <w:lang w:eastAsia="en-GB"/>
              </w:rPr>
              <w:t>Target Note</w:t>
            </w:r>
          </w:p>
        </w:tc>
        <w:tc>
          <w:tcPr>
            <w:tcW w:w="844" w:type="dxa"/>
            <w:tcBorders>
              <w:top w:val="single" w:sz="4" w:space="0" w:color="8064A2"/>
              <w:left w:val="nil"/>
              <w:bottom w:val="nil"/>
              <w:right w:val="nil"/>
            </w:tcBorders>
            <w:shd w:val="clear" w:color="8064A2" w:fill="8064A2"/>
          </w:tcPr>
          <w:p w14:paraId="25815733" w14:textId="77777777" w:rsidR="00BE3A2B" w:rsidRPr="00BE3A2B" w:rsidRDefault="00BE3A2B" w:rsidP="00BE3A2B">
            <w:pPr>
              <w:spacing w:after="0" w:line="240" w:lineRule="auto"/>
              <w:rPr>
                <w:rFonts w:ascii="Calibri" w:eastAsia="Times New Roman" w:hAnsi="Calibri" w:cs="Times New Roman"/>
                <w:b/>
                <w:bCs/>
                <w:color w:val="FFFFFF"/>
                <w:lang w:eastAsia="en-GB"/>
              </w:rPr>
            </w:pPr>
          </w:p>
        </w:tc>
        <w:tc>
          <w:tcPr>
            <w:tcW w:w="1540" w:type="dxa"/>
            <w:tcBorders>
              <w:top w:val="single" w:sz="4" w:space="0" w:color="8064A2"/>
              <w:left w:val="nil"/>
              <w:bottom w:val="nil"/>
              <w:right w:val="nil"/>
            </w:tcBorders>
            <w:shd w:val="clear" w:color="8064A2" w:fill="8064A2"/>
            <w:noWrap/>
            <w:vAlign w:val="bottom"/>
            <w:hideMark/>
          </w:tcPr>
          <w:p w14:paraId="6DFAF3D3" w14:textId="77777777" w:rsidR="00BE3A2B" w:rsidRPr="00BE3A2B" w:rsidRDefault="00BE3A2B" w:rsidP="00BE3A2B">
            <w:pPr>
              <w:spacing w:after="0" w:line="240" w:lineRule="auto"/>
              <w:rPr>
                <w:rFonts w:ascii="Calibri" w:eastAsia="Times New Roman" w:hAnsi="Calibri" w:cs="Times New Roman"/>
                <w:b/>
                <w:bCs/>
                <w:color w:val="FFFFFF"/>
                <w:lang w:eastAsia="en-GB"/>
              </w:rPr>
            </w:pPr>
            <w:r w:rsidRPr="00BE3A2B">
              <w:rPr>
                <w:rFonts w:ascii="Calibri" w:eastAsia="Times New Roman" w:hAnsi="Calibri" w:cs="Times New Roman"/>
                <w:b/>
                <w:bCs/>
                <w:color w:val="FFFFFF"/>
                <w:lang w:eastAsia="en-GB"/>
              </w:rPr>
              <w:t>NGR</w:t>
            </w:r>
          </w:p>
        </w:tc>
        <w:tc>
          <w:tcPr>
            <w:tcW w:w="2128" w:type="dxa"/>
            <w:tcBorders>
              <w:top w:val="single" w:sz="4" w:space="0" w:color="8064A2"/>
              <w:left w:val="nil"/>
              <w:bottom w:val="nil"/>
              <w:right w:val="single" w:sz="4" w:space="0" w:color="8064A2"/>
            </w:tcBorders>
            <w:shd w:val="clear" w:color="8064A2" w:fill="8064A2"/>
            <w:noWrap/>
            <w:vAlign w:val="bottom"/>
            <w:hideMark/>
          </w:tcPr>
          <w:p w14:paraId="4F68DD9D" w14:textId="77777777" w:rsidR="00BE3A2B" w:rsidRPr="00BE3A2B" w:rsidRDefault="00BE3A2B" w:rsidP="00BE3A2B">
            <w:pPr>
              <w:spacing w:after="0" w:line="240" w:lineRule="auto"/>
              <w:rPr>
                <w:rFonts w:ascii="Calibri" w:eastAsia="Times New Roman" w:hAnsi="Calibri" w:cs="Times New Roman"/>
                <w:b/>
                <w:bCs/>
                <w:color w:val="FFFFFF"/>
                <w:lang w:eastAsia="en-GB"/>
              </w:rPr>
            </w:pPr>
            <w:r w:rsidRPr="00BE3A2B">
              <w:rPr>
                <w:rFonts w:ascii="Calibri" w:eastAsia="Times New Roman" w:hAnsi="Calibri" w:cs="Times New Roman"/>
                <w:b/>
                <w:bCs/>
                <w:color w:val="FFFFFF"/>
                <w:lang w:eastAsia="en-GB"/>
              </w:rPr>
              <w:t>Photo ref.</w:t>
            </w:r>
          </w:p>
        </w:tc>
      </w:tr>
      <w:tr w:rsidR="00BE3A2B" w:rsidRPr="00BE3A2B" w14:paraId="77520FFB" w14:textId="77777777" w:rsidTr="00C416F9">
        <w:trPr>
          <w:trHeight w:val="304"/>
        </w:trPr>
        <w:tc>
          <w:tcPr>
            <w:tcW w:w="563" w:type="dxa"/>
            <w:tcBorders>
              <w:top w:val="single" w:sz="4" w:space="0" w:color="8064A2"/>
              <w:left w:val="single" w:sz="4" w:space="0" w:color="8064A2"/>
              <w:bottom w:val="nil"/>
              <w:right w:val="nil"/>
            </w:tcBorders>
            <w:shd w:val="clear" w:color="auto" w:fill="auto"/>
            <w:noWrap/>
            <w:vAlign w:val="center"/>
            <w:hideMark/>
          </w:tcPr>
          <w:p w14:paraId="040A14BA"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w:t>
            </w:r>
          </w:p>
        </w:tc>
        <w:tc>
          <w:tcPr>
            <w:tcW w:w="4076" w:type="dxa"/>
            <w:tcBorders>
              <w:top w:val="single" w:sz="4" w:space="0" w:color="8064A2"/>
              <w:left w:val="nil"/>
              <w:bottom w:val="nil"/>
              <w:right w:val="nil"/>
            </w:tcBorders>
            <w:shd w:val="clear" w:color="auto" w:fill="auto"/>
            <w:vAlign w:val="center"/>
            <w:hideMark/>
          </w:tcPr>
          <w:p w14:paraId="11C9C478"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Base of seawall</w:t>
            </w:r>
          </w:p>
        </w:tc>
        <w:tc>
          <w:tcPr>
            <w:tcW w:w="844" w:type="dxa"/>
            <w:tcBorders>
              <w:top w:val="single" w:sz="4" w:space="0" w:color="8064A2"/>
              <w:left w:val="nil"/>
              <w:bottom w:val="nil"/>
              <w:right w:val="nil"/>
            </w:tcBorders>
            <w:vAlign w:val="center"/>
          </w:tcPr>
          <w:p w14:paraId="0482D91C" w14:textId="77777777" w:rsidR="00BE3A2B" w:rsidRPr="00AA3A79" w:rsidRDefault="00BE3A2B" w:rsidP="00CB170D">
            <w:pPr>
              <w:spacing w:after="0" w:line="240" w:lineRule="auto"/>
              <w:rPr>
                <w:rFonts w:ascii="Calibri" w:hAnsi="Calibri"/>
              </w:rPr>
            </w:pPr>
            <w:r w:rsidRPr="00AA3A79">
              <w:rPr>
                <w:rFonts w:ascii="Calibri" w:hAnsi="Calibri"/>
              </w:rPr>
              <w:t>SM14c</w:t>
            </w:r>
          </w:p>
        </w:tc>
        <w:tc>
          <w:tcPr>
            <w:tcW w:w="1540" w:type="dxa"/>
            <w:tcBorders>
              <w:top w:val="single" w:sz="4" w:space="0" w:color="8064A2"/>
              <w:left w:val="nil"/>
              <w:bottom w:val="nil"/>
              <w:right w:val="nil"/>
            </w:tcBorders>
            <w:shd w:val="clear" w:color="auto" w:fill="auto"/>
            <w:noWrap/>
            <w:vAlign w:val="center"/>
            <w:hideMark/>
          </w:tcPr>
          <w:p w14:paraId="2ACFAC6A"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TF6116227249</w:t>
            </w:r>
          </w:p>
        </w:tc>
        <w:tc>
          <w:tcPr>
            <w:tcW w:w="2128" w:type="dxa"/>
            <w:tcBorders>
              <w:top w:val="single" w:sz="4" w:space="0" w:color="8064A2"/>
              <w:left w:val="nil"/>
              <w:bottom w:val="nil"/>
              <w:right w:val="single" w:sz="4" w:space="0" w:color="8064A2"/>
            </w:tcBorders>
            <w:shd w:val="clear" w:color="auto" w:fill="auto"/>
            <w:noWrap/>
            <w:vAlign w:val="center"/>
            <w:hideMark/>
          </w:tcPr>
          <w:p w14:paraId="7C161C8C"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34829771" w14:textId="77777777" w:rsidTr="00C416F9">
        <w:trPr>
          <w:trHeight w:val="608"/>
        </w:trPr>
        <w:tc>
          <w:tcPr>
            <w:tcW w:w="563" w:type="dxa"/>
            <w:tcBorders>
              <w:top w:val="single" w:sz="4" w:space="0" w:color="8064A2"/>
              <w:left w:val="single" w:sz="4" w:space="0" w:color="8064A2"/>
              <w:bottom w:val="nil"/>
              <w:right w:val="nil"/>
            </w:tcBorders>
            <w:shd w:val="clear" w:color="auto" w:fill="auto"/>
            <w:noWrap/>
            <w:vAlign w:val="center"/>
            <w:hideMark/>
          </w:tcPr>
          <w:p w14:paraId="223C0A65"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2</w:t>
            </w:r>
          </w:p>
        </w:tc>
        <w:tc>
          <w:tcPr>
            <w:tcW w:w="4076" w:type="dxa"/>
            <w:tcBorders>
              <w:top w:val="single" w:sz="4" w:space="0" w:color="8064A2"/>
              <w:left w:val="nil"/>
              <w:bottom w:val="nil"/>
              <w:right w:val="nil"/>
            </w:tcBorders>
            <w:shd w:val="clear" w:color="auto" w:fill="auto"/>
            <w:vAlign w:val="center"/>
            <w:hideMark/>
          </w:tcPr>
          <w:p w14:paraId="7467820E"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Creek edge. End of seawall. </w:t>
            </w:r>
            <w:r w:rsidR="00E85F45" w:rsidRPr="00AA3A79">
              <w:rPr>
                <w:rFonts w:ascii="Calibri" w:eastAsia="Times New Roman" w:hAnsi="Calibri" w:cs="Times New Roman"/>
                <w:lang w:eastAsia="en-GB"/>
              </w:rPr>
              <w:t>Cattle g</w:t>
            </w:r>
            <w:r w:rsidR="001F166E" w:rsidRPr="00AA3A79">
              <w:rPr>
                <w:rFonts w:ascii="Calibri" w:eastAsia="Times New Roman" w:hAnsi="Calibri" w:cs="Times New Roman"/>
                <w:lang w:eastAsia="en-GB"/>
              </w:rPr>
              <w:t>razed</w:t>
            </w:r>
            <w:r w:rsidRPr="00AA3A79">
              <w:rPr>
                <w:rFonts w:ascii="Calibri" w:eastAsia="Times New Roman" w:hAnsi="Calibri" w:cs="Times New Roman"/>
                <w:lang w:eastAsia="en-GB"/>
              </w:rPr>
              <w:t xml:space="preserve"> grass community with car tracks.</w:t>
            </w:r>
          </w:p>
        </w:tc>
        <w:tc>
          <w:tcPr>
            <w:tcW w:w="844" w:type="dxa"/>
            <w:tcBorders>
              <w:top w:val="single" w:sz="4" w:space="0" w:color="8064A2"/>
              <w:left w:val="nil"/>
              <w:bottom w:val="nil"/>
              <w:right w:val="nil"/>
            </w:tcBorders>
            <w:vAlign w:val="center"/>
          </w:tcPr>
          <w:p w14:paraId="41F54A39" w14:textId="77777777" w:rsidR="00BE3A2B" w:rsidRPr="00AA3A79" w:rsidRDefault="00BE3A2B" w:rsidP="00CB170D">
            <w:pPr>
              <w:spacing w:after="0" w:line="240" w:lineRule="auto"/>
              <w:rPr>
                <w:rFonts w:ascii="Calibri" w:hAnsi="Calibri"/>
              </w:rPr>
            </w:pPr>
            <w:r w:rsidRPr="00AA3A79">
              <w:rPr>
                <w:rFonts w:ascii="Calibri" w:hAnsi="Calibri"/>
              </w:rPr>
              <w:t>SM14c</w:t>
            </w:r>
          </w:p>
        </w:tc>
        <w:tc>
          <w:tcPr>
            <w:tcW w:w="1540" w:type="dxa"/>
            <w:tcBorders>
              <w:top w:val="single" w:sz="4" w:space="0" w:color="8064A2"/>
              <w:left w:val="nil"/>
              <w:bottom w:val="nil"/>
              <w:right w:val="nil"/>
            </w:tcBorders>
            <w:shd w:val="clear" w:color="auto" w:fill="auto"/>
            <w:noWrap/>
            <w:vAlign w:val="center"/>
            <w:hideMark/>
          </w:tcPr>
          <w:p w14:paraId="7A2D3F5A"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TF6115527260</w:t>
            </w:r>
          </w:p>
        </w:tc>
        <w:tc>
          <w:tcPr>
            <w:tcW w:w="2128" w:type="dxa"/>
            <w:tcBorders>
              <w:top w:val="single" w:sz="4" w:space="0" w:color="8064A2"/>
              <w:left w:val="nil"/>
              <w:bottom w:val="nil"/>
              <w:right w:val="single" w:sz="4" w:space="0" w:color="8064A2"/>
            </w:tcBorders>
            <w:shd w:val="clear" w:color="auto" w:fill="auto"/>
            <w:noWrap/>
            <w:vAlign w:val="center"/>
            <w:hideMark/>
          </w:tcPr>
          <w:p w14:paraId="34E446F3"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46099657" w14:textId="77777777" w:rsidTr="00C416F9">
        <w:trPr>
          <w:trHeight w:val="911"/>
        </w:trPr>
        <w:tc>
          <w:tcPr>
            <w:tcW w:w="563" w:type="dxa"/>
            <w:tcBorders>
              <w:top w:val="single" w:sz="4" w:space="0" w:color="8064A2"/>
              <w:left w:val="single" w:sz="4" w:space="0" w:color="8064A2"/>
              <w:bottom w:val="nil"/>
              <w:right w:val="nil"/>
            </w:tcBorders>
            <w:shd w:val="clear" w:color="auto" w:fill="auto"/>
            <w:noWrap/>
            <w:vAlign w:val="center"/>
            <w:hideMark/>
          </w:tcPr>
          <w:p w14:paraId="10F8A89D"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3</w:t>
            </w:r>
          </w:p>
        </w:tc>
        <w:tc>
          <w:tcPr>
            <w:tcW w:w="4076" w:type="dxa"/>
            <w:tcBorders>
              <w:top w:val="single" w:sz="4" w:space="0" w:color="8064A2"/>
              <w:left w:val="nil"/>
              <w:bottom w:val="nil"/>
              <w:right w:val="nil"/>
            </w:tcBorders>
            <w:shd w:val="clear" w:color="auto" w:fill="auto"/>
            <w:vAlign w:val="center"/>
            <w:hideMark/>
          </w:tcPr>
          <w:p w14:paraId="2E694B5B"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Creek edge with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r w:rsidRPr="00AA3A79">
              <w:rPr>
                <w:rFonts w:ascii="Calibri" w:eastAsia="Times New Roman" w:hAnsi="Calibri" w:cs="Times New Roman"/>
                <w:lang w:eastAsia="en-GB"/>
              </w:rPr>
              <w:t xml:space="preserve"> and </w:t>
            </w:r>
            <w:r w:rsidR="00B27097" w:rsidRPr="00AA3A79">
              <w:rPr>
                <w:rFonts w:ascii="Calibri" w:eastAsia="Times New Roman" w:hAnsi="Calibri" w:cs="Times New Roman"/>
                <w:i/>
                <w:lang w:eastAsia="en-GB"/>
              </w:rPr>
              <w:t xml:space="preserve">E.atherica </w:t>
            </w:r>
            <w:r w:rsidRPr="00AA3A79">
              <w:rPr>
                <w:rFonts w:ascii="Calibri" w:eastAsia="Times New Roman" w:hAnsi="Calibri" w:cs="Times New Roman"/>
                <w:lang w:eastAsia="en-GB"/>
              </w:rPr>
              <w:t xml:space="preserve">community. </w:t>
            </w:r>
            <w:r w:rsidR="001F166E" w:rsidRPr="00AA3A79">
              <w:rPr>
                <w:rFonts w:ascii="Calibri" w:eastAsia="Times New Roman" w:hAnsi="Calibri" w:cs="Times New Roman"/>
                <w:lang w:eastAsia="en-GB"/>
              </w:rPr>
              <w:t>Continues</w:t>
            </w:r>
            <w:r w:rsidRPr="00AA3A79">
              <w:rPr>
                <w:rFonts w:ascii="Calibri" w:eastAsia="Times New Roman" w:hAnsi="Calibri" w:cs="Times New Roman"/>
                <w:lang w:eastAsia="en-GB"/>
              </w:rPr>
              <w:t xml:space="preserve"> on other side of creek</w:t>
            </w:r>
          </w:p>
        </w:tc>
        <w:tc>
          <w:tcPr>
            <w:tcW w:w="844" w:type="dxa"/>
            <w:tcBorders>
              <w:top w:val="single" w:sz="4" w:space="0" w:color="8064A2"/>
              <w:left w:val="nil"/>
              <w:bottom w:val="nil"/>
              <w:right w:val="nil"/>
            </w:tcBorders>
            <w:vAlign w:val="center"/>
          </w:tcPr>
          <w:p w14:paraId="187C9E01" w14:textId="77777777" w:rsidR="00BE3A2B" w:rsidRPr="00AA3A79" w:rsidRDefault="00BE3A2B" w:rsidP="00CB170D">
            <w:pPr>
              <w:spacing w:after="0" w:line="240" w:lineRule="auto"/>
              <w:rPr>
                <w:rFonts w:ascii="Calibri" w:hAnsi="Calibri"/>
              </w:rPr>
            </w:pPr>
            <w:r w:rsidRPr="00AA3A79">
              <w:rPr>
                <w:rFonts w:ascii="Calibri" w:hAnsi="Calibri"/>
              </w:rPr>
              <w:t>SM14c</w:t>
            </w:r>
          </w:p>
        </w:tc>
        <w:tc>
          <w:tcPr>
            <w:tcW w:w="1540" w:type="dxa"/>
            <w:tcBorders>
              <w:top w:val="single" w:sz="4" w:space="0" w:color="8064A2"/>
              <w:left w:val="nil"/>
              <w:bottom w:val="nil"/>
              <w:right w:val="nil"/>
            </w:tcBorders>
            <w:shd w:val="clear" w:color="auto" w:fill="auto"/>
            <w:noWrap/>
            <w:vAlign w:val="center"/>
            <w:hideMark/>
          </w:tcPr>
          <w:p w14:paraId="7FC64BD3"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TF6113927266</w:t>
            </w:r>
          </w:p>
        </w:tc>
        <w:tc>
          <w:tcPr>
            <w:tcW w:w="2128" w:type="dxa"/>
            <w:tcBorders>
              <w:top w:val="single" w:sz="4" w:space="0" w:color="8064A2"/>
              <w:left w:val="nil"/>
              <w:bottom w:val="nil"/>
              <w:right w:val="single" w:sz="4" w:space="0" w:color="8064A2"/>
            </w:tcBorders>
            <w:shd w:val="clear" w:color="auto" w:fill="auto"/>
            <w:noWrap/>
            <w:vAlign w:val="center"/>
            <w:hideMark/>
          </w:tcPr>
          <w:p w14:paraId="7557D815"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499315A7" w14:textId="77777777" w:rsidTr="00C416F9">
        <w:trPr>
          <w:trHeight w:val="304"/>
        </w:trPr>
        <w:tc>
          <w:tcPr>
            <w:tcW w:w="563" w:type="dxa"/>
            <w:tcBorders>
              <w:top w:val="single" w:sz="4" w:space="0" w:color="8064A2"/>
              <w:left w:val="single" w:sz="4" w:space="0" w:color="8064A2"/>
              <w:bottom w:val="nil"/>
              <w:right w:val="nil"/>
            </w:tcBorders>
            <w:shd w:val="clear" w:color="auto" w:fill="auto"/>
            <w:noWrap/>
            <w:vAlign w:val="center"/>
            <w:hideMark/>
          </w:tcPr>
          <w:p w14:paraId="78D9530E"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4</w:t>
            </w:r>
          </w:p>
        </w:tc>
        <w:tc>
          <w:tcPr>
            <w:tcW w:w="4076" w:type="dxa"/>
            <w:tcBorders>
              <w:top w:val="single" w:sz="4" w:space="0" w:color="8064A2"/>
              <w:left w:val="nil"/>
              <w:bottom w:val="nil"/>
              <w:right w:val="nil"/>
            </w:tcBorders>
            <w:shd w:val="clear" w:color="auto" w:fill="auto"/>
            <w:vAlign w:val="center"/>
            <w:hideMark/>
          </w:tcPr>
          <w:p w14:paraId="44543CEB" w14:textId="77777777" w:rsidR="00BE3A2B" w:rsidRPr="00AA3A79" w:rsidRDefault="00B27097"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i/>
                <w:lang w:eastAsia="en-GB"/>
              </w:rPr>
              <w:t xml:space="preserve">E.atherica </w:t>
            </w:r>
            <w:r w:rsidR="00BE3A2B" w:rsidRPr="00AA3A79">
              <w:rPr>
                <w:rFonts w:ascii="Calibri" w:eastAsia="Times New Roman" w:hAnsi="Calibri" w:cs="Times New Roman"/>
                <w:lang w:eastAsia="en-GB"/>
              </w:rPr>
              <w:t>community</w:t>
            </w:r>
          </w:p>
        </w:tc>
        <w:tc>
          <w:tcPr>
            <w:tcW w:w="844" w:type="dxa"/>
            <w:tcBorders>
              <w:top w:val="single" w:sz="4" w:space="0" w:color="8064A2"/>
              <w:left w:val="nil"/>
              <w:bottom w:val="nil"/>
              <w:right w:val="nil"/>
            </w:tcBorders>
            <w:vAlign w:val="center"/>
          </w:tcPr>
          <w:p w14:paraId="6EB1CE86" w14:textId="77777777" w:rsidR="00BE3A2B" w:rsidRPr="00AA3A79" w:rsidRDefault="00BE3A2B" w:rsidP="00CB170D">
            <w:pPr>
              <w:spacing w:after="0" w:line="240" w:lineRule="auto"/>
              <w:rPr>
                <w:rFonts w:ascii="Calibri" w:hAnsi="Calibri"/>
              </w:rPr>
            </w:pPr>
            <w:r w:rsidRPr="00AA3A79">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364CCBA3"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TF6111327283</w:t>
            </w:r>
          </w:p>
        </w:tc>
        <w:tc>
          <w:tcPr>
            <w:tcW w:w="2128" w:type="dxa"/>
            <w:tcBorders>
              <w:top w:val="single" w:sz="4" w:space="0" w:color="8064A2"/>
              <w:left w:val="nil"/>
              <w:bottom w:val="nil"/>
              <w:right w:val="single" w:sz="4" w:space="0" w:color="8064A2"/>
            </w:tcBorders>
            <w:shd w:val="clear" w:color="auto" w:fill="auto"/>
            <w:noWrap/>
            <w:vAlign w:val="center"/>
            <w:hideMark/>
          </w:tcPr>
          <w:p w14:paraId="3B2D07DA"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NOC4 Wolferton_387</w:t>
            </w:r>
          </w:p>
        </w:tc>
      </w:tr>
      <w:tr w:rsidR="00BE3A2B" w:rsidRPr="00BE3A2B" w14:paraId="67F834B5" w14:textId="77777777" w:rsidTr="00C416F9">
        <w:trPr>
          <w:trHeight w:val="304"/>
        </w:trPr>
        <w:tc>
          <w:tcPr>
            <w:tcW w:w="563" w:type="dxa"/>
            <w:tcBorders>
              <w:top w:val="single" w:sz="4" w:space="0" w:color="8064A2"/>
              <w:left w:val="single" w:sz="4" w:space="0" w:color="8064A2"/>
              <w:bottom w:val="nil"/>
              <w:right w:val="nil"/>
            </w:tcBorders>
            <w:shd w:val="clear" w:color="auto" w:fill="auto"/>
            <w:noWrap/>
            <w:vAlign w:val="center"/>
            <w:hideMark/>
          </w:tcPr>
          <w:p w14:paraId="2AB2913E"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5</w:t>
            </w:r>
          </w:p>
        </w:tc>
        <w:tc>
          <w:tcPr>
            <w:tcW w:w="4076" w:type="dxa"/>
            <w:tcBorders>
              <w:top w:val="single" w:sz="4" w:space="0" w:color="8064A2"/>
              <w:left w:val="nil"/>
              <w:bottom w:val="nil"/>
              <w:right w:val="nil"/>
            </w:tcBorders>
            <w:shd w:val="clear" w:color="auto" w:fill="auto"/>
            <w:vAlign w:val="center"/>
            <w:hideMark/>
          </w:tcPr>
          <w:p w14:paraId="1F7ACEBE" w14:textId="77777777" w:rsidR="00BE3A2B" w:rsidRPr="00AA3A79" w:rsidRDefault="00E85F45"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Cattle g</w:t>
            </w:r>
            <w:r w:rsidR="00BE3A2B" w:rsidRPr="00AA3A79">
              <w:rPr>
                <w:rFonts w:ascii="Calibri" w:eastAsia="Times New Roman" w:hAnsi="Calibri" w:cs="Times New Roman"/>
                <w:lang w:eastAsia="en-GB"/>
              </w:rPr>
              <w:t xml:space="preserve">razed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r w:rsidR="00BE3A2B" w:rsidRPr="00AA3A79">
              <w:rPr>
                <w:rFonts w:ascii="Calibri" w:eastAsia="Times New Roman" w:hAnsi="Calibri" w:cs="Times New Roman"/>
                <w:lang w:eastAsia="en-GB"/>
              </w:rPr>
              <w:t xml:space="preserve"> community</w:t>
            </w:r>
          </w:p>
        </w:tc>
        <w:tc>
          <w:tcPr>
            <w:tcW w:w="844" w:type="dxa"/>
            <w:tcBorders>
              <w:top w:val="single" w:sz="4" w:space="0" w:color="8064A2"/>
              <w:left w:val="nil"/>
              <w:bottom w:val="nil"/>
              <w:right w:val="nil"/>
            </w:tcBorders>
            <w:vAlign w:val="center"/>
          </w:tcPr>
          <w:p w14:paraId="455A12FC" w14:textId="77777777" w:rsidR="00BE3A2B" w:rsidRPr="00AA3A79" w:rsidRDefault="00BE3A2B" w:rsidP="00CB170D">
            <w:pPr>
              <w:spacing w:after="0" w:line="240" w:lineRule="auto"/>
              <w:rPr>
                <w:rFonts w:ascii="Calibri" w:hAnsi="Calibri"/>
              </w:rPr>
            </w:pPr>
            <w:r w:rsidRPr="00AA3A79">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2B971DB9"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TF6100027339</w:t>
            </w:r>
          </w:p>
        </w:tc>
        <w:tc>
          <w:tcPr>
            <w:tcW w:w="2128" w:type="dxa"/>
            <w:tcBorders>
              <w:top w:val="single" w:sz="4" w:space="0" w:color="8064A2"/>
              <w:left w:val="nil"/>
              <w:bottom w:val="nil"/>
              <w:right w:val="single" w:sz="4" w:space="0" w:color="8064A2"/>
            </w:tcBorders>
            <w:shd w:val="clear" w:color="auto" w:fill="auto"/>
            <w:noWrap/>
            <w:vAlign w:val="center"/>
            <w:hideMark/>
          </w:tcPr>
          <w:p w14:paraId="5F5C0351"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48F145C4" w14:textId="77777777" w:rsidTr="00C416F9">
        <w:trPr>
          <w:trHeight w:val="608"/>
        </w:trPr>
        <w:tc>
          <w:tcPr>
            <w:tcW w:w="563" w:type="dxa"/>
            <w:tcBorders>
              <w:top w:val="single" w:sz="4" w:space="0" w:color="8064A2"/>
              <w:left w:val="single" w:sz="4" w:space="0" w:color="8064A2"/>
              <w:bottom w:val="nil"/>
              <w:right w:val="nil"/>
            </w:tcBorders>
            <w:shd w:val="clear" w:color="auto" w:fill="auto"/>
            <w:noWrap/>
            <w:vAlign w:val="center"/>
            <w:hideMark/>
          </w:tcPr>
          <w:p w14:paraId="380AEE61"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6</w:t>
            </w:r>
          </w:p>
        </w:tc>
        <w:tc>
          <w:tcPr>
            <w:tcW w:w="4076" w:type="dxa"/>
            <w:tcBorders>
              <w:top w:val="single" w:sz="4" w:space="0" w:color="8064A2"/>
              <w:left w:val="nil"/>
              <w:bottom w:val="nil"/>
              <w:right w:val="nil"/>
            </w:tcBorders>
            <w:shd w:val="clear" w:color="auto" w:fill="auto"/>
            <w:vAlign w:val="center"/>
            <w:hideMark/>
          </w:tcPr>
          <w:p w14:paraId="1667C4ED"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Mosaic with </w:t>
            </w:r>
            <w:r w:rsidR="00B27097" w:rsidRPr="00AA3A79">
              <w:rPr>
                <w:rFonts w:ascii="Calibri" w:eastAsia="Times New Roman" w:hAnsi="Calibri" w:cs="Times New Roman"/>
                <w:i/>
                <w:lang w:eastAsia="en-GB"/>
              </w:rPr>
              <w:t xml:space="preserve">E.atherica </w:t>
            </w:r>
            <w:r w:rsidRPr="00AA3A79">
              <w:rPr>
                <w:rFonts w:ascii="Calibri" w:eastAsia="Times New Roman" w:hAnsi="Calibri" w:cs="Times New Roman"/>
                <w:lang w:eastAsia="en-GB"/>
              </w:rPr>
              <w:t>patches grazed</w:t>
            </w:r>
            <w:r w:rsidR="00E85F45" w:rsidRPr="00AA3A79">
              <w:rPr>
                <w:rFonts w:ascii="Calibri" w:eastAsia="Times New Roman" w:hAnsi="Calibri" w:cs="Times New Roman"/>
                <w:lang w:eastAsia="en-GB"/>
              </w:rPr>
              <w:t xml:space="preserve"> by cattle</w:t>
            </w:r>
          </w:p>
        </w:tc>
        <w:tc>
          <w:tcPr>
            <w:tcW w:w="844" w:type="dxa"/>
            <w:tcBorders>
              <w:top w:val="single" w:sz="4" w:space="0" w:color="8064A2"/>
              <w:left w:val="nil"/>
              <w:bottom w:val="nil"/>
              <w:right w:val="nil"/>
            </w:tcBorders>
            <w:vAlign w:val="center"/>
          </w:tcPr>
          <w:p w14:paraId="25FA68BA" w14:textId="77777777" w:rsidR="00BE3A2B" w:rsidRPr="00AA3A79" w:rsidRDefault="00BE3A2B" w:rsidP="00CB170D">
            <w:pPr>
              <w:spacing w:after="0" w:line="240" w:lineRule="auto"/>
              <w:rPr>
                <w:rFonts w:ascii="Calibri" w:hAnsi="Calibri"/>
              </w:rPr>
            </w:pPr>
            <w:r w:rsidRPr="00AA3A79">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12907CFE"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TF6090327396</w:t>
            </w:r>
          </w:p>
        </w:tc>
        <w:tc>
          <w:tcPr>
            <w:tcW w:w="2128" w:type="dxa"/>
            <w:tcBorders>
              <w:top w:val="single" w:sz="4" w:space="0" w:color="8064A2"/>
              <w:left w:val="nil"/>
              <w:bottom w:val="nil"/>
              <w:right w:val="single" w:sz="4" w:space="0" w:color="8064A2"/>
            </w:tcBorders>
            <w:shd w:val="clear" w:color="auto" w:fill="auto"/>
            <w:noWrap/>
            <w:vAlign w:val="center"/>
            <w:hideMark/>
          </w:tcPr>
          <w:p w14:paraId="4C17D272"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1F34C977" w14:textId="77777777" w:rsidTr="00C416F9">
        <w:trPr>
          <w:trHeight w:val="608"/>
        </w:trPr>
        <w:tc>
          <w:tcPr>
            <w:tcW w:w="563" w:type="dxa"/>
            <w:tcBorders>
              <w:top w:val="single" w:sz="4" w:space="0" w:color="8064A2"/>
              <w:left w:val="single" w:sz="4" w:space="0" w:color="8064A2"/>
              <w:bottom w:val="nil"/>
              <w:right w:val="nil"/>
            </w:tcBorders>
            <w:shd w:val="clear" w:color="auto" w:fill="auto"/>
            <w:noWrap/>
            <w:vAlign w:val="center"/>
            <w:hideMark/>
          </w:tcPr>
          <w:p w14:paraId="6B0E4EAF"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7</w:t>
            </w:r>
          </w:p>
        </w:tc>
        <w:tc>
          <w:tcPr>
            <w:tcW w:w="4076" w:type="dxa"/>
            <w:tcBorders>
              <w:top w:val="single" w:sz="4" w:space="0" w:color="8064A2"/>
              <w:left w:val="nil"/>
              <w:bottom w:val="nil"/>
              <w:right w:val="nil"/>
            </w:tcBorders>
            <w:shd w:val="clear" w:color="auto" w:fill="auto"/>
            <w:vAlign w:val="center"/>
            <w:hideMark/>
          </w:tcPr>
          <w:p w14:paraId="1EED91A7"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Transition to </w:t>
            </w:r>
            <w:r w:rsidR="00B27097" w:rsidRPr="00AA3A79">
              <w:rPr>
                <w:rFonts w:ascii="Calibri" w:eastAsia="Times New Roman" w:hAnsi="Calibri" w:cs="Times New Roman"/>
                <w:i/>
                <w:lang w:eastAsia="en-GB"/>
              </w:rPr>
              <w:t>P.</w:t>
            </w:r>
            <w:r w:rsidR="002B6AAC" w:rsidRPr="00AA3A79">
              <w:rPr>
                <w:rFonts w:ascii="Calibri" w:eastAsia="Times New Roman" w:hAnsi="Calibri" w:cs="Times New Roman"/>
                <w:i/>
                <w:lang w:eastAsia="en-GB"/>
              </w:rPr>
              <w:t>maritima</w:t>
            </w:r>
            <w:r w:rsidRPr="00AA3A79">
              <w:rPr>
                <w:rFonts w:ascii="Calibri" w:eastAsia="Times New Roman" w:hAnsi="Calibri" w:cs="Times New Roman"/>
                <w:lang w:eastAsia="en-GB"/>
              </w:rPr>
              <w:t xml:space="preserve"> and </w:t>
            </w:r>
            <w:r w:rsidR="00194D24" w:rsidRPr="00AA3A79">
              <w:rPr>
                <w:rFonts w:ascii="Calibri" w:eastAsia="Times New Roman" w:hAnsi="Calibri" w:cs="Times New Roman"/>
                <w:i/>
                <w:lang w:eastAsia="en-GB"/>
              </w:rPr>
              <w:t>Aster tripolium</w:t>
            </w:r>
            <w:r w:rsidR="00194D24" w:rsidRPr="00AA3A79">
              <w:rPr>
                <w:rFonts w:ascii="Calibri" w:eastAsia="Times New Roman" w:hAnsi="Calibri" w:cs="Times New Roman"/>
                <w:lang w:eastAsia="en-GB"/>
              </w:rPr>
              <w:t xml:space="preserve"> agg</w:t>
            </w:r>
            <w:r w:rsidRPr="00AA3A79">
              <w:rPr>
                <w:rFonts w:ascii="Calibri" w:eastAsia="Times New Roman" w:hAnsi="Calibri" w:cs="Times New Roman"/>
                <w:lang w:eastAsia="en-GB"/>
              </w:rPr>
              <w:t xml:space="preserve"> community</w:t>
            </w:r>
          </w:p>
        </w:tc>
        <w:tc>
          <w:tcPr>
            <w:tcW w:w="844" w:type="dxa"/>
            <w:tcBorders>
              <w:top w:val="single" w:sz="4" w:space="0" w:color="8064A2"/>
              <w:left w:val="nil"/>
              <w:bottom w:val="nil"/>
              <w:right w:val="nil"/>
            </w:tcBorders>
            <w:vAlign w:val="center"/>
          </w:tcPr>
          <w:p w14:paraId="1AF973BC" w14:textId="77777777" w:rsidR="00BE3A2B" w:rsidRPr="00AA3A79" w:rsidRDefault="00BE3A2B" w:rsidP="00CB170D">
            <w:pPr>
              <w:spacing w:after="0" w:line="240" w:lineRule="auto"/>
              <w:rPr>
                <w:rFonts w:ascii="Calibri" w:hAnsi="Calibri"/>
              </w:rPr>
            </w:pPr>
            <w:r w:rsidRPr="00AA3A79">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6ED9B262"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TF6067327505</w:t>
            </w:r>
          </w:p>
        </w:tc>
        <w:tc>
          <w:tcPr>
            <w:tcW w:w="2128" w:type="dxa"/>
            <w:tcBorders>
              <w:top w:val="single" w:sz="4" w:space="0" w:color="8064A2"/>
              <w:left w:val="nil"/>
              <w:bottom w:val="nil"/>
              <w:right w:val="single" w:sz="4" w:space="0" w:color="8064A2"/>
            </w:tcBorders>
            <w:shd w:val="clear" w:color="auto" w:fill="auto"/>
            <w:noWrap/>
            <w:vAlign w:val="center"/>
            <w:hideMark/>
          </w:tcPr>
          <w:p w14:paraId="309D578F"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565A6D8C" w14:textId="77777777" w:rsidTr="00C416F9">
        <w:trPr>
          <w:trHeight w:val="608"/>
        </w:trPr>
        <w:tc>
          <w:tcPr>
            <w:tcW w:w="563" w:type="dxa"/>
            <w:tcBorders>
              <w:top w:val="single" w:sz="4" w:space="0" w:color="8064A2"/>
              <w:left w:val="single" w:sz="4" w:space="0" w:color="8064A2"/>
              <w:bottom w:val="nil"/>
              <w:right w:val="nil"/>
            </w:tcBorders>
            <w:shd w:val="clear" w:color="auto" w:fill="auto"/>
            <w:noWrap/>
            <w:vAlign w:val="center"/>
            <w:hideMark/>
          </w:tcPr>
          <w:p w14:paraId="47219CC4"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8</w:t>
            </w:r>
          </w:p>
        </w:tc>
        <w:tc>
          <w:tcPr>
            <w:tcW w:w="4076" w:type="dxa"/>
            <w:tcBorders>
              <w:top w:val="single" w:sz="4" w:space="0" w:color="8064A2"/>
              <w:left w:val="nil"/>
              <w:bottom w:val="nil"/>
              <w:right w:val="nil"/>
            </w:tcBorders>
            <w:shd w:val="clear" w:color="auto" w:fill="auto"/>
            <w:vAlign w:val="center"/>
            <w:hideMark/>
          </w:tcPr>
          <w:p w14:paraId="6F87F06E" w14:textId="77777777" w:rsidR="00BE3A2B" w:rsidRPr="00AA3A79" w:rsidRDefault="002B6AAC"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i/>
                <w:lang w:eastAsia="en-GB"/>
              </w:rPr>
              <w:t>A.portulacoides</w:t>
            </w:r>
            <w:r w:rsidR="00BE3A2B" w:rsidRPr="00AA3A79">
              <w:rPr>
                <w:rFonts w:ascii="Calibri" w:eastAsia="Times New Roman" w:hAnsi="Calibri" w:cs="Times New Roman"/>
                <w:lang w:eastAsia="en-GB"/>
              </w:rPr>
              <w:t xml:space="preserve"> dominant, reduced </w:t>
            </w:r>
            <w:r w:rsidR="001F166E" w:rsidRPr="00AA3A79">
              <w:rPr>
                <w:rFonts w:ascii="Calibri" w:eastAsia="Times New Roman" w:hAnsi="Calibri" w:cs="Times New Roman"/>
                <w:i/>
                <w:lang w:eastAsia="en-GB"/>
              </w:rPr>
              <w:t>P.maritima</w:t>
            </w:r>
            <w:r w:rsidR="001F166E" w:rsidRPr="00AA3A79">
              <w:rPr>
                <w:rFonts w:ascii="Calibri" w:eastAsia="Times New Roman" w:hAnsi="Calibri" w:cs="Times New Roman"/>
                <w:lang w:eastAsia="en-GB"/>
              </w:rPr>
              <w:t>, wetter</w:t>
            </w:r>
            <w:r w:rsidR="00BE3A2B" w:rsidRPr="00AA3A79">
              <w:rPr>
                <w:rFonts w:ascii="Calibri" w:eastAsia="Times New Roman" w:hAnsi="Calibri" w:cs="Times New Roman"/>
                <w:lang w:eastAsia="en-GB"/>
              </w:rPr>
              <w:t xml:space="preserve"> underfoot.</w:t>
            </w:r>
          </w:p>
        </w:tc>
        <w:tc>
          <w:tcPr>
            <w:tcW w:w="844" w:type="dxa"/>
            <w:tcBorders>
              <w:top w:val="single" w:sz="4" w:space="0" w:color="8064A2"/>
              <w:left w:val="nil"/>
              <w:bottom w:val="nil"/>
              <w:right w:val="nil"/>
            </w:tcBorders>
            <w:vAlign w:val="center"/>
          </w:tcPr>
          <w:p w14:paraId="4D1F9503" w14:textId="77777777" w:rsidR="00BE3A2B" w:rsidRPr="00AA3A79" w:rsidRDefault="00BE3A2B" w:rsidP="00CB170D">
            <w:pPr>
              <w:spacing w:after="0" w:line="240" w:lineRule="auto"/>
              <w:rPr>
                <w:rFonts w:ascii="Calibri" w:hAnsi="Calibri"/>
              </w:rPr>
            </w:pPr>
            <w:r w:rsidRPr="00AA3A79">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4FA4610A"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TF6060227567</w:t>
            </w:r>
          </w:p>
        </w:tc>
        <w:tc>
          <w:tcPr>
            <w:tcW w:w="2128" w:type="dxa"/>
            <w:tcBorders>
              <w:top w:val="single" w:sz="4" w:space="0" w:color="8064A2"/>
              <w:left w:val="nil"/>
              <w:bottom w:val="nil"/>
              <w:right w:val="single" w:sz="4" w:space="0" w:color="8064A2"/>
            </w:tcBorders>
            <w:shd w:val="clear" w:color="auto" w:fill="auto"/>
            <w:noWrap/>
            <w:vAlign w:val="center"/>
            <w:hideMark/>
          </w:tcPr>
          <w:p w14:paraId="702BAB60"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34EE94C9" w14:textId="77777777" w:rsidTr="00C416F9">
        <w:trPr>
          <w:trHeight w:val="304"/>
        </w:trPr>
        <w:tc>
          <w:tcPr>
            <w:tcW w:w="563" w:type="dxa"/>
            <w:tcBorders>
              <w:top w:val="single" w:sz="4" w:space="0" w:color="8064A2"/>
              <w:left w:val="single" w:sz="4" w:space="0" w:color="8064A2"/>
              <w:bottom w:val="nil"/>
              <w:right w:val="nil"/>
            </w:tcBorders>
            <w:shd w:val="clear" w:color="auto" w:fill="auto"/>
            <w:noWrap/>
            <w:vAlign w:val="center"/>
            <w:hideMark/>
          </w:tcPr>
          <w:p w14:paraId="66296E72"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9</w:t>
            </w:r>
          </w:p>
        </w:tc>
        <w:tc>
          <w:tcPr>
            <w:tcW w:w="4076" w:type="dxa"/>
            <w:tcBorders>
              <w:top w:val="single" w:sz="4" w:space="0" w:color="8064A2"/>
              <w:left w:val="nil"/>
              <w:bottom w:val="nil"/>
              <w:right w:val="nil"/>
            </w:tcBorders>
            <w:shd w:val="clear" w:color="auto" w:fill="auto"/>
            <w:vAlign w:val="center"/>
            <w:hideMark/>
          </w:tcPr>
          <w:p w14:paraId="5E7EFC68"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Large creek edge</w:t>
            </w:r>
          </w:p>
        </w:tc>
        <w:tc>
          <w:tcPr>
            <w:tcW w:w="844" w:type="dxa"/>
            <w:tcBorders>
              <w:top w:val="single" w:sz="4" w:space="0" w:color="8064A2"/>
              <w:left w:val="nil"/>
              <w:bottom w:val="nil"/>
              <w:right w:val="nil"/>
            </w:tcBorders>
            <w:vAlign w:val="center"/>
          </w:tcPr>
          <w:p w14:paraId="48A5F853" w14:textId="77777777" w:rsidR="00BE3A2B" w:rsidRPr="00AA3A79" w:rsidRDefault="00BE3A2B" w:rsidP="00CB170D">
            <w:pPr>
              <w:spacing w:after="0" w:line="240" w:lineRule="auto"/>
              <w:rPr>
                <w:rFonts w:ascii="Calibri" w:hAnsi="Calibri"/>
              </w:rPr>
            </w:pPr>
            <w:r w:rsidRPr="00AA3A79">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22345A20"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TF6053927648</w:t>
            </w:r>
          </w:p>
        </w:tc>
        <w:tc>
          <w:tcPr>
            <w:tcW w:w="2128" w:type="dxa"/>
            <w:tcBorders>
              <w:top w:val="single" w:sz="4" w:space="0" w:color="8064A2"/>
              <w:left w:val="nil"/>
              <w:bottom w:val="nil"/>
              <w:right w:val="single" w:sz="4" w:space="0" w:color="8064A2"/>
            </w:tcBorders>
            <w:shd w:val="clear" w:color="auto" w:fill="auto"/>
            <w:noWrap/>
            <w:vAlign w:val="center"/>
            <w:hideMark/>
          </w:tcPr>
          <w:p w14:paraId="4D724C86"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6724DE48" w14:textId="77777777" w:rsidTr="00C416F9">
        <w:trPr>
          <w:trHeight w:val="304"/>
        </w:trPr>
        <w:tc>
          <w:tcPr>
            <w:tcW w:w="563" w:type="dxa"/>
            <w:tcBorders>
              <w:top w:val="single" w:sz="4" w:space="0" w:color="8064A2"/>
              <w:left w:val="single" w:sz="4" w:space="0" w:color="8064A2"/>
              <w:bottom w:val="nil"/>
              <w:right w:val="nil"/>
            </w:tcBorders>
            <w:shd w:val="clear" w:color="auto" w:fill="auto"/>
            <w:noWrap/>
            <w:vAlign w:val="center"/>
            <w:hideMark/>
          </w:tcPr>
          <w:p w14:paraId="3FCEB045"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10</w:t>
            </w:r>
          </w:p>
        </w:tc>
        <w:tc>
          <w:tcPr>
            <w:tcW w:w="4076" w:type="dxa"/>
            <w:tcBorders>
              <w:top w:val="single" w:sz="4" w:space="0" w:color="8064A2"/>
              <w:left w:val="nil"/>
              <w:bottom w:val="nil"/>
              <w:right w:val="nil"/>
            </w:tcBorders>
            <w:shd w:val="clear" w:color="auto" w:fill="auto"/>
            <w:vAlign w:val="center"/>
            <w:hideMark/>
          </w:tcPr>
          <w:p w14:paraId="774D2B51" w14:textId="77777777" w:rsidR="00BE3A2B" w:rsidRPr="00AA3A79" w:rsidRDefault="00B27097"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i/>
                <w:lang w:eastAsia="en-GB"/>
              </w:rPr>
              <w:t>Spartina</w:t>
            </w:r>
            <w:r w:rsidR="00BE3A2B" w:rsidRPr="00AA3A79">
              <w:rPr>
                <w:rFonts w:ascii="Calibri" w:eastAsia="Times New Roman" w:hAnsi="Calibri" w:cs="Times New Roman"/>
                <w:lang w:eastAsia="en-GB"/>
              </w:rPr>
              <w:t xml:space="preserve"> agg dominant</w:t>
            </w:r>
          </w:p>
        </w:tc>
        <w:tc>
          <w:tcPr>
            <w:tcW w:w="844" w:type="dxa"/>
            <w:tcBorders>
              <w:top w:val="single" w:sz="4" w:space="0" w:color="8064A2"/>
              <w:left w:val="nil"/>
              <w:bottom w:val="nil"/>
              <w:right w:val="nil"/>
            </w:tcBorders>
            <w:vAlign w:val="center"/>
          </w:tcPr>
          <w:p w14:paraId="6683C3FA" w14:textId="77777777" w:rsidR="00BE3A2B" w:rsidRPr="00AA3A79" w:rsidRDefault="00BE3A2B" w:rsidP="00CB170D">
            <w:pPr>
              <w:spacing w:after="0" w:line="240" w:lineRule="auto"/>
              <w:rPr>
                <w:rFonts w:ascii="Calibri" w:hAnsi="Calibri"/>
              </w:rPr>
            </w:pPr>
            <w:r w:rsidRPr="00AA3A79">
              <w:rPr>
                <w:rFonts w:ascii="Calibri" w:hAnsi="Calibri"/>
              </w:rPr>
              <w:t>SM6</w:t>
            </w:r>
          </w:p>
        </w:tc>
        <w:tc>
          <w:tcPr>
            <w:tcW w:w="1540" w:type="dxa"/>
            <w:tcBorders>
              <w:top w:val="single" w:sz="4" w:space="0" w:color="8064A2"/>
              <w:left w:val="nil"/>
              <w:bottom w:val="nil"/>
              <w:right w:val="nil"/>
            </w:tcBorders>
            <w:shd w:val="clear" w:color="auto" w:fill="auto"/>
            <w:noWrap/>
            <w:vAlign w:val="center"/>
            <w:hideMark/>
          </w:tcPr>
          <w:p w14:paraId="680229E8"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TF6053527653</w:t>
            </w:r>
          </w:p>
        </w:tc>
        <w:tc>
          <w:tcPr>
            <w:tcW w:w="2128" w:type="dxa"/>
            <w:tcBorders>
              <w:top w:val="single" w:sz="4" w:space="0" w:color="8064A2"/>
              <w:left w:val="nil"/>
              <w:bottom w:val="nil"/>
              <w:right w:val="single" w:sz="4" w:space="0" w:color="8064A2"/>
            </w:tcBorders>
            <w:shd w:val="clear" w:color="auto" w:fill="auto"/>
            <w:noWrap/>
            <w:vAlign w:val="center"/>
            <w:hideMark/>
          </w:tcPr>
          <w:p w14:paraId="360E8C30"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NOC4 Wolferton_419</w:t>
            </w:r>
          </w:p>
        </w:tc>
      </w:tr>
      <w:tr w:rsidR="00BE3A2B" w:rsidRPr="00BE3A2B" w14:paraId="44803BA5" w14:textId="77777777" w:rsidTr="00C416F9">
        <w:trPr>
          <w:trHeight w:val="608"/>
        </w:trPr>
        <w:tc>
          <w:tcPr>
            <w:tcW w:w="563" w:type="dxa"/>
            <w:tcBorders>
              <w:top w:val="single" w:sz="4" w:space="0" w:color="8064A2"/>
              <w:left w:val="single" w:sz="4" w:space="0" w:color="8064A2"/>
              <w:bottom w:val="nil"/>
              <w:right w:val="nil"/>
            </w:tcBorders>
            <w:shd w:val="clear" w:color="auto" w:fill="auto"/>
            <w:noWrap/>
            <w:vAlign w:val="center"/>
            <w:hideMark/>
          </w:tcPr>
          <w:p w14:paraId="0C706FFD"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11</w:t>
            </w:r>
          </w:p>
        </w:tc>
        <w:tc>
          <w:tcPr>
            <w:tcW w:w="4076" w:type="dxa"/>
            <w:tcBorders>
              <w:top w:val="single" w:sz="4" w:space="0" w:color="8064A2"/>
              <w:left w:val="nil"/>
              <w:bottom w:val="nil"/>
              <w:right w:val="nil"/>
            </w:tcBorders>
            <w:shd w:val="clear" w:color="auto" w:fill="auto"/>
            <w:vAlign w:val="center"/>
            <w:hideMark/>
          </w:tcPr>
          <w:p w14:paraId="5084EBBD"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 xml:space="preserve">Mosaic habitat with </w:t>
            </w:r>
            <w:r w:rsidR="00B27097" w:rsidRPr="00AA3A79">
              <w:rPr>
                <w:rFonts w:ascii="Calibri" w:eastAsia="Times New Roman" w:hAnsi="Calibri" w:cs="Times New Roman"/>
                <w:i/>
                <w:lang w:eastAsia="en-GB"/>
              </w:rPr>
              <w:t>Spartina</w:t>
            </w:r>
            <w:r w:rsidRPr="00AA3A79">
              <w:rPr>
                <w:rFonts w:ascii="Calibri" w:eastAsia="Times New Roman" w:hAnsi="Calibri" w:cs="Times New Roman"/>
                <w:lang w:eastAsia="en-GB"/>
              </w:rPr>
              <w:t xml:space="preserve"> agg dominant. </w:t>
            </w:r>
            <w:r w:rsidR="00B27097" w:rsidRPr="00AA3A79">
              <w:rPr>
                <w:rFonts w:ascii="Calibri" w:eastAsia="Times New Roman" w:hAnsi="Calibri" w:cs="Times New Roman"/>
                <w:i/>
                <w:lang w:eastAsia="en-GB"/>
              </w:rPr>
              <w:t>Salicornia</w:t>
            </w:r>
            <w:r w:rsidRPr="00AA3A79">
              <w:rPr>
                <w:rFonts w:ascii="Calibri" w:eastAsia="Times New Roman" w:hAnsi="Calibri" w:cs="Times New Roman"/>
                <w:lang w:eastAsia="en-GB"/>
              </w:rPr>
              <w:t xml:space="preserve"> agg patches</w:t>
            </w:r>
          </w:p>
        </w:tc>
        <w:tc>
          <w:tcPr>
            <w:tcW w:w="844" w:type="dxa"/>
            <w:tcBorders>
              <w:top w:val="single" w:sz="4" w:space="0" w:color="8064A2"/>
              <w:left w:val="nil"/>
              <w:bottom w:val="nil"/>
              <w:right w:val="nil"/>
            </w:tcBorders>
            <w:vAlign w:val="center"/>
          </w:tcPr>
          <w:p w14:paraId="16549FA8" w14:textId="77777777" w:rsidR="00BE3A2B" w:rsidRPr="00AA3A79" w:rsidRDefault="00BE3A2B" w:rsidP="00CB170D">
            <w:pPr>
              <w:spacing w:after="0" w:line="240" w:lineRule="auto"/>
              <w:rPr>
                <w:rFonts w:ascii="Calibri" w:hAnsi="Calibri"/>
              </w:rPr>
            </w:pPr>
            <w:r w:rsidRPr="00AA3A79">
              <w:rPr>
                <w:rFonts w:ascii="Calibri" w:hAnsi="Calibri"/>
              </w:rPr>
              <w:t>SM6</w:t>
            </w:r>
          </w:p>
        </w:tc>
        <w:tc>
          <w:tcPr>
            <w:tcW w:w="1540" w:type="dxa"/>
            <w:tcBorders>
              <w:top w:val="single" w:sz="4" w:space="0" w:color="8064A2"/>
              <w:left w:val="nil"/>
              <w:bottom w:val="nil"/>
              <w:right w:val="nil"/>
            </w:tcBorders>
            <w:shd w:val="clear" w:color="auto" w:fill="auto"/>
            <w:noWrap/>
            <w:vAlign w:val="center"/>
            <w:hideMark/>
          </w:tcPr>
          <w:p w14:paraId="477DBC62"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TF6051327703</w:t>
            </w:r>
          </w:p>
        </w:tc>
        <w:tc>
          <w:tcPr>
            <w:tcW w:w="2128" w:type="dxa"/>
            <w:tcBorders>
              <w:top w:val="single" w:sz="4" w:space="0" w:color="8064A2"/>
              <w:left w:val="nil"/>
              <w:bottom w:val="nil"/>
              <w:right w:val="single" w:sz="4" w:space="0" w:color="8064A2"/>
            </w:tcBorders>
            <w:shd w:val="clear" w:color="auto" w:fill="auto"/>
            <w:noWrap/>
            <w:vAlign w:val="center"/>
            <w:hideMark/>
          </w:tcPr>
          <w:p w14:paraId="3DB0D8F6" w14:textId="77777777" w:rsidR="00BE3A2B" w:rsidRPr="00AA3A79" w:rsidRDefault="00BE3A2B" w:rsidP="00CB170D">
            <w:pPr>
              <w:spacing w:after="0" w:line="240" w:lineRule="auto"/>
              <w:rPr>
                <w:rFonts w:ascii="Calibri" w:eastAsia="Times New Roman" w:hAnsi="Calibri" w:cs="Times New Roman"/>
                <w:lang w:eastAsia="en-GB"/>
              </w:rPr>
            </w:pPr>
          </w:p>
        </w:tc>
      </w:tr>
      <w:tr w:rsidR="00BE3A2B" w:rsidRPr="00BE3A2B" w14:paraId="14B04E10" w14:textId="77777777" w:rsidTr="00C416F9">
        <w:trPr>
          <w:trHeight w:val="304"/>
        </w:trPr>
        <w:tc>
          <w:tcPr>
            <w:tcW w:w="563" w:type="dxa"/>
            <w:tcBorders>
              <w:top w:val="single" w:sz="4" w:space="0" w:color="8064A2"/>
              <w:left w:val="single" w:sz="4" w:space="0" w:color="8064A2"/>
              <w:bottom w:val="single" w:sz="4" w:space="0" w:color="8064A2"/>
              <w:right w:val="nil"/>
            </w:tcBorders>
            <w:shd w:val="clear" w:color="auto" w:fill="auto"/>
            <w:noWrap/>
            <w:vAlign w:val="center"/>
            <w:hideMark/>
          </w:tcPr>
          <w:p w14:paraId="067D0076"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12</w:t>
            </w:r>
          </w:p>
        </w:tc>
        <w:tc>
          <w:tcPr>
            <w:tcW w:w="4076" w:type="dxa"/>
            <w:tcBorders>
              <w:top w:val="single" w:sz="4" w:space="0" w:color="8064A2"/>
              <w:left w:val="nil"/>
              <w:bottom w:val="single" w:sz="4" w:space="0" w:color="8064A2"/>
              <w:right w:val="nil"/>
            </w:tcBorders>
            <w:shd w:val="clear" w:color="auto" w:fill="auto"/>
            <w:vAlign w:val="center"/>
            <w:hideMark/>
          </w:tcPr>
          <w:p w14:paraId="04876857"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Seaward extent</w:t>
            </w:r>
          </w:p>
        </w:tc>
        <w:tc>
          <w:tcPr>
            <w:tcW w:w="844" w:type="dxa"/>
            <w:tcBorders>
              <w:top w:val="single" w:sz="4" w:space="0" w:color="8064A2"/>
              <w:left w:val="nil"/>
              <w:bottom w:val="single" w:sz="4" w:space="0" w:color="8064A2"/>
              <w:right w:val="nil"/>
            </w:tcBorders>
            <w:vAlign w:val="center"/>
          </w:tcPr>
          <w:p w14:paraId="59BA914B" w14:textId="77777777" w:rsidR="00BE3A2B" w:rsidRPr="00AA3A79" w:rsidRDefault="00BE3A2B" w:rsidP="00CB170D">
            <w:pPr>
              <w:spacing w:after="0" w:line="240" w:lineRule="auto"/>
              <w:rPr>
                <w:rFonts w:ascii="Calibri" w:eastAsia="Times New Roman" w:hAnsi="Calibri" w:cs="Times New Roman"/>
                <w:lang w:eastAsia="en-GB"/>
              </w:rPr>
            </w:pPr>
          </w:p>
        </w:tc>
        <w:tc>
          <w:tcPr>
            <w:tcW w:w="1540" w:type="dxa"/>
            <w:tcBorders>
              <w:top w:val="single" w:sz="4" w:space="0" w:color="8064A2"/>
              <w:left w:val="nil"/>
              <w:bottom w:val="single" w:sz="4" w:space="0" w:color="8064A2"/>
              <w:right w:val="nil"/>
            </w:tcBorders>
            <w:shd w:val="clear" w:color="auto" w:fill="auto"/>
            <w:noWrap/>
            <w:vAlign w:val="center"/>
            <w:hideMark/>
          </w:tcPr>
          <w:p w14:paraId="6564D338" w14:textId="77777777" w:rsidR="00BE3A2B" w:rsidRPr="00AA3A79" w:rsidRDefault="00BE3A2B" w:rsidP="00CB170D">
            <w:pPr>
              <w:spacing w:after="0" w:line="240" w:lineRule="auto"/>
              <w:rPr>
                <w:rFonts w:ascii="Calibri" w:eastAsia="Times New Roman" w:hAnsi="Calibri" w:cs="Times New Roman"/>
                <w:lang w:eastAsia="en-GB"/>
              </w:rPr>
            </w:pPr>
            <w:r w:rsidRPr="00AA3A79">
              <w:rPr>
                <w:rFonts w:ascii="Calibri" w:eastAsia="Times New Roman" w:hAnsi="Calibri" w:cs="Times New Roman"/>
                <w:lang w:eastAsia="en-GB"/>
              </w:rPr>
              <w:t>TF6050527712</w:t>
            </w:r>
          </w:p>
        </w:tc>
        <w:tc>
          <w:tcPr>
            <w:tcW w:w="2128" w:type="dxa"/>
            <w:tcBorders>
              <w:top w:val="single" w:sz="4" w:space="0" w:color="8064A2"/>
              <w:left w:val="nil"/>
              <w:bottom w:val="single" w:sz="4" w:space="0" w:color="8064A2"/>
              <w:right w:val="single" w:sz="4" w:space="0" w:color="8064A2"/>
            </w:tcBorders>
            <w:shd w:val="clear" w:color="auto" w:fill="auto"/>
            <w:noWrap/>
            <w:vAlign w:val="center"/>
            <w:hideMark/>
          </w:tcPr>
          <w:p w14:paraId="6807F78A" w14:textId="77777777" w:rsidR="00BE3A2B" w:rsidRPr="00AA3A79" w:rsidRDefault="00BE3A2B" w:rsidP="00CB170D">
            <w:pPr>
              <w:spacing w:after="0" w:line="240" w:lineRule="auto"/>
              <w:rPr>
                <w:rFonts w:ascii="Calibri" w:eastAsia="Times New Roman" w:hAnsi="Calibri" w:cs="Times New Roman"/>
                <w:lang w:eastAsia="en-GB"/>
              </w:rPr>
            </w:pPr>
          </w:p>
        </w:tc>
      </w:tr>
    </w:tbl>
    <w:p w14:paraId="4AAF88FD" w14:textId="08844BFA" w:rsidR="00BE3A2B" w:rsidRDefault="00BE3A2B" w:rsidP="00571582">
      <w:pPr>
        <w:spacing w:after="0"/>
        <w:rPr>
          <w:noProof/>
          <w:lang w:eastAsia="en-GB"/>
        </w:rPr>
      </w:pPr>
    </w:p>
    <w:p w14:paraId="56636DDE" w14:textId="3F7AB265" w:rsidR="00AA3A79" w:rsidRPr="00BE3A2B" w:rsidRDefault="00AA3A79" w:rsidP="00571582">
      <w:pPr>
        <w:spacing w:after="0"/>
      </w:pPr>
      <w:r>
        <w:rPr>
          <w:noProof/>
          <w:lang w:eastAsia="en-GB"/>
        </w:rPr>
        <w:lastRenderedPageBreak/>
        <w:drawing>
          <wp:inline distT="0" distB="0" distL="0" distR="0" wp14:anchorId="611A90E0" wp14:editId="7983DA16">
            <wp:extent cx="5731510" cy="4299585"/>
            <wp:effectExtent l="0" t="0" r="2540" b="5715"/>
            <wp:docPr id="36" name="Picture 36" descr="\\25.167.210.116\SkyDrive\Projects_Tenders\Projects_active\Natural England\Saltmarsh\photos\2013-08-13\IMGP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167.210.116\SkyDrive\Projects_Tenders\Projects_active\Natural England\Saltmarsh\photos\2013-08-13\IMGP038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4B272F32" w14:textId="18A388DE" w:rsidR="00BE3A2B" w:rsidRPr="00BE3A2B" w:rsidRDefault="00BE3A2B" w:rsidP="00DF1091">
      <w:pPr>
        <w:pStyle w:val="Caption"/>
        <w:spacing w:after="240"/>
      </w:pPr>
      <w:bookmarkStart w:id="40" w:name="_Toc382917973"/>
      <w:r w:rsidRPr="00BE3A2B">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6</w:t>
      </w:r>
      <w:r w:rsidR="00452B18">
        <w:rPr>
          <w:noProof/>
        </w:rPr>
        <w:fldChar w:fldCharType="end"/>
      </w:r>
      <w:r w:rsidRPr="00BE3A2B">
        <w:t xml:space="preserve"> Photographs of habitat features for NOC4 Wolferton/North Wootton</w:t>
      </w:r>
      <w:r w:rsidR="00C416F9" w:rsidRPr="00C416F9">
        <w:t xml:space="preserve"> </w:t>
      </w:r>
      <w:r w:rsidR="00C416F9">
        <w:t>(</w:t>
      </w:r>
      <w:r w:rsidR="0092274E">
        <w:t>NOC4_</w:t>
      </w:r>
      <w:r w:rsidR="00F53199">
        <w:t>386</w:t>
      </w:r>
      <w:r w:rsidR="0092274E">
        <w:t xml:space="preserve"> </w:t>
      </w:r>
      <w:r w:rsidR="00F53199">
        <w:t xml:space="preserve">Farm vehicle tracks </w:t>
      </w:r>
      <w:r w:rsidR="00C416F9" w:rsidRPr="00C416F9">
        <w:t>at creek edge</w:t>
      </w:r>
      <w:r w:rsidR="00C416F9">
        <w:t>)</w:t>
      </w:r>
      <w:bookmarkEnd w:id="40"/>
    </w:p>
    <w:p w14:paraId="394A7079" w14:textId="7451AD39" w:rsidR="00BE3A2B" w:rsidRDefault="00934366" w:rsidP="00BE3A2B">
      <w:r>
        <w:t xml:space="preserve">House boats </w:t>
      </w:r>
      <w:r w:rsidR="00BE3A2B" w:rsidRPr="00BE3A2B">
        <w:t>with bridges</w:t>
      </w:r>
      <w:r w:rsidR="002A60B4">
        <w:t xml:space="preserve"> were</w:t>
      </w:r>
      <w:r w:rsidR="00BE3A2B" w:rsidRPr="00BE3A2B">
        <w:t xml:space="preserve"> present at</w:t>
      </w:r>
      <w:r w:rsidR="002A60B4">
        <w:t xml:space="preserve"> the</w:t>
      </w:r>
      <w:r w:rsidR="00BE3A2B" w:rsidRPr="00BE3A2B">
        <w:t xml:space="preserve"> edge of </w:t>
      </w:r>
      <w:r w:rsidR="002A60B4">
        <w:t>the header drain/</w:t>
      </w:r>
      <w:r w:rsidR="00BE3A2B" w:rsidRPr="00BE3A2B">
        <w:t>borrow pit. Heavy</w:t>
      </w:r>
      <w:r w:rsidR="0065703E">
        <w:t xml:space="preserve"> cattle</w:t>
      </w:r>
      <w:r w:rsidR="00BE3A2B" w:rsidRPr="00BE3A2B">
        <w:t xml:space="preserve"> grazing</w:t>
      </w:r>
      <w:r w:rsidR="002A60B4">
        <w:t xml:space="preserve"> was obvious</w:t>
      </w:r>
      <w:r w:rsidR="00BE3A2B" w:rsidRPr="00BE3A2B">
        <w:t xml:space="preserve"> in all areas</w:t>
      </w:r>
      <w:r w:rsidR="002A60B4">
        <w:t xml:space="preserve"> of the marsh</w:t>
      </w:r>
      <w:r w:rsidR="00BE3A2B" w:rsidRPr="00BE3A2B">
        <w:t xml:space="preserve"> with deep </w:t>
      </w:r>
      <w:r w:rsidR="002A60B4">
        <w:t>poaching</w:t>
      </w:r>
      <w:r w:rsidR="00BE3A2B" w:rsidRPr="00BE3A2B">
        <w:t>.</w:t>
      </w:r>
      <w:r w:rsidR="002A60B4">
        <w:t xml:space="preserve"> Fencing and car tracks were </w:t>
      </w:r>
      <w:r w:rsidR="00DF2822">
        <w:t>observed in the mid/upper marsh</w:t>
      </w:r>
      <w:r w:rsidR="00765CD3">
        <w:t xml:space="preserve"> (</w:t>
      </w:r>
      <w:r w:rsidR="00765CD3" w:rsidRPr="00765CD3">
        <w:t>TF6115527260</w:t>
      </w:r>
      <w:r w:rsidR="00765CD3">
        <w:t>)</w:t>
      </w:r>
      <w:r w:rsidR="00DF2822">
        <w:t>. These were rough tracks from a 4x4 vehicle, probably from farm access</w:t>
      </w:r>
      <w:r w:rsidR="00F53199">
        <w:t xml:space="preserve"> (fig 3.6)</w:t>
      </w:r>
      <w:r w:rsidR="00DF2822">
        <w:t>.</w:t>
      </w:r>
      <w:r w:rsidR="00CA0767">
        <w:t xml:space="preserve"> Cattle access the marsh freely via an access point from agricultural land on lthe landward side of the seawall.  </w:t>
      </w:r>
    </w:p>
    <w:p w14:paraId="77C9AD97" w14:textId="77777777" w:rsidR="002A60B4" w:rsidRPr="00BE3A2B" w:rsidRDefault="002A60B4" w:rsidP="00BE3A2B">
      <w:r>
        <w:t>The transect began at the base of the seawall (mown) with SM14c in the borrow pit area. This area was heavily grazed</w:t>
      </w:r>
      <w:r w:rsidR="00E85F45">
        <w:t xml:space="preserve"> by cattle</w:t>
      </w:r>
      <w:r>
        <w:t xml:space="preserve">. After a creek, there was a raised area and transition to SM24. After </w:t>
      </w:r>
      <w:r w:rsidR="001F166E">
        <w:t>this</w:t>
      </w:r>
      <w:r>
        <w:t xml:space="preserve"> there was a transition to SM13a for most of the marsh, characterised by </w:t>
      </w:r>
      <w:r w:rsidR="00E85F45">
        <w:t xml:space="preserve">cattle </w:t>
      </w:r>
      <w:r>
        <w:t xml:space="preserve">grazed </w:t>
      </w:r>
      <w:r w:rsidR="00B27097" w:rsidRPr="00B27097">
        <w:rPr>
          <w:i/>
        </w:rPr>
        <w:t>P.</w:t>
      </w:r>
      <w:r w:rsidR="002B6AAC" w:rsidRPr="002B6AAC">
        <w:rPr>
          <w:i/>
        </w:rPr>
        <w:t>maritima</w:t>
      </w:r>
      <w:r>
        <w:t>.</w:t>
      </w:r>
      <w:r w:rsidR="00272C4B">
        <w:t xml:space="preserve"> After a large creek there was a transition to SM6 with small patches of </w:t>
      </w:r>
      <w:r w:rsidR="00B27097" w:rsidRPr="00B27097">
        <w:rPr>
          <w:i/>
        </w:rPr>
        <w:t>Salicornia</w:t>
      </w:r>
      <w:r w:rsidR="00272C4B">
        <w:t xml:space="preserve"> agg present.</w:t>
      </w:r>
    </w:p>
    <w:p w14:paraId="0F157FAE" w14:textId="77777777" w:rsidR="00BE3A2B" w:rsidRPr="00BE3A2B" w:rsidRDefault="00BA4373" w:rsidP="00DF2DB7">
      <w:pPr>
        <w:pStyle w:val="Heading3"/>
      </w:pPr>
      <w:bookmarkStart w:id="41" w:name="_Toc382917939"/>
      <w:r>
        <w:t>Area 2</w:t>
      </w:r>
      <w:r w:rsidR="00DC4310">
        <w:t xml:space="preserve"> – River Great Ouse to River Nene</w:t>
      </w:r>
      <w:bookmarkEnd w:id="41"/>
    </w:p>
    <w:p w14:paraId="46CFF992" w14:textId="77777777" w:rsidR="001D47AE" w:rsidRDefault="001D47AE" w:rsidP="00BA4373">
      <w:pPr>
        <w:pStyle w:val="Heading4"/>
        <w:rPr>
          <w:b/>
        </w:rPr>
        <w:sectPr w:rsidR="001D47AE">
          <w:pgSz w:w="11906" w:h="16838"/>
          <w:pgMar w:top="1440" w:right="1440" w:bottom="1440" w:left="1440" w:header="708" w:footer="708" w:gutter="0"/>
          <w:cols w:space="708"/>
          <w:docGrid w:linePitch="360"/>
        </w:sectPr>
      </w:pPr>
    </w:p>
    <w:p w14:paraId="33A63B31" w14:textId="77777777" w:rsidR="00BE3A2B" w:rsidRPr="001D47AE" w:rsidRDefault="00BE3A2B" w:rsidP="00BA4373">
      <w:pPr>
        <w:pStyle w:val="Heading4"/>
        <w:rPr>
          <w:b/>
        </w:rPr>
      </w:pPr>
      <w:r w:rsidRPr="001D47AE">
        <w:rPr>
          <w:b/>
        </w:rPr>
        <w:lastRenderedPageBreak/>
        <w:t>N0D1 Terrington</w:t>
      </w:r>
    </w:p>
    <w:p w14:paraId="0B39A8E3" w14:textId="77777777" w:rsidR="00BE3A2B" w:rsidRDefault="00BE3A2B" w:rsidP="00DF1091">
      <w:pPr>
        <w:keepNext/>
        <w:spacing w:after="0"/>
      </w:pPr>
      <w:r>
        <w:rPr>
          <w:noProof/>
          <w:lang w:eastAsia="en-GB"/>
        </w:rPr>
        <w:drawing>
          <wp:inline distT="0" distB="0" distL="0" distR="0" wp14:anchorId="4668D13D" wp14:editId="3E2FE694">
            <wp:extent cx="7156223" cy="516538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1.emf"/>
                    <pic:cNvPicPr/>
                  </pic:nvPicPr>
                  <pic:blipFill>
                    <a:blip r:embed="rId42" cstate="screen">
                      <a:extLst>
                        <a:ext uri="{28A0092B-C50C-407E-A947-70E740481C1C}">
                          <a14:useLocalDpi xmlns:a14="http://schemas.microsoft.com/office/drawing/2010/main"/>
                        </a:ext>
                      </a:extLst>
                    </a:blip>
                    <a:stretch>
                      <a:fillRect/>
                    </a:stretch>
                  </pic:blipFill>
                  <pic:spPr>
                    <a:xfrm>
                      <a:off x="0" y="0"/>
                      <a:ext cx="7161015" cy="5168847"/>
                    </a:xfrm>
                    <a:prstGeom prst="rect">
                      <a:avLst/>
                    </a:prstGeom>
                  </pic:spPr>
                </pic:pic>
              </a:graphicData>
            </a:graphic>
          </wp:inline>
        </w:drawing>
      </w:r>
    </w:p>
    <w:p w14:paraId="3E10B706" w14:textId="77777777" w:rsidR="001D47AE" w:rsidRDefault="00BE3A2B" w:rsidP="00DF1091">
      <w:pPr>
        <w:pStyle w:val="Caption"/>
        <w:spacing w:after="240"/>
        <w:sectPr w:rsidR="001D47AE" w:rsidSect="001D47AE">
          <w:pgSz w:w="16838" w:h="11906" w:orient="landscape"/>
          <w:pgMar w:top="1440" w:right="1440" w:bottom="1440" w:left="1440" w:header="708" w:footer="708" w:gutter="0"/>
          <w:cols w:space="708"/>
          <w:docGrid w:linePitch="360"/>
        </w:sectPr>
      </w:pPr>
      <w:bookmarkStart w:id="42" w:name="_Toc382917974"/>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7</w:t>
      </w:r>
      <w:r w:rsidR="00452B18">
        <w:rPr>
          <w:noProof/>
        </w:rPr>
        <w:fldChar w:fldCharType="end"/>
      </w:r>
      <w:r w:rsidRPr="00D16946">
        <w:t xml:space="preserve"> Transect </w:t>
      </w:r>
      <w:r>
        <w:t>map</w:t>
      </w:r>
      <w:r w:rsidRPr="00D16946">
        <w:t xml:space="preserve"> for NOD1 Terrington 14/08/2013</w:t>
      </w:r>
      <w:bookmarkEnd w:id="42"/>
    </w:p>
    <w:p w14:paraId="15C3F51C" w14:textId="77777777" w:rsidR="00BE3A2B" w:rsidRDefault="00BE3A2B" w:rsidP="00BE3A2B">
      <w:pPr>
        <w:pStyle w:val="Caption"/>
        <w:keepNext/>
      </w:pPr>
      <w:bookmarkStart w:id="43" w:name="_Toc382918035"/>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w:t>
      </w:r>
      <w:r w:rsidR="00B3446F">
        <w:rPr>
          <w:noProof/>
        </w:rPr>
        <w:fldChar w:fldCharType="end"/>
      </w:r>
      <w:r w:rsidRPr="00563BE9">
        <w:t xml:space="preserve"> </w:t>
      </w:r>
      <w:r>
        <w:t>Transect target notes for NOD1 Terrington 14/08/2013</w:t>
      </w:r>
      <w:bookmarkEnd w:id="43"/>
    </w:p>
    <w:tbl>
      <w:tblPr>
        <w:tblW w:w="9125" w:type="dxa"/>
        <w:tblInd w:w="93" w:type="dxa"/>
        <w:tblLook w:val="04A0" w:firstRow="1" w:lastRow="0" w:firstColumn="1" w:lastColumn="0" w:noHBand="0" w:noVBand="1"/>
      </w:tblPr>
      <w:tblGrid>
        <w:gridCol w:w="559"/>
        <w:gridCol w:w="4076"/>
        <w:gridCol w:w="838"/>
        <w:gridCol w:w="1540"/>
        <w:gridCol w:w="2112"/>
      </w:tblGrid>
      <w:tr w:rsidR="00BE3A2B" w:rsidRPr="00D50098" w14:paraId="32937959" w14:textId="77777777" w:rsidTr="00C416F9">
        <w:trPr>
          <w:trHeight w:val="301"/>
          <w:tblHeader/>
        </w:trPr>
        <w:tc>
          <w:tcPr>
            <w:tcW w:w="559" w:type="dxa"/>
            <w:tcBorders>
              <w:top w:val="single" w:sz="4" w:space="0" w:color="8064A2"/>
              <w:left w:val="single" w:sz="4" w:space="0" w:color="8064A2"/>
              <w:bottom w:val="nil"/>
              <w:right w:val="nil"/>
            </w:tcBorders>
            <w:shd w:val="clear" w:color="8064A2" w:fill="8064A2"/>
            <w:noWrap/>
            <w:vAlign w:val="bottom"/>
            <w:hideMark/>
          </w:tcPr>
          <w:p w14:paraId="199EFB2E" w14:textId="77777777" w:rsidR="00BE3A2B" w:rsidRPr="00D50098" w:rsidRDefault="00BE3A2B" w:rsidP="00794EB2">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Ref</w:t>
            </w:r>
          </w:p>
        </w:tc>
        <w:tc>
          <w:tcPr>
            <w:tcW w:w="4076" w:type="dxa"/>
            <w:tcBorders>
              <w:top w:val="single" w:sz="4" w:space="0" w:color="8064A2"/>
              <w:left w:val="nil"/>
              <w:bottom w:val="nil"/>
              <w:right w:val="nil"/>
            </w:tcBorders>
            <w:shd w:val="clear" w:color="8064A2" w:fill="8064A2"/>
            <w:vAlign w:val="bottom"/>
            <w:hideMark/>
          </w:tcPr>
          <w:p w14:paraId="0316DC8C" w14:textId="77777777" w:rsidR="00BE3A2B" w:rsidRPr="00D50098" w:rsidRDefault="00BE3A2B" w:rsidP="00794EB2">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Target Note</w:t>
            </w:r>
          </w:p>
        </w:tc>
        <w:tc>
          <w:tcPr>
            <w:tcW w:w="838" w:type="dxa"/>
            <w:tcBorders>
              <w:top w:val="single" w:sz="4" w:space="0" w:color="8064A2"/>
              <w:left w:val="nil"/>
              <w:bottom w:val="nil"/>
              <w:right w:val="nil"/>
            </w:tcBorders>
            <w:shd w:val="clear" w:color="8064A2" w:fill="8064A2"/>
          </w:tcPr>
          <w:p w14:paraId="1F178941" w14:textId="77777777" w:rsidR="00BE3A2B" w:rsidRPr="00D50098" w:rsidRDefault="00BE3A2B" w:rsidP="00794EB2">
            <w:pPr>
              <w:spacing w:after="0" w:line="240" w:lineRule="auto"/>
              <w:rPr>
                <w:rFonts w:ascii="Calibri" w:eastAsia="Times New Roman" w:hAnsi="Calibri" w:cs="Times New Roman"/>
                <w:b/>
                <w:bCs/>
                <w:color w:val="FFFFFF"/>
                <w:lang w:eastAsia="en-GB"/>
              </w:rPr>
            </w:pPr>
          </w:p>
        </w:tc>
        <w:tc>
          <w:tcPr>
            <w:tcW w:w="1540" w:type="dxa"/>
            <w:tcBorders>
              <w:top w:val="single" w:sz="4" w:space="0" w:color="8064A2"/>
              <w:left w:val="nil"/>
              <w:bottom w:val="nil"/>
              <w:right w:val="nil"/>
            </w:tcBorders>
            <w:shd w:val="clear" w:color="8064A2" w:fill="8064A2"/>
            <w:noWrap/>
            <w:vAlign w:val="bottom"/>
            <w:hideMark/>
          </w:tcPr>
          <w:p w14:paraId="64F94467" w14:textId="77777777" w:rsidR="00BE3A2B" w:rsidRPr="00D50098" w:rsidRDefault="00BE3A2B" w:rsidP="00794EB2">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NGR</w:t>
            </w:r>
          </w:p>
        </w:tc>
        <w:tc>
          <w:tcPr>
            <w:tcW w:w="2112" w:type="dxa"/>
            <w:tcBorders>
              <w:top w:val="single" w:sz="4" w:space="0" w:color="8064A2"/>
              <w:left w:val="nil"/>
              <w:bottom w:val="nil"/>
              <w:right w:val="single" w:sz="4" w:space="0" w:color="8064A2"/>
            </w:tcBorders>
            <w:shd w:val="clear" w:color="8064A2" w:fill="8064A2"/>
            <w:noWrap/>
            <w:vAlign w:val="bottom"/>
            <w:hideMark/>
          </w:tcPr>
          <w:p w14:paraId="49C20054" w14:textId="77777777" w:rsidR="00BE3A2B" w:rsidRPr="00D50098" w:rsidRDefault="00BE3A2B" w:rsidP="00794EB2">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Photo ref.</w:t>
            </w:r>
          </w:p>
        </w:tc>
      </w:tr>
      <w:tr w:rsidR="00BE3A2B" w:rsidRPr="00D50098" w14:paraId="7C86E389" w14:textId="77777777" w:rsidTr="00C416F9">
        <w:trPr>
          <w:trHeight w:val="903"/>
        </w:trPr>
        <w:tc>
          <w:tcPr>
            <w:tcW w:w="559" w:type="dxa"/>
            <w:tcBorders>
              <w:top w:val="single" w:sz="4" w:space="0" w:color="8064A2"/>
              <w:left w:val="single" w:sz="4" w:space="0" w:color="8064A2"/>
              <w:bottom w:val="nil"/>
              <w:right w:val="nil"/>
            </w:tcBorders>
            <w:shd w:val="clear" w:color="auto" w:fill="auto"/>
            <w:noWrap/>
            <w:vAlign w:val="center"/>
            <w:hideMark/>
          </w:tcPr>
          <w:p w14:paraId="5EA31536"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4076" w:type="dxa"/>
            <w:tcBorders>
              <w:top w:val="single" w:sz="4" w:space="0" w:color="8064A2"/>
              <w:left w:val="nil"/>
              <w:bottom w:val="nil"/>
              <w:right w:val="nil"/>
            </w:tcBorders>
            <w:shd w:val="clear" w:color="auto" w:fill="auto"/>
            <w:vAlign w:val="center"/>
            <w:hideMark/>
          </w:tcPr>
          <w:p w14:paraId="31719634"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Seawall,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 xml:space="preserve">dominant, base of seawall, change to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Grazed</w:t>
            </w:r>
            <w:r w:rsidR="00E85F45" w:rsidRPr="007E179A">
              <w:rPr>
                <w:rFonts w:ascii="Calibri" w:eastAsia="Times New Roman" w:hAnsi="Calibri" w:cs="Times New Roman"/>
                <w:lang w:eastAsia="en-GB"/>
              </w:rPr>
              <w:t xml:space="preserve"> by cattle</w:t>
            </w:r>
            <w:r w:rsidRPr="007E179A">
              <w:rPr>
                <w:rFonts w:ascii="Calibri" w:eastAsia="Times New Roman" w:hAnsi="Calibri" w:cs="Times New Roman"/>
                <w:lang w:eastAsia="en-GB"/>
              </w:rPr>
              <w:t>.</w:t>
            </w:r>
          </w:p>
        </w:tc>
        <w:tc>
          <w:tcPr>
            <w:tcW w:w="838" w:type="dxa"/>
            <w:tcBorders>
              <w:top w:val="single" w:sz="4" w:space="0" w:color="8064A2"/>
              <w:left w:val="nil"/>
              <w:bottom w:val="nil"/>
              <w:right w:val="nil"/>
            </w:tcBorders>
            <w:vAlign w:val="center"/>
          </w:tcPr>
          <w:p w14:paraId="6D9C1DB5" w14:textId="77777777" w:rsidR="00BE3A2B" w:rsidRPr="007E179A" w:rsidRDefault="00BE3A2B" w:rsidP="009B027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192C9A46"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TF5708825898</w:t>
            </w:r>
          </w:p>
        </w:tc>
        <w:tc>
          <w:tcPr>
            <w:tcW w:w="2112" w:type="dxa"/>
            <w:tcBorders>
              <w:top w:val="single" w:sz="4" w:space="0" w:color="8064A2"/>
              <w:left w:val="nil"/>
              <w:bottom w:val="nil"/>
              <w:right w:val="single" w:sz="4" w:space="0" w:color="8064A2"/>
            </w:tcBorders>
            <w:shd w:val="clear" w:color="auto" w:fill="auto"/>
            <w:noWrap/>
            <w:vAlign w:val="center"/>
            <w:hideMark/>
          </w:tcPr>
          <w:p w14:paraId="5F272A19"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046D526E" w14:textId="77777777" w:rsidTr="00C416F9">
        <w:trPr>
          <w:trHeight w:val="903"/>
        </w:trPr>
        <w:tc>
          <w:tcPr>
            <w:tcW w:w="559" w:type="dxa"/>
            <w:tcBorders>
              <w:top w:val="single" w:sz="4" w:space="0" w:color="8064A2"/>
              <w:left w:val="single" w:sz="4" w:space="0" w:color="8064A2"/>
              <w:bottom w:val="nil"/>
              <w:right w:val="nil"/>
            </w:tcBorders>
            <w:shd w:val="clear" w:color="auto" w:fill="auto"/>
            <w:noWrap/>
            <w:vAlign w:val="center"/>
            <w:hideMark/>
          </w:tcPr>
          <w:p w14:paraId="5DD3F288"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4076" w:type="dxa"/>
            <w:tcBorders>
              <w:top w:val="single" w:sz="4" w:space="0" w:color="8064A2"/>
              <w:left w:val="nil"/>
              <w:bottom w:val="nil"/>
              <w:right w:val="nil"/>
            </w:tcBorders>
            <w:shd w:val="clear" w:color="auto" w:fill="auto"/>
            <w:vAlign w:val="center"/>
            <w:hideMark/>
          </w:tcPr>
          <w:p w14:paraId="270C3DAC"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Seawall,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 xml:space="preserve">dominant, base of seawall, change to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Grazed</w:t>
            </w:r>
            <w:r w:rsidR="00E85F45" w:rsidRPr="007E179A">
              <w:rPr>
                <w:rFonts w:ascii="Calibri" w:eastAsia="Times New Roman" w:hAnsi="Calibri" w:cs="Times New Roman"/>
                <w:lang w:eastAsia="en-GB"/>
              </w:rPr>
              <w:t xml:space="preserve"> by cattle</w:t>
            </w:r>
            <w:r w:rsidRPr="007E179A">
              <w:rPr>
                <w:rFonts w:ascii="Calibri" w:eastAsia="Times New Roman" w:hAnsi="Calibri" w:cs="Times New Roman"/>
                <w:lang w:eastAsia="en-GB"/>
              </w:rPr>
              <w:t>.</w:t>
            </w:r>
          </w:p>
        </w:tc>
        <w:tc>
          <w:tcPr>
            <w:tcW w:w="838" w:type="dxa"/>
            <w:tcBorders>
              <w:top w:val="single" w:sz="4" w:space="0" w:color="8064A2"/>
              <w:left w:val="nil"/>
              <w:bottom w:val="nil"/>
              <w:right w:val="nil"/>
            </w:tcBorders>
            <w:vAlign w:val="center"/>
          </w:tcPr>
          <w:p w14:paraId="1BA6C967" w14:textId="77777777" w:rsidR="00BE3A2B" w:rsidRPr="007E179A" w:rsidRDefault="00BE3A2B" w:rsidP="009B027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688926B1"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TF5709325900</w:t>
            </w:r>
          </w:p>
        </w:tc>
        <w:tc>
          <w:tcPr>
            <w:tcW w:w="2112" w:type="dxa"/>
            <w:tcBorders>
              <w:top w:val="single" w:sz="4" w:space="0" w:color="8064A2"/>
              <w:left w:val="nil"/>
              <w:bottom w:val="nil"/>
              <w:right w:val="single" w:sz="4" w:space="0" w:color="8064A2"/>
            </w:tcBorders>
            <w:shd w:val="clear" w:color="auto" w:fill="auto"/>
            <w:noWrap/>
            <w:vAlign w:val="center"/>
            <w:hideMark/>
          </w:tcPr>
          <w:p w14:paraId="709E4FEE"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422AF996" w14:textId="77777777" w:rsidTr="00C416F9">
        <w:trPr>
          <w:trHeight w:val="301"/>
        </w:trPr>
        <w:tc>
          <w:tcPr>
            <w:tcW w:w="559" w:type="dxa"/>
            <w:tcBorders>
              <w:top w:val="single" w:sz="4" w:space="0" w:color="8064A2"/>
              <w:left w:val="single" w:sz="4" w:space="0" w:color="8064A2"/>
              <w:bottom w:val="nil"/>
              <w:right w:val="nil"/>
            </w:tcBorders>
            <w:shd w:val="clear" w:color="auto" w:fill="auto"/>
            <w:noWrap/>
            <w:vAlign w:val="center"/>
            <w:hideMark/>
          </w:tcPr>
          <w:p w14:paraId="70FFE7E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4076" w:type="dxa"/>
            <w:tcBorders>
              <w:top w:val="single" w:sz="4" w:space="0" w:color="8064A2"/>
              <w:left w:val="nil"/>
              <w:bottom w:val="nil"/>
              <w:right w:val="nil"/>
            </w:tcBorders>
            <w:shd w:val="clear" w:color="auto" w:fill="auto"/>
            <w:vAlign w:val="center"/>
            <w:hideMark/>
          </w:tcPr>
          <w:p w14:paraId="24706DA0"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Sea wall -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dominant</w:t>
            </w:r>
          </w:p>
        </w:tc>
        <w:tc>
          <w:tcPr>
            <w:tcW w:w="838" w:type="dxa"/>
            <w:tcBorders>
              <w:top w:val="single" w:sz="4" w:space="0" w:color="8064A2"/>
              <w:left w:val="nil"/>
              <w:bottom w:val="nil"/>
              <w:right w:val="nil"/>
            </w:tcBorders>
            <w:vAlign w:val="center"/>
          </w:tcPr>
          <w:p w14:paraId="082A4B66" w14:textId="77777777" w:rsidR="00BE3A2B" w:rsidRPr="007E179A" w:rsidRDefault="00BE3A2B" w:rsidP="009B027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599B4B5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TF5711425950</w:t>
            </w:r>
          </w:p>
        </w:tc>
        <w:tc>
          <w:tcPr>
            <w:tcW w:w="2112" w:type="dxa"/>
            <w:tcBorders>
              <w:top w:val="single" w:sz="4" w:space="0" w:color="8064A2"/>
              <w:left w:val="nil"/>
              <w:bottom w:val="nil"/>
              <w:right w:val="single" w:sz="4" w:space="0" w:color="8064A2"/>
            </w:tcBorders>
            <w:shd w:val="clear" w:color="auto" w:fill="auto"/>
            <w:noWrap/>
            <w:vAlign w:val="center"/>
            <w:hideMark/>
          </w:tcPr>
          <w:p w14:paraId="35A626CB"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01BF5C4D" w14:textId="77777777" w:rsidTr="00C416F9">
        <w:trPr>
          <w:trHeight w:val="903"/>
        </w:trPr>
        <w:tc>
          <w:tcPr>
            <w:tcW w:w="559" w:type="dxa"/>
            <w:tcBorders>
              <w:top w:val="single" w:sz="4" w:space="0" w:color="8064A2"/>
              <w:left w:val="single" w:sz="4" w:space="0" w:color="8064A2"/>
              <w:bottom w:val="nil"/>
              <w:right w:val="nil"/>
            </w:tcBorders>
            <w:shd w:val="clear" w:color="auto" w:fill="auto"/>
            <w:noWrap/>
            <w:vAlign w:val="center"/>
            <w:hideMark/>
          </w:tcPr>
          <w:p w14:paraId="05B5C00B"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4076" w:type="dxa"/>
            <w:tcBorders>
              <w:top w:val="single" w:sz="4" w:space="0" w:color="8064A2"/>
              <w:left w:val="nil"/>
              <w:bottom w:val="nil"/>
              <w:right w:val="nil"/>
            </w:tcBorders>
            <w:shd w:val="clear" w:color="auto" w:fill="auto"/>
            <w:vAlign w:val="center"/>
            <w:hideMark/>
          </w:tcPr>
          <w:p w14:paraId="28952397"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BE3A2B" w:rsidRPr="007E179A">
              <w:rPr>
                <w:rFonts w:ascii="Calibri" w:eastAsia="Times New Roman" w:hAnsi="Calibri" w:cs="Times New Roman"/>
                <w:lang w:eastAsia="en-GB"/>
              </w:rPr>
              <w:t xml:space="preserve"> dominant, mosaic patches of </w:t>
            </w:r>
            <w:r w:rsidRPr="007E179A">
              <w:rPr>
                <w:rFonts w:ascii="Calibri" w:eastAsia="Times New Roman" w:hAnsi="Calibri" w:cs="Times New Roman"/>
                <w:i/>
                <w:lang w:eastAsia="en-GB"/>
              </w:rPr>
              <w:t xml:space="preserve">E.atherica </w:t>
            </w:r>
            <w:r w:rsidR="00BE3A2B" w:rsidRPr="007E179A">
              <w:rPr>
                <w:rFonts w:ascii="Calibri" w:eastAsia="Times New Roman" w:hAnsi="Calibri" w:cs="Times New Roman"/>
                <w:lang w:eastAsia="en-GB"/>
              </w:rPr>
              <w:t xml:space="preserve">and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E3A2B" w:rsidRPr="007E179A">
              <w:rPr>
                <w:rFonts w:ascii="Calibri" w:eastAsia="Times New Roman" w:hAnsi="Calibri" w:cs="Times New Roman"/>
                <w:lang w:eastAsia="en-GB"/>
              </w:rPr>
              <w:t>.</w:t>
            </w:r>
          </w:p>
        </w:tc>
        <w:tc>
          <w:tcPr>
            <w:tcW w:w="838" w:type="dxa"/>
            <w:tcBorders>
              <w:top w:val="single" w:sz="4" w:space="0" w:color="8064A2"/>
              <w:left w:val="nil"/>
              <w:bottom w:val="nil"/>
              <w:right w:val="nil"/>
            </w:tcBorders>
            <w:vAlign w:val="center"/>
          </w:tcPr>
          <w:p w14:paraId="7C83172B" w14:textId="77777777" w:rsidR="00BE3A2B" w:rsidRPr="007E179A" w:rsidRDefault="00BE3A2B" w:rsidP="009B027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4C1CB91E"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TF5712825956</w:t>
            </w:r>
          </w:p>
        </w:tc>
        <w:tc>
          <w:tcPr>
            <w:tcW w:w="2112" w:type="dxa"/>
            <w:tcBorders>
              <w:top w:val="single" w:sz="4" w:space="0" w:color="8064A2"/>
              <w:left w:val="nil"/>
              <w:bottom w:val="nil"/>
              <w:right w:val="single" w:sz="4" w:space="0" w:color="8064A2"/>
            </w:tcBorders>
            <w:shd w:val="clear" w:color="auto" w:fill="auto"/>
            <w:noWrap/>
            <w:vAlign w:val="center"/>
            <w:hideMark/>
          </w:tcPr>
          <w:p w14:paraId="04F68E57"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4868B68B" w14:textId="77777777" w:rsidTr="00C416F9">
        <w:trPr>
          <w:trHeight w:val="903"/>
        </w:trPr>
        <w:tc>
          <w:tcPr>
            <w:tcW w:w="559" w:type="dxa"/>
            <w:tcBorders>
              <w:top w:val="single" w:sz="4" w:space="0" w:color="8064A2"/>
              <w:left w:val="single" w:sz="4" w:space="0" w:color="8064A2"/>
              <w:bottom w:val="nil"/>
              <w:right w:val="nil"/>
            </w:tcBorders>
            <w:shd w:val="clear" w:color="auto" w:fill="auto"/>
            <w:noWrap/>
            <w:vAlign w:val="center"/>
            <w:hideMark/>
          </w:tcPr>
          <w:p w14:paraId="2544AE65"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4076" w:type="dxa"/>
            <w:tcBorders>
              <w:top w:val="single" w:sz="4" w:space="0" w:color="8064A2"/>
              <w:left w:val="nil"/>
              <w:bottom w:val="nil"/>
              <w:right w:val="nil"/>
            </w:tcBorders>
            <w:shd w:val="clear" w:color="auto" w:fill="auto"/>
            <w:vAlign w:val="center"/>
            <w:hideMark/>
          </w:tcPr>
          <w:p w14:paraId="56E329EA"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 xml:space="preserve">E.atherica </w:t>
            </w:r>
            <w:r w:rsidR="00BE3A2B" w:rsidRPr="007E179A">
              <w:rPr>
                <w:rFonts w:ascii="Calibri" w:eastAsia="Times New Roman" w:hAnsi="Calibri" w:cs="Times New Roman"/>
                <w:lang w:eastAsia="en-GB"/>
              </w:rPr>
              <w:t xml:space="preserve">and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i/>
                <w:lang w:eastAsia="en-GB"/>
              </w:rPr>
              <w:t xml:space="preserve"> </w:t>
            </w:r>
            <w:r w:rsidR="00BE3A2B" w:rsidRPr="007E179A">
              <w:rPr>
                <w:rFonts w:ascii="Calibri" w:eastAsia="Times New Roman" w:hAnsi="Calibri" w:cs="Times New Roman"/>
                <w:lang w:eastAsia="en-GB"/>
              </w:rPr>
              <w:t xml:space="preserve">community with </w:t>
            </w:r>
            <w:r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BE3A2B" w:rsidRPr="007E179A">
              <w:rPr>
                <w:rFonts w:ascii="Calibri" w:eastAsia="Times New Roman" w:hAnsi="Calibri" w:cs="Times New Roman"/>
                <w:lang w:eastAsia="en-GB"/>
              </w:rPr>
              <w:t xml:space="preserve"> patches</w:t>
            </w:r>
          </w:p>
        </w:tc>
        <w:tc>
          <w:tcPr>
            <w:tcW w:w="838" w:type="dxa"/>
            <w:tcBorders>
              <w:top w:val="single" w:sz="4" w:space="0" w:color="8064A2"/>
              <w:left w:val="nil"/>
              <w:bottom w:val="nil"/>
              <w:right w:val="nil"/>
            </w:tcBorders>
            <w:vAlign w:val="center"/>
          </w:tcPr>
          <w:p w14:paraId="63CBE2F4" w14:textId="77777777" w:rsidR="00BE3A2B" w:rsidRPr="007E179A" w:rsidRDefault="00BE3A2B" w:rsidP="009B027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1FCE888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TF5715425994</w:t>
            </w:r>
          </w:p>
        </w:tc>
        <w:tc>
          <w:tcPr>
            <w:tcW w:w="2112" w:type="dxa"/>
            <w:tcBorders>
              <w:top w:val="single" w:sz="4" w:space="0" w:color="8064A2"/>
              <w:left w:val="nil"/>
              <w:bottom w:val="nil"/>
              <w:right w:val="single" w:sz="4" w:space="0" w:color="8064A2"/>
            </w:tcBorders>
            <w:shd w:val="clear" w:color="auto" w:fill="auto"/>
            <w:noWrap/>
            <w:vAlign w:val="center"/>
            <w:hideMark/>
          </w:tcPr>
          <w:p w14:paraId="51586D5F"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495BA711" w14:textId="77777777" w:rsidTr="00C416F9">
        <w:trPr>
          <w:trHeight w:val="602"/>
        </w:trPr>
        <w:tc>
          <w:tcPr>
            <w:tcW w:w="559" w:type="dxa"/>
            <w:tcBorders>
              <w:top w:val="single" w:sz="4" w:space="0" w:color="8064A2"/>
              <w:left w:val="single" w:sz="4" w:space="0" w:color="8064A2"/>
              <w:bottom w:val="nil"/>
              <w:right w:val="nil"/>
            </w:tcBorders>
            <w:shd w:val="clear" w:color="auto" w:fill="auto"/>
            <w:noWrap/>
            <w:vAlign w:val="center"/>
            <w:hideMark/>
          </w:tcPr>
          <w:p w14:paraId="742FD4F3"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4076" w:type="dxa"/>
            <w:tcBorders>
              <w:top w:val="single" w:sz="4" w:space="0" w:color="8064A2"/>
              <w:left w:val="nil"/>
              <w:bottom w:val="nil"/>
              <w:right w:val="nil"/>
            </w:tcBorders>
            <w:shd w:val="clear" w:color="auto" w:fill="auto"/>
            <w:vAlign w:val="center"/>
            <w:hideMark/>
          </w:tcPr>
          <w:p w14:paraId="6A09620A"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Large creek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co-dominant.</w:t>
            </w:r>
          </w:p>
        </w:tc>
        <w:tc>
          <w:tcPr>
            <w:tcW w:w="838" w:type="dxa"/>
            <w:tcBorders>
              <w:top w:val="single" w:sz="4" w:space="0" w:color="8064A2"/>
              <w:left w:val="nil"/>
              <w:bottom w:val="nil"/>
              <w:right w:val="nil"/>
            </w:tcBorders>
            <w:vAlign w:val="center"/>
          </w:tcPr>
          <w:p w14:paraId="05030BE7" w14:textId="77777777" w:rsidR="00BE3A2B" w:rsidRPr="007E179A" w:rsidRDefault="00BE3A2B" w:rsidP="009B027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60EC5078"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TF5734626194</w:t>
            </w:r>
          </w:p>
        </w:tc>
        <w:tc>
          <w:tcPr>
            <w:tcW w:w="2112" w:type="dxa"/>
            <w:tcBorders>
              <w:top w:val="single" w:sz="4" w:space="0" w:color="8064A2"/>
              <w:left w:val="nil"/>
              <w:bottom w:val="nil"/>
              <w:right w:val="single" w:sz="4" w:space="0" w:color="8064A2"/>
            </w:tcBorders>
            <w:shd w:val="clear" w:color="auto" w:fill="auto"/>
            <w:noWrap/>
            <w:vAlign w:val="center"/>
            <w:hideMark/>
          </w:tcPr>
          <w:p w14:paraId="64D7E43B"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0CF871BF" w14:textId="77777777" w:rsidTr="00C416F9">
        <w:trPr>
          <w:trHeight w:val="602"/>
        </w:trPr>
        <w:tc>
          <w:tcPr>
            <w:tcW w:w="559" w:type="dxa"/>
            <w:tcBorders>
              <w:top w:val="single" w:sz="4" w:space="0" w:color="8064A2"/>
              <w:left w:val="single" w:sz="4" w:space="0" w:color="8064A2"/>
              <w:bottom w:val="nil"/>
              <w:right w:val="nil"/>
            </w:tcBorders>
            <w:shd w:val="clear" w:color="auto" w:fill="auto"/>
            <w:noWrap/>
            <w:vAlign w:val="center"/>
            <w:hideMark/>
          </w:tcPr>
          <w:p w14:paraId="5C2505C6"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4076" w:type="dxa"/>
            <w:tcBorders>
              <w:top w:val="single" w:sz="4" w:space="0" w:color="8064A2"/>
              <w:left w:val="nil"/>
              <w:bottom w:val="nil"/>
              <w:right w:val="nil"/>
            </w:tcBorders>
            <w:shd w:val="clear" w:color="auto" w:fill="auto"/>
            <w:vAlign w:val="center"/>
            <w:hideMark/>
          </w:tcPr>
          <w:p w14:paraId="135B6B8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Increased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Wetter area with salt pans</w:t>
            </w:r>
          </w:p>
        </w:tc>
        <w:tc>
          <w:tcPr>
            <w:tcW w:w="838" w:type="dxa"/>
            <w:tcBorders>
              <w:top w:val="single" w:sz="4" w:space="0" w:color="8064A2"/>
              <w:left w:val="nil"/>
              <w:bottom w:val="nil"/>
              <w:right w:val="nil"/>
            </w:tcBorders>
            <w:vAlign w:val="center"/>
          </w:tcPr>
          <w:p w14:paraId="3538D16A" w14:textId="77777777" w:rsidR="00BE3A2B" w:rsidRPr="007E179A" w:rsidRDefault="00BE3A2B" w:rsidP="009B027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5FC6B243"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TF5754726284</w:t>
            </w:r>
          </w:p>
        </w:tc>
        <w:tc>
          <w:tcPr>
            <w:tcW w:w="2112" w:type="dxa"/>
            <w:tcBorders>
              <w:top w:val="single" w:sz="4" w:space="0" w:color="8064A2"/>
              <w:left w:val="nil"/>
              <w:bottom w:val="nil"/>
              <w:right w:val="single" w:sz="4" w:space="0" w:color="8064A2"/>
            </w:tcBorders>
            <w:shd w:val="clear" w:color="auto" w:fill="auto"/>
            <w:noWrap/>
            <w:vAlign w:val="bottom"/>
            <w:hideMark/>
          </w:tcPr>
          <w:p w14:paraId="64B19D9D" w14:textId="77777777" w:rsidR="00BE3A2B" w:rsidRPr="007E179A" w:rsidRDefault="00BE3A2B" w:rsidP="00794EB2">
            <w:pPr>
              <w:spacing w:after="0" w:line="240" w:lineRule="auto"/>
              <w:rPr>
                <w:rFonts w:ascii="Calibri" w:eastAsia="Times New Roman" w:hAnsi="Calibri" w:cs="Times New Roman"/>
                <w:lang w:eastAsia="en-GB"/>
              </w:rPr>
            </w:pPr>
          </w:p>
        </w:tc>
      </w:tr>
      <w:tr w:rsidR="00BE3A2B" w:rsidRPr="00D50098" w14:paraId="42FE2F57" w14:textId="77777777" w:rsidTr="00C416F9">
        <w:trPr>
          <w:trHeight w:val="903"/>
        </w:trPr>
        <w:tc>
          <w:tcPr>
            <w:tcW w:w="559" w:type="dxa"/>
            <w:tcBorders>
              <w:top w:val="single" w:sz="4" w:space="0" w:color="8064A2"/>
              <w:left w:val="single" w:sz="4" w:space="0" w:color="8064A2"/>
              <w:bottom w:val="nil"/>
              <w:right w:val="nil"/>
            </w:tcBorders>
            <w:shd w:val="clear" w:color="auto" w:fill="auto"/>
            <w:noWrap/>
            <w:vAlign w:val="center"/>
            <w:hideMark/>
          </w:tcPr>
          <w:p w14:paraId="32305A78"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8</w:t>
            </w:r>
          </w:p>
        </w:tc>
        <w:tc>
          <w:tcPr>
            <w:tcW w:w="4076" w:type="dxa"/>
            <w:tcBorders>
              <w:top w:val="single" w:sz="4" w:space="0" w:color="8064A2"/>
              <w:left w:val="nil"/>
              <w:bottom w:val="nil"/>
              <w:right w:val="nil"/>
            </w:tcBorders>
            <w:shd w:val="clear" w:color="auto" w:fill="auto"/>
            <w:vAlign w:val="center"/>
            <w:hideMark/>
          </w:tcPr>
          <w:p w14:paraId="040B7C46"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Spartina</w:t>
            </w:r>
            <w:r w:rsidR="00BE3A2B" w:rsidRPr="007E179A">
              <w:rPr>
                <w:rFonts w:ascii="Calibri" w:eastAsia="Times New Roman" w:hAnsi="Calibri" w:cs="Times New Roman"/>
                <w:lang w:eastAsia="en-GB"/>
              </w:rPr>
              <w:t xml:space="preserve">  agg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00BE3A2B"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i/>
                <w:lang w:eastAsia="en-GB"/>
              </w:rPr>
              <w:t xml:space="preserve"> </w:t>
            </w:r>
            <w:r w:rsidR="001F166E" w:rsidRPr="007E179A">
              <w:rPr>
                <w:rFonts w:ascii="Calibri" w:eastAsia="Times New Roman" w:hAnsi="Calibri" w:cs="Times New Roman"/>
                <w:lang w:eastAsia="en-GB"/>
              </w:rPr>
              <w:t>co-dominant</w:t>
            </w:r>
          </w:p>
        </w:tc>
        <w:tc>
          <w:tcPr>
            <w:tcW w:w="838" w:type="dxa"/>
            <w:tcBorders>
              <w:top w:val="single" w:sz="4" w:space="0" w:color="8064A2"/>
              <w:left w:val="nil"/>
              <w:bottom w:val="nil"/>
              <w:right w:val="nil"/>
            </w:tcBorders>
            <w:vAlign w:val="center"/>
          </w:tcPr>
          <w:p w14:paraId="47AB3244" w14:textId="77777777" w:rsidR="00BE3A2B" w:rsidRPr="007E179A" w:rsidRDefault="00BE3A2B" w:rsidP="009B027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0DB43452"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TF5759826307</w:t>
            </w:r>
          </w:p>
        </w:tc>
        <w:tc>
          <w:tcPr>
            <w:tcW w:w="2112" w:type="dxa"/>
            <w:tcBorders>
              <w:top w:val="single" w:sz="4" w:space="0" w:color="8064A2"/>
              <w:left w:val="nil"/>
              <w:bottom w:val="nil"/>
              <w:right w:val="single" w:sz="4" w:space="0" w:color="8064A2"/>
            </w:tcBorders>
            <w:shd w:val="clear" w:color="auto" w:fill="auto"/>
            <w:noWrap/>
            <w:vAlign w:val="center"/>
            <w:hideMark/>
          </w:tcPr>
          <w:p w14:paraId="5547EA8E"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68F16672" w14:textId="77777777" w:rsidTr="00C416F9">
        <w:trPr>
          <w:trHeight w:val="602"/>
        </w:trPr>
        <w:tc>
          <w:tcPr>
            <w:tcW w:w="559" w:type="dxa"/>
            <w:tcBorders>
              <w:top w:val="single" w:sz="4" w:space="0" w:color="8064A2"/>
              <w:left w:val="single" w:sz="4" w:space="0" w:color="8064A2"/>
              <w:bottom w:val="nil"/>
              <w:right w:val="nil"/>
            </w:tcBorders>
            <w:shd w:val="clear" w:color="auto" w:fill="auto"/>
            <w:noWrap/>
            <w:vAlign w:val="center"/>
            <w:hideMark/>
          </w:tcPr>
          <w:p w14:paraId="2C6AE9B5"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9</w:t>
            </w:r>
          </w:p>
        </w:tc>
        <w:tc>
          <w:tcPr>
            <w:tcW w:w="4076" w:type="dxa"/>
            <w:tcBorders>
              <w:top w:val="single" w:sz="4" w:space="0" w:color="8064A2"/>
              <w:left w:val="nil"/>
              <w:bottom w:val="nil"/>
              <w:right w:val="nil"/>
            </w:tcBorders>
            <w:shd w:val="clear" w:color="auto" w:fill="auto"/>
            <w:vAlign w:val="center"/>
            <w:hideMark/>
          </w:tcPr>
          <w:p w14:paraId="1C949B13"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BE3A2B"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i/>
                <w:lang w:eastAsia="en-GB"/>
              </w:rPr>
              <w:t xml:space="preserve"> </w:t>
            </w:r>
            <w:r w:rsidR="00BE3A2B" w:rsidRPr="007E179A">
              <w:rPr>
                <w:rFonts w:ascii="Calibri" w:eastAsia="Times New Roman" w:hAnsi="Calibri" w:cs="Times New Roman"/>
                <w:lang w:eastAsia="en-GB"/>
              </w:rPr>
              <w:t>community</w:t>
            </w:r>
          </w:p>
        </w:tc>
        <w:tc>
          <w:tcPr>
            <w:tcW w:w="838" w:type="dxa"/>
            <w:tcBorders>
              <w:top w:val="single" w:sz="4" w:space="0" w:color="8064A2"/>
              <w:left w:val="nil"/>
              <w:bottom w:val="nil"/>
              <w:right w:val="nil"/>
            </w:tcBorders>
            <w:vAlign w:val="center"/>
          </w:tcPr>
          <w:p w14:paraId="0C0DE4F9" w14:textId="77777777" w:rsidR="00BE3A2B" w:rsidRPr="007E179A" w:rsidRDefault="00BE3A2B" w:rsidP="009B027A">
            <w:pPr>
              <w:spacing w:after="0" w:line="240" w:lineRule="auto"/>
              <w:rPr>
                <w:rFonts w:ascii="Calibri" w:hAnsi="Calibri"/>
              </w:rPr>
            </w:pPr>
            <w:r w:rsidRPr="007E179A">
              <w:rPr>
                <w:rFonts w:ascii="Calibri" w:hAnsi="Calibri"/>
              </w:rPr>
              <w:t>SM12</w:t>
            </w:r>
          </w:p>
        </w:tc>
        <w:tc>
          <w:tcPr>
            <w:tcW w:w="1540" w:type="dxa"/>
            <w:tcBorders>
              <w:top w:val="single" w:sz="4" w:space="0" w:color="8064A2"/>
              <w:left w:val="nil"/>
              <w:bottom w:val="nil"/>
              <w:right w:val="nil"/>
            </w:tcBorders>
            <w:shd w:val="clear" w:color="auto" w:fill="auto"/>
            <w:noWrap/>
            <w:vAlign w:val="center"/>
            <w:hideMark/>
          </w:tcPr>
          <w:p w14:paraId="0C15D95C"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TF5767026344</w:t>
            </w:r>
          </w:p>
        </w:tc>
        <w:tc>
          <w:tcPr>
            <w:tcW w:w="2112" w:type="dxa"/>
            <w:tcBorders>
              <w:top w:val="single" w:sz="4" w:space="0" w:color="8064A2"/>
              <w:left w:val="nil"/>
              <w:bottom w:val="nil"/>
              <w:right w:val="single" w:sz="4" w:space="0" w:color="8064A2"/>
            </w:tcBorders>
            <w:shd w:val="clear" w:color="auto" w:fill="auto"/>
            <w:noWrap/>
            <w:vAlign w:val="center"/>
            <w:hideMark/>
          </w:tcPr>
          <w:p w14:paraId="3D405B0A"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47F547E4" w14:textId="77777777" w:rsidTr="00C416F9">
        <w:trPr>
          <w:trHeight w:val="903"/>
        </w:trPr>
        <w:tc>
          <w:tcPr>
            <w:tcW w:w="559" w:type="dxa"/>
            <w:tcBorders>
              <w:top w:val="single" w:sz="4" w:space="0" w:color="8064A2"/>
              <w:left w:val="single" w:sz="4" w:space="0" w:color="8064A2"/>
              <w:bottom w:val="nil"/>
              <w:right w:val="nil"/>
            </w:tcBorders>
            <w:shd w:val="clear" w:color="auto" w:fill="auto"/>
            <w:noWrap/>
            <w:vAlign w:val="center"/>
            <w:hideMark/>
          </w:tcPr>
          <w:p w14:paraId="0FF41F20"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10</w:t>
            </w:r>
          </w:p>
        </w:tc>
        <w:tc>
          <w:tcPr>
            <w:tcW w:w="4076" w:type="dxa"/>
            <w:tcBorders>
              <w:top w:val="single" w:sz="4" w:space="0" w:color="8064A2"/>
              <w:left w:val="nil"/>
              <w:bottom w:val="nil"/>
              <w:right w:val="nil"/>
            </w:tcBorders>
            <w:shd w:val="clear" w:color="auto" w:fill="auto"/>
            <w:vAlign w:val="center"/>
            <w:hideMark/>
          </w:tcPr>
          <w:p w14:paraId="235ABDD5"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Spartina</w:t>
            </w:r>
            <w:r w:rsidR="00BE3A2B"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00BE3A2B" w:rsidRPr="007E179A">
              <w:rPr>
                <w:rFonts w:ascii="Calibri" w:eastAsia="Times New Roman" w:hAnsi="Calibri" w:cs="Times New Roman"/>
                <w:lang w:eastAsia="en-GB"/>
              </w:rPr>
              <w:t xml:space="preserve"> dominant with patches of </w:t>
            </w:r>
            <w:r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p>
        </w:tc>
        <w:tc>
          <w:tcPr>
            <w:tcW w:w="838" w:type="dxa"/>
            <w:tcBorders>
              <w:top w:val="single" w:sz="4" w:space="0" w:color="8064A2"/>
              <w:left w:val="nil"/>
              <w:bottom w:val="nil"/>
              <w:right w:val="nil"/>
            </w:tcBorders>
            <w:vAlign w:val="center"/>
          </w:tcPr>
          <w:p w14:paraId="6B31587D" w14:textId="77777777" w:rsidR="00BE3A2B" w:rsidRPr="007E179A" w:rsidRDefault="00BE3A2B" w:rsidP="009B027A">
            <w:pPr>
              <w:spacing w:after="0" w:line="240" w:lineRule="auto"/>
              <w:rPr>
                <w:rFonts w:ascii="Calibri" w:hAnsi="Calibri"/>
              </w:rPr>
            </w:pPr>
            <w:r w:rsidRPr="007E179A">
              <w:rPr>
                <w:rFonts w:ascii="Calibri" w:hAnsi="Calibri"/>
              </w:rPr>
              <w:t>SM12</w:t>
            </w:r>
          </w:p>
        </w:tc>
        <w:tc>
          <w:tcPr>
            <w:tcW w:w="1540" w:type="dxa"/>
            <w:tcBorders>
              <w:top w:val="single" w:sz="4" w:space="0" w:color="8064A2"/>
              <w:left w:val="nil"/>
              <w:bottom w:val="nil"/>
              <w:right w:val="nil"/>
            </w:tcBorders>
            <w:shd w:val="clear" w:color="auto" w:fill="auto"/>
            <w:noWrap/>
            <w:vAlign w:val="center"/>
            <w:hideMark/>
          </w:tcPr>
          <w:p w14:paraId="5F1C9185"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TF5785226438</w:t>
            </w:r>
          </w:p>
        </w:tc>
        <w:tc>
          <w:tcPr>
            <w:tcW w:w="2112" w:type="dxa"/>
            <w:tcBorders>
              <w:top w:val="single" w:sz="4" w:space="0" w:color="8064A2"/>
              <w:left w:val="nil"/>
              <w:bottom w:val="nil"/>
              <w:right w:val="single" w:sz="4" w:space="0" w:color="8064A2"/>
            </w:tcBorders>
            <w:shd w:val="clear" w:color="auto" w:fill="auto"/>
            <w:noWrap/>
            <w:vAlign w:val="center"/>
            <w:hideMark/>
          </w:tcPr>
          <w:p w14:paraId="66077A8C"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1E1CC43A" w14:textId="77777777" w:rsidTr="00C416F9">
        <w:trPr>
          <w:trHeight w:val="602"/>
        </w:trPr>
        <w:tc>
          <w:tcPr>
            <w:tcW w:w="559" w:type="dxa"/>
            <w:tcBorders>
              <w:top w:val="single" w:sz="4" w:space="0" w:color="8064A2"/>
              <w:left w:val="single" w:sz="4" w:space="0" w:color="8064A2"/>
              <w:bottom w:val="nil"/>
              <w:right w:val="nil"/>
            </w:tcBorders>
            <w:shd w:val="clear" w:color="auto" w:fill="auto"/>
            <w:noWrap/>
            <w:vAlign w:val="center"/>
            <w:hideMark/>
          </w:tcPr>
          <w:p w14:paraId="27D3D969"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11</w:t>
            </w:r>
          </w:p>
        </w:tc>
        <w:tc>
          <w:tcPr>
            <w:tcW w:w="4076" w:type="dxa"/>
            <w:tcBorders>
              <w:top w:val="single" w:sz="4" w:space="0" w:color="8064A2"/>
              <w:left w:val="nil"/>
              <w:bottom w:val="nil"/>
              <w:right w:val="nil"/>
            </w:tcBorders>
            <w:shd w:val="clear" w:color="auto" w:fill="auto"/>
            <w:vAlign w:val="center"/>
            <w:hideMark/>
          </w:tcPr>
          <w:p w14:paraId="054853FC"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Spartina</w:t>
            </w:r>
            <w:r w:rsidR="00BE3A2B" w:rsidRPr="007E179A">
              <w:rPr>
                <w:rFonts w:ascii="Calibri" w:eastAsia="Times New Roman" w:hAnsi="Calibri" w:cs="Times New Roman"/>
                <w:lang w:eastAsia="en-GB"/>
              </w:rPr>
              <w:t xml:space="preserve"> agg and </w:t>
            </w:r>
            <w:r w:rsidRPr="007E179A">
              <w:rPr>
                <w:rFonts w:ascii="Calibri" w:eastAsia="Times New Roman" w:hAnsi="Calibri" w:cs="Times New Roman"/>
                <w:i/>
                <w:lang w:eastAsia="en-GB"/>
              </w:rPr>
              <w:t>Salicornia</w:t>
            </w:r>
            <w:r w:rsidR="00BE3A2B" w:rsidRPr="007E179A">
              <w:rPr>
                <w:rFonts w:ascii="Calibri" w:eastAsia="Times New Roman" w:hAnsi="Calibri" w:cs="Times New Roman"/>
                <w:lang w:eastAsia="en-GB"/>
              </w:rPr>
              <w:t xml:space="preserve"> agg community with salt pans</w:t>
            </w:r>
          </w:p>
        </w:tc>
        <w:tc>
          <w:tcPr>
            <w:tcW w:w="838" w:type="dxa"/>
            <w:tcBorders>
              <w:top w:val="single" w:sz="4" w:space="0" w:color="8064A2"/>
              <w:left w:val="nil"/>
              <w:bottom w:val="nil"/>
              <w:right w:val="nil"/>
            </w:tcBorders>
            <w:vAlign w:val="center"/>
          </w:tcPr>
          <w:p w14:paraId="42CA9EEC" w14:textId="77777777" w:rsidR="00BE3A2B" w:rsidRPr="007E179A" w:rsidRDefault="00BE3A2B" w:rsidP="009B027A">
            <w:pPr>
              <w:spacing w:after="0" w:line="240" w:lineRule="auto"/>
              <w:rPr>
                <w:rFonts w:ascii="Calibri" w:hAnsi="Calibri"/>
              </w:rPr>
            </w:pPr>
            <w:r w:rsidRPr="007E179A">
              <w:rPr>
                <w:rFonts w:ascii="Calibri" w:hAnsi="Calibri"/>
              </w:rPr>
              <w:t>SM6</w:t>
            </w:r>
          </w:p>
        </w:tc>
        <w:tc>
          <w:tcPr>
            <w:tcW w:w="1540" w:type="dxa"/>
            <w:tcBorders>
              <w:top w:val="single" w:sz="4" w:space="0" w:color="8064A2"/>
              <w:left w:val="nil"/>
              <w:bottom w:val="nil"/>
              <w:right w:val="nil"/>
            </w:tcBorders>
            <w:shd w:val="clear" w:color="auto" w:fill="auto"/>
            <w:noWrap/>
            <w:vAlign w:val="center"/>
            <w:hideMark/>
          </w:tcPr>
          <w:p w14:paraId="723F9C4C"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TF5791426546</w:t>
            </w:r>
          </w:p>
        </w:tc>
        <w:tc>
          <w:tcPr>
            <w:tcW w:w="2112" w:type="dxa"/>
            <w:tcBorders>
              <w:top w:val="single" w:sz="4" w:space="0" w:color="8064A2"/>
              <w:left w:val="nil"/>
              <w:bottom w:val="nil"/>
              <w:right w:val="single" w:sz="4" w:space="0" w:color="8064A2"/>
            </w:tcBorders>
            <w:shd w:val="clear" w:color="auto" w:fill="auto"/>
            <w:noWrap/>
            <w:vAlign w:val="center"/>
            <w:hideMark/>
          </w:tcPr>
          <w:p w14:paraId="0D5C044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NOD1 Terrington_475</w:t>
            </w:r>
          </w:p>
        </w:tc>
      </w:tr>
      <w:tr w:rsidR="00BE3A2B" w:rsidRPr="00D50098" w14:paraId="67084355" w14:textId="77777777" w:rsidTr="00C416F9">
        <w:trPr>
          <w:trHeight w:val="602"/>
        </w:trPr>
        <w:tc>
          <w:tcPr>
            <w:tcW w:w="559" w:type="dxa"/>
            <w:tcBorders>
              <w:top w:val="single" w:sz="4" w:space="0" w:color="8064A2"/>
              <w:left w:val="single" w:sz="4" w:space="0" w:color="8064A2"/>
              <w:bottom w:val="nil"/>
              <w:right w:val="nil"/>
            </w:tcBorders>
            <w:shd w:val="clear" w:color="auto" w:fill="auto"/>
            <w:noWrap/>
            <w:vAlign w:val="center"/>
            <w:hideMark/>
          </w:tcPr>
          <w:p w14:paraId="50A0B3E5"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12</w:t>
            </w:r>
          </w:p>
        </w:tc>
        <w:tc>
          <w:tcPr>
            <w:tcW w:w="4076" w:type="dxa"/>
            <w:tcBorders>
              <w:top w:val="single" w:sz="4" w:space="0" w:color="8064A2"/>
              <w:left w:val="nil"/>
              <w:bottom w:val="nil"/>
              <w:right w:val="nil"/>
            </w:tcBorders>
            <w:shd w:val="clear" w:color="auto" w:fill="auto"/>
            <w:vAlign w:val="center"/>
            <w:hideMark/>
          </w:tcPr>
          <w:p w14:paraId="40223554"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Salicornia</w:t>
            </w:r>
            <w:r w:rsidR="00BE3A2B" w:rsidRPr="007E179A">
              <w:rPr>
                <w:rFonts w:ascii="Calibri" w:eastAsia="Times New Roman" w:hAnsi="Calibri" w:cs="Times New Roman"/>
                <w:lang w:eastAsia="en-GB"/>
              </w:rPr>
              <w:t xml:space="preserve"> agg mudflats and patches of </w:t>
            </w:r>
            <w:r w:rsidRPr="007E179A">
              <w:rPr>
                <w:rFonts w:ascii="Calibri" w:eastAsia="Times New Roman" w:hAnsi="Calibri" w:cs="Times New Roman"/>
                <w:i/>
                <w:lang w:eastAsia="en-GB"/>
              </w:rPr>
              <w:t>Spartina</w:t>
            </w:r>
            <w:r w:rsidR="00BE3A2B" w:rsidRPr="007E179A">
              <w:rPr>
                <w:rFonts w:ascii="Calibri" w:eastAsia="Times New Roman" w:hAnsi="Calibri" w:cs="Times New Roman"/>
                <w:lang w:eastAsia="en-GB"/>
              </w:rPr>
              <w:t xml:space="preserve"> agg</w:t>
            </w:r>
          </w:p>
        </w:tc>
        <w:tc>
          <w:tcPr>
            <w:tcW w:w="838" w:type="dxa"/>
            <w:tcBorders>
              <w:top w:val="single" w:sz="4" w:space="0" w:color="8064A2"/>
              <w:left w:val="nil"/>
              <w:bottom w:val="nil"/>
              <w:right w:val="nil"/>
            </w:tcBorders>
            <w:vAlign w:val="center"/>
          </w:tcPr>
          <w:p w14:paraId="7B64A8E2" w14:textId="77777777" w:rsidR="00BE3A2B" w:rsidRPr="007E179A" w:rsidRDefault="00BE3A2B" w:rsidP="009B027A">
            <w:pPr>
              <w:spacing w:after="0" w:line="240" w:lineRule="auto"/>
              <w:rPr>
                <w:rFonts w:ascii="Calibri" w:hAnsi="Calibri"/>
              </w:rPr>
            </w:pPr>
            <w:r w:rsidRPr="007E179A">
              <w:rPr>
                <w:rFonts w:ascii="Calibri" w:hAnsi="Calibri"/>
              </w:rPr>
              <w:t>SM8</w:t>
            </w:r>
          </w:p>
        </w:tc>
        <w:tc>
          <w:tcPr>
            <w:tcW w:w="1540" w:type="dxa"/>
            <w:tcBorders>
              <w:top w:val="single" w:sz="4" w:space="0" w:color="8064A2"/>
              <w:left w:val="nil"/>
              <w:bottom w:val="nil"/>
              <w:right w:val="nil"/>
            </w:tcBorders>
            <w:shd w:val="clear" w:color="auto" w:fill="auto"/>
            <w:noWrap/>
            <w:vAlign w:val="center"/>
            <w:hideMark/>
          </w:tcPr>
          <w:p w14:paraId="5FAFF058"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TF5802726765</w:t>
            </w:r>
          </w:p>
        </w:tc>
        <w:tc>
          <w:tcPr>
            <w:tcW w:w="2112" w:type="dxa"/>
            <w:tcBorders>
              <w:top w:val="single" w:sz="4" w:space="0" w:color="8064A2"/>
              <w:left w:val="nil"/>
              <w:bottom w:val="nil"/>
              <w:right w:val="single" w:sz="4" w:space="0" w:color="8064A2"/>
            </w:tcBorders>
            <w:shd w:val="clear" w:color="auto" w:fill="auto"/>
            <w:noWrap/>
            <w:vAlign w:val="center"/>
            <w:hideMark/>
          </w:tcPr>
          <w:p w14:paraId="7BA43EC0"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N0D1 Terrington_482</w:t>
            </w:r>
          </w:p>
        </w:tc>
      </w:tr>
      <w:tr w:rsidR="00BE3A2B" w:rsidRPr="00D50098" w14:paraId="14CA6164" w14:textId="77777777" w:rsidTr="00C416F9">
        <w:trPr>
          <w:trHeight w:val="602"/>
        </w:trPr>
        <w:tc>
          <w:tcPr>
            <w:tcW w:w="559" w:type="dxa"/>
            <w:tcBorders>
              <w:top w:val="single" w:sz="4" w:space="0" w:color="8064A2"/>
              <w:left w:val="single" w:sz="4" w:space="0" w:color="8064A2"/>
              <w:bottom w:val="single" w:sz="4" w:space="0" w:color="8064A2"/>
              <w:right w:val="nil"/>
            </w:tcBorders>
            <w:shd w:val="clear" w:color="auto" w:fill="auto"/>
            <w:noWrap/>
            <w:vAlign w:val="center"/>
            <w:hideMark/>
          </w:tcPr>
          <w:p w14:paraId="430C102F"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13</w:t>
            </w:r>
          </w:p>
        </w:tc>
        <w:tc>
          <w:tcPr>
            <w:tcW w:w="4076" w:type="dxa"/>
            <w:tcBorders>
              <w:top w:val="single" w:sz="4" w:space="0" w:color="8064A2"/>
              <w:left w:val="nil"/>
              <w:bottom w:val="single" w:sz="4" w:space="0" w:color="8064A2"/>
              <w:right w:val="nil"/>
            </w:tcBorders>
            <w:shd w:val="clear" w:color="auto" w:fill="auto"/>
            <w:vAlign w:val="center"/>
            <w:hideMark/>
          </w:tcPr>
          <w:p w14:paraId="40D5C207"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Salicornia</w:t>
            </w:r>
            <w:r w:rsidR="00BE3A2B" w:rsidRPr="007E179A">
              <w:rPr>
                <w:rFonts w:ascii="Calibri" w:eastAsia="Times New Roman" w:hAnsi="Calibri" w:cs="Times New Roman"/>
                <w:lang w:eastAsia="en-GB"/>
              </w:rPr>
              <w:t xml:space="preserve"> agg mudflats - estimated to continue 200m seaward</w:t>
            </w:r>
          </w:p>
        </w:tc>
        <w:tc>
          <w:tcPr>
            <w:tcW w:w="838" w:type="dxa"/>
            <w:tcBorders>
              <w:top w:val="single" w:sz="4" w:space="0" w:color="8064A2"/>
              <w:left w:val="nil"/>
              <w:bottom w:val="single" w:sz="4" w:space="0" w:color="8064A2"/>
              <w:right w:val="nil"/>
            </w:tcBorders>
            <w:vAlign w:val="center"/>
          </w:tcPr>
          <w:p w14:paraId="6381500C" w14:textId="77777777" w:rsidR="00BE3A2B" w:rsidRPr="007E179A" w:rsidRDefault="00BE3A2B" w:rsidP="009B027A">
            <w:pPr>
              <w:spacing w:after="0" w:line="240" w:lineRule="auto"/>
              <w:rPr>
                <w:rFonts w:ascii="Calibri" w:eastAsia="Times New Roman" w:hAnsi="Calibri" w:cs="Times New Roman"/>
                <w:lang w:eastAsia="en-GB"/>
              </w:rPr>
            </w:pPr>
          </w:p>
        </w:tc>
        <w:tc>
          <w:tcPr>
            <w:tcW w:w="1540" w:type="dxa"/>
            <w:tcBorders>
              <w:top w:val="single" w:sz="4" w:space="0" w:color="8064A2"/>
              <w:left w:val="nil"/>
              <w:bottom w:val="single" w:sz="4" w:space="0" w:color="8064A2"/>
              <w:right w:val="nil"/>
            </w:tcBorders>
            <w:shd w:val="clear" w:color="auto" w:fill="auto"/>
            <w:noWrap/>
            <w:vAlign w:val="center"/>
            <w:hideMark/>
          </w:tcPr>
          <w:p w14:paraId="72E8BD7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TF5804826808</w:t>
            </w:r>
          </w:p>
        </w:tc>
        <w:tc>
          <w:tcPr>
            <w:tcW w:w="2112" w:type="dxa"/>
            <w:tcBorders>
              <w:top w:val="single" w:sz="4" w:space="0" w:color="8064A2"/>
              <w:left w:val="nil"/>
              <w:bottom w:val="single" w:sz="4" w:space="0" w:color="8064A2"/>
              <w:right w:val="single" w:sz="4" w:space="0" w:color="8064A2"/>
            </w:tcBorders>
            <w:shd w:val="clear" w:color="auto" w:fill="auto"/>
            <w:noWrap/>
            <w:vAlign w:val="center"/>
            <w:hideMark/>
          </w:tcPr>
          <w:p w14:paraId="65B967A7" w14:textId="77777777" w:rsidR="00BE3A2B" w:rsidRPr="007E179A" w:rsidRDefault="00BE3A2B" w:rsidP="009B027A">
            <w:pPr>
              <w:spacing w:after="0" w:line="240" w:lineRule="auto"/>
              <w:rPr>
                <w:rFonts w:ascii="Calibri" w:eastAsia="Times New Roman" w:hAnsi="Calibri" w:cs="Times New Roman"/>
                <w:lang w:eastAsia="en-GB"/>
              </w:rPr>
            </w:pPr>
          </w:p>
        </w:tc>
      </w:tr>
    </w:tbl>
    <w:p w14:paraId="3306E623" w14:textId="77777777" w:rsidR="00BE3A2B" w:rsidRDefault="0092274E" w:rsidP="00571582">
      <w:pPr>
        <w:spacing w:after="0"/>
      </w:pPr>
      <w:r>
        <w:rPr>
          <w:noProof/>
          <w:lang w:eastAsia="en-GB"/>
        </w:rPr>
        <w:lastRenderedPageBreak/>
        <w:drawing>
          <wp:inline distT="0" distB="0" distL="0" distR="0" wp14:anchorId="4EAD984D" wp14:editId="74B8A852">
            <wp:extent cx="5731510" cy="4298566"/>
            <wp:effectExtent l="0" t="0" r="0" b="0"/>
            <wp:docPr id="4" name="Picture 4" descr="\\25.167.210.116\SkyDrive\Projects_Tenders\Projects_active\Natural England\Saltmarsh\photos\2013-08-14\IMGP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5.167.210.116\SkyDrive\Projects_Tenders\Projects_active\Natural England\Saltmarsh\photos\2013-08-14\IMGP048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2AB79805" w14:textId="77777777" w:rsidR="00BE3A2B" w:rsidRDefault="00BE3A2B" w:rsidP="00DF1091">
      <w:pPr>
        <w:pStyle w:val="Caption"/>
        <w:spacing w:after="240"/>
      </w:pPr>
      <w:bookmarkStart w:id="44" w:name="_Toc382917975"/>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8</w:t>
      </w:r>
      <w:r w:rsidR="00452B18">
        <w:rPr>
          <w:noProof/>
        </w:rPr>
        <w:fldChar w:fldCharType="end"/>
      </w:r>
      <w:r w:rsidRPr="00563BE9">
        <w:t xml:space="preserve"> </w:t>
      </w:r>
      <w:r>
        <w:t>Photographs of habitat features for</w:t>
      </w:r>
      <w:r w:rsidRPr="00177B7F">
        <w:t xml:space="preserve"> </w:t>
      </w:r>
      <w:r>
        <w:t>NOD1 Terrington 14/08/2013</w:t>
      </w:r>
      <w:r w:rsidR="00C416F9" w:rsidRPr="00C416F9">
        <w:t xml:space="preserve"> </w:t>
      </w:r>
      <w:r w:rsidR="00C416F9">
        <w:t>(</w:t>
      </w:r>
      <w:r w:rsidR="00C416F9" w:rsidRPr="00C416F9">
        <w:t xml:space="preserve">NOD1_482 Mudflats with sparse </w:t>
      </w:r>
      <w:r w:rsidR="00C416F9" w:rsidRPr="0092274E">
        <w:rPr>
          <w:i/>
        </w:rPr>
        <w:t>Salicornia</w:t>
      </w:r>
      <w:r w:rsidR="00C416F9" w:rsidRPr="00C416F9">
        <w:t xml:space="preserve"> agg</w:t>
      </w:r>
      <w:r w:rsidR="00C416F9">
        <w:t>)</w:t>
      </w:r>
      <w:bookmarkEnd w:id="44"/>
    </w:p>
    <w:p w14:paraId="604FC058" w14:textId="77777777" w:rsidR="00272C4B" w:rsidRDefault="00272C4B" w:rsidP="00BE3A2B">
      <w:r>
        <w:t>This was a l</w:t>
      </w:r>
      <w:r w:rsidR="00BE3A2B">
        <w:t xml:space="preserve">ong transect, surveyed diagonally from seawall. </w:t>
      </w:r>
      <w:r>
        <w:t xml:space="preserve">The Nationally Scarce species </w:t>
      </w:r>
      <w:r w:rsidR="00BE3A2B">
        <w:t>Sea Barley (</w:t>
      </w:r>
      <w:r w:rsidR="00B27097" w:rsidRPr="00B27097">
        <w:rPr>
          <w:i/>
        </w:rPr>
        <w:t>Hordeum marinum</w:t>
      </w:r>
      <w:r w:rsidR="00BE3A2B">
        <w:t>)</w:t>
      </w:r>
      <w:r>
        <w:t xml:space="preserve"> was present</w:t>
      </w:r>
      <w:r w:rsidR="00BE3A2B">
        <w:t xml:space="preserve"> at </w:t>
      </w:r>
      <w:r>
        <w:t xml:space="preserve">the </w:t>
      </w:r>
      <w:r w:rsidR="00BE3A2B">
        <w:t>base of</w:t>
      </w:r>
      <w:r>
        <w:t xml:space="preserve"> the</w:t>
      </w:r>
      <w:r w:rsidR="00BE3A2B">
        <w:t xml:space="preserve"> seawall.</w:t>
      </w:r>
      <w:r>
        <w:t xml:space="preserve"> The marsh was grazed by cattle.</w:t>
      </w:r>
    </w:p>
    <w:p w14:paraId="6E92E993" w14:textId="77777777" w:rsidR="00BE3A2B" w:rsidRDefault="008C2FAF" w:rsidP="00BE3A2B">
      <w:r>
        <w:t>A thin band of SM24 was present at the base of the seawall</w:t>
      </w:r>
      <w:r w:rsidR="00BB5200">
        <w:t xml:space="preserve"> followed by a transition to a narrow band of SM13a in the borrow pit area. The transect continued into SM24 for approximately 300m before a transition back to grazed SM13a. An increase in </w:t>
      </w:r>
      <w:r w:rsidR="00BB5200" w:rsidRPr="00B27097">
        <w:rPr>
          <w:i/>
        </w:rPr>
        <w:t>Aster</w:t>
      </w:r>
      <w:r w:rsidR="00BB5200">
        <w:t xml:space="preserve"> spp to SM11/SM12 was followed by a transition to the pioneer communities SM6 then SM8.  </w:t>
      </w:r>
      <w:r w:rsidR="00272C4B">
        <w:t xml:space="preserve"> </w:t>
      </w:r>
    </w:p>
    <w:p w14:paraId="1517A50A" w14:textId="77777777" w:rsidR="00BE3A2B" w:rsidRDefault="00272C4B" w:rsidP="00BE3A2B">
      <w:r>
        <w:t>The t</w:t>
      </w:r>
      <w:r w:rsidR="00BB5200">
        <w:t>ransect followed</w:t>
      </w:r>
      <w:r>
        <w:t xml:space="preserve"> the</w:t>
      </w:r>
      <w:r w:rsidR="00BE3A2B">
        <w:t xml:space="preserve"> left bank of</w:t>
      </w:r>
      <w:r>
        <w:t xml:space="preserve"> a large creek and was</w:t>
      </w:r>
      <w:r w:rsidR="00BE3A2B">
        <w:t xml:space="preserve"> not</w:t>
      </w:r>
      <w:r>
        <w:t xml:space="preserve"> considered</w:t>
      </w:r>
      <w:r w:rsidR="00BE3A2B">
        <w:t xml:space="preserve"> represent</w:t>
      </w:r>
      <w:r>
        <w:t>ative of the wider marsh. The transect</w:t>
      </w:r>
      <w:r w:rsidR="00BE3A2B">
        <w:t xml:space="preserve"> skirts the edge of the dominant </w:t>
      </w:r>
      <w:r w:rsidR="00B27097" w:rsidRPr="00B27097">
        <w:rPr>
          <w:i/>
        </w:rPr>
        <w:t>Spartina</w:t>
      </w:r>
      <w:r w:rsidR="00BE3A2B">
        <w:t>/</w:t>
      </w:r>
      <w:r w:rsidR="00B27097" w:rsidRPr="00B27097">
        <w:rPr>
          <w:i/>
        </w:rPr>
        <w:t>Puccinellia</w:t>
      </w:r>
      <w:r>
        <w:t xml:space="preserve"> community visible to the left. </w:t>
      </w:r>
    </w:p>
    <w:p w14:paraId="47233531" w14:textId="77777777" w:rsidR="001D47AE" w:rsidRDefault="001D47AE" w:rsidP="00F45DA3">
      <w:pPr>
        <w:pStyle w:val="Heading4"/>
        <w:rPr>
          <w:b/>
        </w:rPr>
        <w:sectPr w:rsidR="001D47AE">
          <w:pgSz w:w="11906" w:h="16838"/>
          <w:pgMar w:top="1440" w:right="1440" w:bottom="1440" w:left="1440" w:header="708" w:footer="708" w:gutter="0"/>
          <w:cols w:space="708"/>
          <w:docGrid w:linePitch="360"/>
        </w:sectPr>
      </w:pPr>
    </w:p>
    <w:p w14:paraId="2CBC7A5C" w14:textId="77777777" w:rsidR="00BE3A2B" w:rsidRPr="001D47AE" w:rsidRDefault="00BE3A2B" w:rsidP="00F45DA3">
      <w:pPr>
        <w:pStyle w:val="Heading4"/>
        <w:rPr>
          <w:b/>
        </w:rPr>
      </w:pPr>
      <w:r w:rsidRPr="001D47AE">
        <w:rPr>
          <w:b/>
        </w:rPr>
        <w:lastRenderedPageBreak/>
        <w:t>N0D4 Terrington</w:t>
      </w:r>
    </w:p>
    <w:p w14:paraId="55AEE1EE" w14:textId="77777777" w:rsidR="00BE3A2B" w:rsidRDefault="00BE3A2B" w:rsidP="00DF1091">
      <w:pPr>
        <w:keepNext/>
        <w:spacing w:after="0"/>
      </w:pPr>
      <w:r>
        <w:rPr>
          <w:noProof/>
          <w:lang w:eastAsia="en-GB"/>
        </w:rPr>
        <w:drawing>
          <wp:inline distT="0" distB="0" distL="0" distR="0" wp14:anchorId="6B1E56A2" wp14:editId="05EE8702">
            <wp:extent cx="7052553" cy="509055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4.emf"/>
                    <pic:cNvPicPr/>
                  </pic:nvPicPr>
                  <pic:blipFill>
                    <a:blip r:embed="rId44" cstate="screen">
                      <a:extLst>
                        <a:ext uri="{28A0092B-C50C-407E-A947-70E740481C1C}">
                          <a14:useLocalDpi xmlns:a14="http://schemas.microsoft.com/office/drawing/2010/main"/>
                        </a:ext>
                      </a:extLst>
                    </a:blip>
                    <a:stretch>
                      <a:fillRect/>
                    </a:stretch>
                  </pic:blipFill>
                  <pic:spPr>
                    <a:xfrm>
                      <a:off x="0" y="0"/>
                      <a:ext cx="7057277" cy="5093968"/>
                    </a:xfrm>
                    <a:prstGeom prst="rect">
                      <a:avLst/>
                    </a:prstGeom>
                  </pic:spPr>
                </pic:pic>
              </a:graphicData>
            </a:graphic>
          </wp:inline>
        </w:drawing>
      </w:r>
    </w:p>
    <w:p w14:paraId="311E3E61" w14:textId="77777777" w:rsidR="001D47AE" w:rsidRDefault="00BE3A2B" w:rsidP="00DF1091">
      <w:pPr>
        <w:pStyle w:val="Caption"/>
        <w:spacing w:after="240"/>
        <w:sectPr w:rsidR="001D47AE" w:rsidSect="001D47AE">
          <w:pgSz w:w="16838" w:h="11906" w:orient="landscape"/>
          <w:pgMar w:top="1440" w:right="1440" w:bottom="1440" w:left="1440" w:header="708" w:footer="708" w:gutter="0"/>
          <w:cols w:space="708"/>
          <w:docGrid w:linePitch="360"/>
        </w:sectPr>
      </w:pPr>
      <w:bookmarkStart w:id="45" w:name="_Toc382917976"/>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9</w:t>
      </w:r>
      <w:r w:rsidR="00452B18">
        <w:rPr>
          <w:noProof/>
        </w:rPr>
        <w:fldChar w:fldCharType="end"/>
      </w:r>
      <w:r w:rsidRPr="00D16946">
        <w:t xml:space="preserve"> Transect </w:t>
      </w:r>
      <w:r>
        <w:t>map</w:t>
      </w:r>
      <w:r w:rsidRPr="00D16946">
        <w:t xml:space="preserve"> for NOD4 Terrington 15/08/2013</w:t>
      </w:r>
      <w:bookmarkEnd w:id="45"/>
    </w:p>
    <w:p w14:paraId="29848999" w14:textId="77777777" w:rsidR="00BE3A2B" w:rsidRDefault="00BE3A2B" w:rsidP="00BE3A2B">
      <w:pPr>
        <w:pStyle w:val="Caption"/>
        <w:keepNext/>
      </w:pPr>
      <w:bookmarkStart w:id="46" w:name="_Toc382918036"/>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w:t>
      </w:r>
      <w:r w:rsidR="00B3446F">
        <w:rPr>
          <w:noProof/>
        </w:rPr>
        <w:fldChar w:fldCharType="end"/>
      </w:r>
      <w:r w:rsidRPr="00563BE9">
        <w:t xml:space="preserve"> </w:t>
      </w:r>
      <w:r>
        <w:t>Transect target notes for NOD4 Terrington 15/08/2013</w:t>
      </w:r>
      <w:bookmarkEnd w:id="46"/>
    </w:p>
    <w:tbl>
      <w:tblPr>
        <w:tblW w:w="9148" w:type="dxa"/>
        <w:tblInd w:w="93" w:type="dxa"/>
        <w:tblLook w:val="04A0" w:firstRow="1" w:lastRow="0" w:firstColumn="1" w:lastColumn="0" w:noHBand="0" w:noVBand="1"/>
      </w:tblPr>
      <w:tblGrid>
        <w:gridCol w:w="547"/>
        <w:gridCol w:w="4149"/>
        <w:gridCol w:w="844"/>
        <w:gridCol w:w="1540"/>
        <w:gridCol w:w="2068"/>
      </w:tblGrid>
      <w:tr w:rsidR="00BE3A2B" w:rsidRPr="00D50098" w14:paraId="28DBBB71" w14:textId="77777777" w:rsidTr="00C416F9">
        <w:trPr>
          <w:trHeight w:val="301"/>
          <w:tblHeader/>
        </w:trPr>
        <w:tc>
          <w:tcPr>
            <w:tcW w:w="547" w:type="dxa"/>
            <w:tcBorders>
              <w:top w:val="single" w:sz="4" w:space="0" w:color="8064A2"/>
              <w:left w:val="single" w:sz="4" w:space="0" w:color="8064A2"/>
              <w:bottom w:val="nil"/>
              <w:right w:val="nil"/>
            </w:tcBorders>
            <w:shd w:val="clear" w:color="8064A2" w:fill="8064A2"/>
            <w:noWrap/>
            <w:vAlign w:val="center"/>
            <w:hideMark/>
          </w:tcPr>
          <w:p w14:paraId="5C9F7258" w14:textId="77777777" w:rsidR="00BE3A2B" w:rsidRPr="00D50098" w:rsidRDefault="00BE3A2B" w:rsidP="009B027A">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Ref</w:t>
            </w:r>
          </w:p>
        </w:tc>
        <w:tc>
          <w:tcPr>
            <w:tcW w:w="4149" w:type="dxa"/>
            <w:tcBorders>
              <w:top w:val="single" w:sz="4" w:space="0" w:color="8064A2"/>
              <w:left w:val="nil"/>
              <w:bottom w:val="nil"/>
              <w:right w:val="nil"/>
            </w:tcBorders>
            <w:shd w:val="clear" w:color="8064A2" w:fill="8064A2"/>
            <w:vAlign w:val="center"/>
            <w:hideMark/>
          </w:tcPr>
          <w:p w14:paraId="6BF289E9" w14:textId="77777777" w:rsidR="00BE3A2B" w:rsidRPr="00D50098" w:rsidRDefault="00BE3A2B" w:rsidP="009B027A">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Target Note</w:t>
            </w:r>
          </w:p>
        </w:tc>
        <w:tc>
          <w:tcPr>
            <w:tcW w:w="844" w:type="dxa"/>
            <w:tcBorders>
              <w:top w:val="single" w:sz="4" w:space="0" w:color="8064A2"/>
              <w:left w:val="nil"/>
              <w:bottom w:val="nil"/>
              <w:right w:val="nil"/>
            </w:tcBorders>
            <w:shd w:val="clear" w:color="8064A2" w:fill="8064A2"/>
            <w:vAlign w:val="center"/>
          </w:tcPr>
          <w:p w14:paraId="52A197B8" w14:textId="77777777" w:rsidR="00BE3A2B" w:rsidRPr="00D50098" w:rsidRDefault="00BE3A2B" w:rsidP="009B027A">
            <w:pPr>
              <w:spacing w:after="0" w:line="240" w:lineRule="auto"/>
              <w:rPr>
                <w:rFonts w:ascii="Calibri" w:eastAsia="Times New Roman" w:hAnsi="Calibri" w:cs="Times New Roman"/>
                <w:b/>
                <w:bCs/>
                <w:color w:val="FFFFFF"/>
                <w:lang w:eastAsia="en-GB"/>
              </w:rPr>
            </w:pPr>
          </w:p>
        </w:tc>
        <w:tc>
          <w:tcPr>
            <w:tcW w:w="1540" w:type="dxa"/>
            <w:tcBorders>
              <w:top w:val="single" w:sz="4" w:space="0" w:color="8064A2"/>
              <w:left w:val="nil"/>
              <w:bottom w:val="nil"/>
              <w:right w:val="nil"/>
            </w:tcBorders>
            <w:shd w:val="clear" w:color="8064A2" w:fill="8064A2"/>
            <w:noWrap/>
            <w:vAlign w:val="center"/>
            <w:hideMark/>
          </w:tcPr>
          <w:p w14:paraId="1C465339" w14:textId="77777777" w:rsidR="00BE3A2B" w:rsidRPr="00D50098" w:rsidRDefault="00BE3A2B" w:rsidP="009B027A">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NGR</w:t>
            </w:r>
          </w:p>
        </w:tc>
        <w:tc>
          <w:tcPr>
            <w:tcW w:w="2068" w:type="dxa"/>
            <w:tcBorders>
              <w:top w:val="single" w:sz="4" w:space="0" w:color="8064A2"/>
              <w:left w:val="nil"/>
              <w:bottom w:val="nil"/>
              <w:right w:val="single" w:sz="4" w:space="0" w:color="8064A2"/>
            </w:tcBorders>
            <w:shd w:val="clear" w:color="8064A2" w:fill="8064A2"/>
            <w:noWrap/>
            <w:vAlign w:val="center"/>
            <w:hideMark/>
          </w:tcPr>
          <w:p w14:paraId="50F38254" w14:textId="77777777" w:rsidR="00BE3A2B" w:rsidRPr="00D50098" w:rsidRDefault="00BE3A2B" w:rsidP="009B027A">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Photo ref.</w:t>
            </w:r>
          </w:p>
        </w:tc>
      </w:tr>
      <w:tr w:rsidR="00BE3A2B" w:rsidRPr="00D50098" w14:paraId="4772BE59" w14:textId="77777777" w:rsidTr="00C416F9">
        <w:trPr>
          <w:trHeight w:val="301"/>
        </w:trPr>
        <w:tc>
          <w:tcPr>
            <w:tcW w:w="547" w:type="dxa"/>
            <w:tcBorders>
              <w:top w:val="single" w:sz="4" w:space="0" w:color="8064A2"/>
              <w:left w:val="single" w:sz="4" w:space="0" w:color="8064A2"/>
              <w:bottom w:val="nil"/>
              <w:right w:val="nil"/>
            </w:tcBorders>
            <w:shd w:val="clear" w:color="auto" w:fill="auto"/>
            <w:noWrap/>
            <w:vAlign w:val="center"/>
            <w:hideMark/>
          </w:tcPr>
          <w:p w14:paraId="10B2993F"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4149" w:type="dxa"/>
            <w:tcBorders>
              <w:top w:val="single" w:sz="4" w:space="0" w:color="8064A2"/>
              <w:left w:val="nil"/>
              <w:bottom w:val="nil"/>
              <w:right w:val="nil"/>
            </w:tcBorders>
            <w:shd w:val="clear" w:color="auto" w:fill="auto"/>
            <w:vAlign w:val="center"/>
            <w:hideMark/>
          </w:tcPr>
          <w:p w14:paraId="2EADCC65"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Top of seawall - terrestrial grass</w:t>
            </w:r>
          </w:p>
        </w:tc>
        <w:tc>
          <w:tcPr>
            <w:tcW w:w="844" w:type="dxa"/>
            <w:tcBorders>
              <w:top w:val="single" w:sz="4" w:space="0" w:color="8064A2"/>
              <w:left w:val="nil"/>
              <w:bottom w:val="nil"/>
              <w:right w:val="nil"/>
            </w:tcBorders>
            <w:vAlign w:val="center"/>
          </w:tcPr>
          <w:p w14:paraId="5C87159B" w14:textId="77777777" w:rsidR="00BE3A2B" w:rsidRPr="007E179A" w:rsidRDefault="00BE3A2B" w:rsidP="009B027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4554D01F"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TF5435726321</w:t>
            </w:r>
          </w:p>
        </w:tc>
        <w:tc>
          <w:tcPr>
            <w:tcW w:w="2068" w:type="dxa"/>
            <w:tcBorders>
              <w:top w:val="single" w:sz="4" w:space="0" w:color="8064A2"/>
              <w:left w:val="nil"/>
              <w:bottom w:val="nil"/>
              <w:right w:val="single" w:sz="4" w:space="0" w:color="8064A2"/>
            </w:tcBorders>
            <w:shd w:val="clear" w:color="auto" w:fill="auto"/>
            <w:noWrap/>
            <w:vAlign w:val="center"/>
            <w:hideMark/>
          </w:tcPr>
          <w:p w14:paraId="61C115EB"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5801E88A" w14:textId="77777777" w:rsidTr="00C416F9">
        <w:trPr>
          <w:trHeight w:val="602"/>
        </w:trPr>
        <w:tc>
          <w:tcPr>
            <w:tcW w:w="547" w:type="dxa"/>
            <w:tcBorders>
              <w:top w:val="single" w:sz="4" w:space="0" w:color="8064A2"/>
              <w:left w:val="single" w:sz="4" w:space="0" w:color="8064A2"/>
              <w:bottom w:val="nil"/>
              <w:right w:val="nil"/>
            </w:tcBorders>
            <w:shd w:val="clear" w:color="auto" w:fill="auto"/>
            <w:noWrap/>
            <w:vAlign w:val="center"/>
            <w:hideMark/>
          </w:tcPr>
          <w:p w14:paraId="17FD3E5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4149" w:type="dxa"/>
            <w:tcBorders>
              <w:top w:val="single" w:sz="4" w:space="0" w:color="8064A2"/>
              <w:left w:val="nil"/>
              <w:bottom w:val="nil"/>
              <w:right w:val="nil"/>
            </w:tcBorders>
            <w:shd w:val="clear" w:color="auto" w:fill="auto"/>
            <w:vAlign w:val="center"/>
            <w:hideMark/>
          </w:tcPr>
          <w:p w14:paraId="694D598F"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Base of seawall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dominant</w:t>
            </w:r>
          </w:p>
        </w:tc>
        <w:tc>
          <w:tcPr>
            <w:tcW w:w="844" w:type="dxa"/>
            <w:tcBorders>
              <w:top w:val="single" w:sz="4" w:space="0" w:color="8064A2"/>
              <w:left w:val="nil"/>
              <w:bottom w:val="nil"/>
              <w:right w:val="nil"/>
            </w:tcBorders>
            <w:vAlign w:val="center"/>
          </w:tcPr>
          <w:p w14:paraId="5771A780" w14:textId="77777777" w:rsidR="00BE3A2B" w:rsidRPr="007E179A" w:rsidRDefault="00BE3A2B" w:rsidP="009B027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3E33D090"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TF5435526327</w:t>
            </w:r>
          </w:p>
        </w:tc>
        <w:tc>
          <w:tcPr>
            <w:tcW w:w="2068" w:type="dxa"/>
            <w:tcBorders>
              <w:top w:val="single" w:sz="4" w:space="0" w:color="8064A2"/>
              <w:left w:val="nil"/>
              <w:bottom w:val="nil"/>
              <w:right w:val="single" w:sz="4" w:space="0" w:color="8064A2"/>
            </w:tcBorders>
            <w:shd w:val="clear" w:color="auto" w:fill="auto"/>
            <w:noWrap/>
            <w:vAlign w:val="center"/>
            <w:hideMark/>
          </w:tcPr>
          <w:p w14:paraId="64D4EFD7"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2BA50B4B" w14:textId="77777777" w:rsidTr="00C416F9">
        <w:trPr>
          <w:trHeight w:val="602"/>
        </w:trPr>
        <w:tc>
          <w:tcPr>
            <w:tcW w:w="547" w:type="dxa"/>
            <w:tcBorders>
              <w:top w:val="single" w:sz="4" w:space="0" w:color="8064A2"/>
              <w:left w:val="single" w:sz="4" w:space="0" w:color="8064A2"/>
              <w:bottom w:val="nil"/>
              <w:right w:val="nil"/>
            </w:tcBorders>
            <w:shd w:val="clear" w:color="auto" w:fill="auto"/>
            <w:noWrap/>
            <w:vAlign w:val="center"/>
            <w:hideMark/>
          </w:tcPr>
          <w:p w14:paraId="5C42E360"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4149" w:type="dxa"/>
            <w:tcBorders>
              <w:top w:val="single" w:sz="4" w:space="0" w:color="8064A2"/>
              <w:left w:val="nil"/>
              <w:bottom w:val="nil"/>
              <w:right w:val="nil"/>
            </w:tcBorders>
            <w:shd w:val="clear" w:color="auto" w:fill="auto"/>
            <w:vAlign w:val="center"/>
            <w:hideMark/>
          </w:tcPr>
          <w:p w14:paraId="0D19D3A3"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to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community</w:t>
            </w:r>
          </w:p>
        </w:tc>
        <w:tc>
          <w:tcPr>
            <w:tcW w:w="844" w:type="dxa"/>
            <w:tcBorders>
              <w:top w:val="single" w:sz="4" w:space="0" w:color="8064A2"/>
              <w:left w:val="nil"/>
              <w:bottom w:val="nil"/>
              <w:right w:val="nil"/>
            </w:tcBorders>
            <w:vAlign w:val="center"/>
          </w:tcPr>
          <w:p w14:paraId="32D8CE10" w14:textId="77777777" w:rsidR="00BE3A2B" w:rsidRPr="007E179A" w:rsidRDefault="00BE3A2B" w:rsidP="009B027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4265F7FB"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TF5434926342</w:t>
            </w:r>
          </w:p>
        </w:tc>
        <w:tc>
          <w:tcPr>
            <w:tcW w:w="2068" w:type="dxa"/>
            <w:tcBorders>
              <w:top w:val="single" w:sz="4" w:space="0" w:color="8064A2"/>
              <w:left w:val="nil"/>
              <w:bottom w:val="nil"/>
              <w:right w:val="single" w:sz="4" w:space="0" w:color="8064A2"/>
            </w:tcBorders>
            <w:shd w:val="clear" w:color="auto" w:fill="auto"/>
            <w:noWrap/>
            <w:vAlign w:val="center"/>
            <w:hideMark/>
          </w:tcPr>
          <w:p w14:paraId="5CE72C8D"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6630E274" w14:textId="77777777" w:rsidTr="00C416F9">
        <w:trPr>
          <w:trHeight w:val="602"/>
        </w:trPr>
        <w:tc>
          <w:tcPr>
            <w:tcW w:w="547" w:type="dxa"/>
            <w:tcBorders>
              <w:top w:val="single" w:sz="4" w:space="0" w:color="8064A2"/>
              <w:left w:val="single" w:sz="4" w:space="0" w:color="8064A2"/>
              <w:bottom w:val="nil"/>
              <w:right w:val="nil"/>
            </w:tcBorders>
            <w:shd w:val="clear" w:color="auto" w:fill="auto"/>
            <w:noWrap/>
            <w:vAlign w:val="center"/>
            <w:hideMark/>
          </w:tcPr>
          <w:p w14:paraId="75AF0F90"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4149" w:type="dxa"/>
            <w:tcBorders>
              <w:top w:val="single" w:sz="4" w:space="0" w:color="8064A2"/>
              <w:left w:val="nil"/>
              <w:bottom w:val="nil"/>
              <w:right w:val="nil"/>
            </w:tcBorders>
            <w:shd w:val="clear" w:color="auto" w:fill="auto"/>
            <w:vAlign w:val="center"/>
            <w:hideMark/>
          </w:tcPr>
          <w:p w14:paraId="57F506EA"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Wide creek with marginal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001F166E" w:rsidRPr="007E179A">
              <w:rPr>
                <w:rFonts w:ascii="Calibri" w:eastAsia="Times New Roman" w:hAnsi="Calibri" w:cs="Times New Roman"/>
                <w:lang w:eastAsia="en-GB"/>
              </w:rPr>
              <w:t>community.</w:t>
            </w:r>
          </w:p>
        </w:tc>
        <w:tc>
          <w:tcPr>
            <w:tcW w:w="844" w:type="dxa"/>
            <w:tcBorders>
              <w:top w:val="single" w:sz="4" w:space="0" w:color="8064A2"/>
              <w:left w:val="nil"/>
              <w:bottom w:val="nil"/>
              <w:right w:val="nil"/>
            </w:tcBorders>
            <w:vAlign w:val="center"/>
          </w:tcPr>
          <w:p w14:paraId="6E1725BB" w14:textId="77777777" w:rsidR="00BE3A2B" w:rsidRPr="007E179A" w:rsidRDefault="00BE3A2B" w:rsidP="009B027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090F7843"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TF5434126368</w:t>
            </w:r>
          </w:p>
        </w:tc>
        <w:tc>
          <w:tcPr>
            <w:tcW w:w="2068" w:type="dxa"/>
            <w:tcBorders>
              <w:top w:val="single" w:sz="4" w:space="0" w:color="8064A2"/>
              <w:left w:val="nil"/>
              <w:bottom w:val="nil"/>
              <w:right w:val="single" w:sz="4" w:space="0" w:color="8064A2"/>
            </w:tcBorders>
            <w:shd w:val="clear" w:color="auto" w:fill="auto"/>
            <w:noWrap/>
            <w:vAlign w:val="center"/>
            <w:hideMark/>
          </w:tcPr>
          <w:p w14:paraId="31856999"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59060A40" w14:textId="77777777" w:rsidTr="00C416F9">
        <w:trPr>
          <w:trHeight w:val="602"/>
        </w:trPr>
        <w:tc>
          <w:tcPr>
            <w:tcW w:w="547" w:type="dxa"/>
            <w:tcBorders>
              <w:top w:val="single" w:sz="4" w:space="0" w:color="8064A2"/>
              <w:left w:val="single" w:sz="4" w:space="0" w:color="8064A2"/>
              <w:bottom w:val="nil"/>
              <w:right w:val="nil"/>
            </w:tcBorders>
            <w:shd w:val="clear" w:color="auto" w:fill="auto"/>
            <w:noWrap/>
            <w:vAlign w:val="center"/>
            <w:hideMark/>
          </w:tcPr>
          <w:p w14:paraId="7C6C6E1A"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4149" w:type="dxa"/>
            <w:tcBorders>
              <w:top w:val="single" w:sz="4" w:space="0" w:color="8064A2"/>
              <w:left w:val="nil"/>
              <w:bottom w:val="nil"/>
              <w:right w:val="nil"/>
            </w:tcBorders>
            <w:shd w:val="clear" w:color="auto" w:fill="auto"/>
            <w:vAlign w:val="center"/>
            <w:hideMark/>
          </w:tcPr>
          <w:p w14:paraId="66C8E636"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Creek edge with marginal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001F166E" w:rsidRPr="007E179A">
              <w:rPr>
                <w:rFonts w:ascii="Calibri" w:eastAsia="Times New Roman" w:hAnsi="Calibri" w:cs="Times New Roman"/>
                <w:lang w:eastAsia="en-GB"/>
              </w:rPr>
              <w:t>community.</w:t>
            </w:r>
          </w:p>
        </w:tc>
        <w:tc>
          <w:tcPr>
            <w:tcW w:w="844" w:type="dxa"/>
            <w:tcBorders>
              <w:top w:val="single" w:sz="4" w:space="0" w:color="8064A2"/>
              <w:left w:val="nil"/>
              <w:bottom w:val="nil"/>
              <w:right w:val="nil"/>
            </w:tcBorders>
            <w:vAlign w:val="center"/>
          </w:tcPr>
          <w:p w14:paraId="44348EBE" w14:textId="77777777" w:rsidR="00BE3A2B" w:rsidRPr="007E179A" w:rsidRDefault="00BE3A2B" w:rsidP="009B027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2F54E2CB"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TF5434126372</w:t>
            </w:r>
          </w:p>
        </w:tc>
        <w:tc>
          <w:tcPr>
            <w:tcW w:w="2068" w:type="dxa"/>
            <w:tcBorders>
              <w:top w:val="single" w:sz="4" w:space="0" w:color="8064A2"/>
              <w:left w:val="nil"/>
              <w:bottom w:val="nil"/>
              <w:right w:val="single" w:sz="4" w:space="0" w:color="8064A2"/>
            </w:tcBorders>
            <w:shd w:val="clear" w:color="auto" w:fill="auto"/>
            <w:noWrap/>
            <w:vAlign w:val="center"/>
            <w:hideMark/>
          </w:tcPr>
          <w:p w14:paraId="668D626E"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595BF9DD" w14:textId="77777777" w:rsidTr="00C416F9">
        <w:trPr>
          <w:trHeight w:val="638"/>
        </w:trPr>
        <w:tc>
          <w:tcPr>
            <w:tcW w:w="547" w:type="dxa"/>
            <w:tcBorders>
              <w:top w:val="single" w:sz="4" w:space="0" w:color="8064A2"/>
              <w:left w:val="single" w:sz="4" w:space="0" w:color="8064A2"/>
              <w:bottom w:val="nil"/>
              <w:right w:val="nil"/>
            </w:tcBorders>
            <w:shd w:val="clear" w:color="auto" w:fill="auto"/>
            <w:noWrap/>
            <w:vAlign w:val="center"/>
            <w:hideMark/>
          </w:tcPr>
          <w:p w14:paraId="57C40F7E"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4149" w:type="dxa"/>
            <w:tcBorders>
              <w:top w:val="single" w:sz="4" w:space="0" w:color="8064A2"/>
              <w:left w:val="nil"/>
              <w:bottom w:val="nil"/>
              <w:right w:val="nil"/>
            </w:tcBorders>
            <w:shd w:val="clear" w:color="auto" w:fill="auto"/>
            <w:vAlign w:val="center"/>
            <w:hideMark/>
          </w:tcPr>
          <w:p w14:paraId="1793313D"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Mosaic habitat with raised areas and pans.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patches on high ground</w:t>
            </w:r>
          </w:p>
        </w:tc>
        <w:tc>
          <w:tcPr>
            <w:tcW w:w="844" w:type="dxa"/>
            <w:tcBorders>
              <w:top w:val="single" w:sz="4" w:space="0" w:color="8064A2"/>
              <w:left w:val="nil"/>
              <w:bottom w:val="nil"/>
              <w:right w:val="nil"/>
            </w:tcBorders>
            <w:vAlign w:val="center"/>
          </w:tcPr>
          <w:p w14:paraId="04D4AA2F" w14:textId="77777777" w:rsidR="00BE3A2B" w:rsidRPr="007E179A" w:rsidRDefault="00BE3A2B" w:rsidP="009B027A">
            <w:pPr>
              <w:spacing w:after="0" w:line="240" w:lineRule="auto"/>
              <w:rPr>
                <w:rFonts w:ascii="Calibri" w:hAnsi="Calibri"/>
              </w:rPr>
            </w:pPr>
            <w:r w:rsidRPr="007E179A">
              <w:rPr>
                <w:rFonts w:ascii="Calibri" w:hAnsi="Calibri"/>
              </w:rPr>
              <w:t>SM10</w:t>
            </w:r>
          </w:p>
        </w:tc>
        <w:tc>
          <w:tcPr>
            <w:tcW w:w="1540" w:type="dxa"/>
            <w:tcBorders>
              <w:top w:val="single" w:sz="4" w:space="0" w:color="8064A2"/>
              <w:left w:val="nil"/>
              <w:bottom w:val="nil"/>
              <w:right w:val="nil"/>
            </w:tcBorders>
            <w:shd w:val="clear" w:color="auto" w:fill="auto"/>
            <w:noWrap/>
            <w:vAlign w:val="center"/>
            <w:hideMark/>
          </w:tcPr>
          <w:p w14:paraId="6D918950"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TF5433926380</w:t>
            </w:r>
          </w:p>
        </w:tc>
        <w:tc>
          <w:tcPr>
            <w:tcW w:w="2068" w:type="dxa"/>
            <w:tcBorders>
              <w:top w:val="single" w:sz="4" w:space="0" w:color="8064A2"/>
              <w:left w:val="nil"/>
              <w:bottom w:val="nil"/>
              <w:right w:val="single" w:sz="4" w:space="0" w:color="8064A2"/>
            </w:tcBorders>
            <w:shd w:val="clear" w:color="auto" w:fill="auto"/>
            <w:noWrap/>
            <w:vAlign w:val="center"/>
            <w:hideMark/>
          </w:tcPr>
          <w:p w14:paraId="034DC3C4"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Terrington_495</w:t>
            </w:r>
          </w:p>
        </w:tc>
      </w:tr>
      <w:tr w:rsidR="00BE3A2B" w:rsidRPr="00D50098" w14:paraId="6F7A619F" w14:textId="77777777" w:rsidTr="00C416F9">
        <w:trPr>
          <w:trHeight w:val="903"/>
        </w:trPr>
        <w:tc>
          <w:tcPr>
            <w:tcW w:w="547" w:type="dxa"/>
            <w:tcBorders>
              <w:top w:val="single" w:sz="4" w:space="0" w:color="8064A2"/>
              <w:left w:val="single" w:sz="4" w:space="0" w:color="8064A2"/>
              <w:bottom w:val="nil"/>
              <w:right w:val="nil"/>
            </w:tcBorders>
            <w:shd w:val="clear" w:color="auto" w:fill="auto"/>
            <w:noWrap/>
            <w:vAlign w:val="center"/>
            <w:hideMark/>
          </w:tcPr>
          <w:p w14:paraId="388D6DF4"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4149" w:type="dxa"/>
            <w:tcBorders>
              <w:top w:val="single" w:sz="4" w:space="0" w:color="8064A2"/>
              <w:left w:val="nil"/>
              <w:bottom w:val="nil"/>
              <w:right w:val="nil"/>
            </w:tcBorders>
            <w:shd w:val="clear" w:color="auto" w:fill="auto"/>
            <w:vAlign w:val="center"/>
            <w:hideMark/>
          </w:tcPr>
          <w:p w14:paraId="24BFEBE1"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to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 xml:space="preserve">community with </w:t>
            </w:r>
            <w:r w:rsidR="00194D24" w:rsidRPr="007E179A">
              <w:rPr>
                <w:rFonts w:ascii="Calibri" w:eastAsia="Times New Roman" w:hAnsi="Calibri" w:cs="Times New Roman"/>
                <w:i/>
                <w:lang w:eastAsia="en-GB"/>
              </w:rPr>
              <w:t>Aster tripolium</w:t>
            </w:r>
            <w:r w:rsidRPr="007E179A">
              <w:rPr>
                <w:rFonts w:ascii="Calibri" w:eastAsia="Times New Roman" w:hAnsi="Calibri" w:cs="Times New Roman"/>
                <w:lang w:eastAsia="en-GB"/>
              </w:rPr>
              <w:t xml:space="preserve"> agg and </w:t>
            </w:r>
            <w:r w:rsidR="00B27097" w:rsidRPr="007E179A">
              <w:rPr>
                <w:rFonts w:ascii="Calibri" w:eastAsia="Times New Roman" w:hAnsi="Calibri" w:cs="Times New Roman"/>
                <w:i/>
                <w:lang w:eastAsia="en-GB"/>
              </w:rPr>
              <w:t>S.vera</w:t>
            </w:r>
          </w:p>
        </w:tc>
        <w:tc>
          <w:tcPr>
            <w:tcW w:w="844" w:type="dxa"/>
            <w:tcBorders>
              <w:top w:val="single" w:sz="4" w:space="0" w:color="8064A2"/>
              <w:left w:val="nil"/>
              <w:bottom w:val="nil"/>
              <w:right w:val="nil"/>
            </w:tcBorders>
            <w:vAlign w:val="center"/>
          </w:tcPr>
          <w:p w14:paraId="71C8E017" w14:textId="77777777" w:rsidR="00BE3A2B" w:rsidRPr="007E179A" w:rsidRDefault="00BE3A2B" w:rsidP="009B027A">
            <w:pPr>
              <w:spacing w:after="0" w:line="240" w:lineRule="auto"/>
              <w:rPr>
                <w:rFonts w:ascii="Calibri" w:hAnsi="Calibri"/>
              </w:rPr>
            </w:pPr>
            <w:r w:rsidRPr="007E179A">
              <w:rPr>
                <w:rFonts w:ascii="Calibri" w:hAnsi="Calibri"/>
              </w:rPr>
              <w:t>SM25b</w:t>
            </w:r>
          </w:p>
        </w:tc>
        <w:tc>
          <w:tcPr>
            <w:tcW w:w="1540" w:type="dxa"/>
            <w:tcBorders>
              <w:top w:val="single" w:sz="4" w:space="0" w:color="8064A2"/>
              <w:left w:val="nil"/>
              <w:bottom w:val="nil"/>
              <w:right w:val="nil"/>
            </w:tcBorders>
            <w:shd w:val="clear" w:color="auto" w:fill="auto"/>
            <w:noWrap/>
            <w:vAlign w:val="center"/>
            <w:hideMark/>
          </w:tcPr>
          <w:p w14:paraId="4249CBE4"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TF5431726465</w:t>
            </w:r>
          </w:p>
        </w:tc>
        <w:tc>
          <w:tcPr>
            <w:tcW w:w="2068" w:type="dxa"/>
            <w:tcBorders>
              <w:top w:val="single" w:sz="4" w:space="0" w:color="8064A2"/>
              <w:left w:val="nil"/>
              <w:bottom w:val="nil"/>
              <w:right w:val="single" w:sz="4" w:space="0" w:color="8064A2"/>
            </w:tcBorders>
            <w:shd w:val="clear" w:color="auto" w:fill="auto"/>
            <w:noWrap/>
            <w:vAlign w:val="center"/>
            <w:hideMark/>
          </w:tcPr>
          <w:p w14:paraId="241FB548"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Terrington_504</w:t>
            </w:r>
          </w:p>
        </w:tc>
      </w:tr>
      <w:tr w:rsidR="00BE3A2B" w:rsidRPr="00D50098" w14:paraId="114C2592" w14:textId="77777777" w:rsidTr="00C416F9">
        <w:trPr>
          <w:trHeight w:val="301"/>
        </w:trPr>
        <w:tc>
          <w:tcPr>
            <w:tcW w:w="547" w:type="dxa"/>
            <w:tcBorders>
              <w:top w:val="single" w:sz="4" w:space="0" w:color="8064A2"/>
              <w:left w:val="single" w:sz="4" w:space="0" w:color="8064A2"/>
              <w:bottom w:val="nil"/>
              <w:right w:val="nil"/>
            </w:tcBorders>
            <w:shd w:val="clear" w:color="auto" w:fill="auto"/>
            <w:noWrap/>
            <w:vAlign w:val="center"/>
            <w:hideMark/>
          </w:tcPr>
          <w:p w14:paraId="45000221"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8</w:t>
            </w:r>
          </w:p>
        </w:tc>
        <w:tc>
          <w:tcPr>
            <w:tcW w:w="4149" w:type="dxa"/>
            <w:tcBorders>
              <w:top w:val="single" w:sz="4" w:space="0" w:color="8064A2"/>
              <w:left w:val="nil"/>
              <w:bottom w:val="nil"/>
              <w:right w:val="nil"/>
            </w:tcBorders>
            <w:shd w:val="clear" w:color="auto" w:fill="auto"/>
            <w:vAlign w:val="center"/>
            <w:hideMark/>
          </w:tcPr>
          <w:p w14:paraId="2C5E7F16" w14:textId="77777777" w:rsidR="00BE3A2B" w:rsidRPr="007E179A" w:rsidRDefault="00194D24"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Aster tripolium</w:t>
            </w:r>
            <w:r w:rsidRPr="007E179A">
              <w:rPr>
                <w:rFonts w:ascii="Calibri" w:eastAsia="Times New Roman" w:hAnsi="Calibri" w:cs="Times New Roman"/>
                <w:lang w:eastAsia="en-GB"/>
              </w:rPr>
              <w:t xml:space="preserve"> agg</w:t>
            </w:r>
            <w:r w:rsidR="00BE3A2B" w:rsidRPr="007E179A">
              <w:rPr>
                <w:rFonts w:ascii="Calibri" w:eastAsia="Times New Roman" w:hAnsi="Calibri" w:cs="Times New Roman"/>
                <w:lang w:eastAsia="en-GB"/>
              </w:rPr>
              <w:t xml:space="preserve"> dominant</w:t>
            </w:r>
          </w:p>
        </w:tc>
        <w:tc>
          <w:tcPr>
            <w:tcW w:w="844" w:type="dxa"/>
            <w:tcBorders>
              <w:top w:val="single" w:sz="4" w:space="0" w:color="8064A2"/>
              <w:left w:val="nil"/>
              <w:bottom w:val="nil"/>
              <w:right w:val="nil"/>
            </w:tcBorders>
            <w:vAlign w:val="center"/>
          </w:tcPr>
          <w:p w14:paraId="403E3354" w14:textId="77777777" w:rsidR="00BE3A2B" w:rsidRPr="007E179A" w:rsidRDefault="00BE3A2B" w:rsidP="009B027A">
            <w:pPr>
              <w:spacing w:after="0" w:line="240" w:lineRule="auto"/>
              <w:rPr>
                <w:rFonts w:ascii="Calibri" w:hAnsi="Calibri"/>
              </w:rPr>
            </w:pPr>
            <w:r w:rsidRPr="007E179A">
              <w:rPr>
                <w:rFonts w:ascii="Calibri" w:hAnsi="Calibri"/>
              </w:rPr>
              <w:t>SM12</w:t>
            </w:r>
          </w:p>
        </w:tc>
        <w:tc>
          <w:tcPr>
            <w:tcW w:w="1540" w:type="dxa"/>
            <w:tcBorders>
              <w:top w:val="single" w:sz="4" w:space="0" w:color="8064A2"/>
              <w:left w:val="nil"/>
              <w:bottom w:val="nil"/>
              <w:right w:val="nil"/>
            </w:tcBorders>
            <w:shd w:val="clear" w:color="auto" w:fill="auto"/>
            <w:noWrap/>
            <w:vAlign w:val="center"/>
            <w:hideMark/>
          </w:tcPr>
          <w:p w14:paraId="2D43EA2B"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TF5429926571</w:t>
            </w:r>
          </w:p>
        </w:tc>
        <w:tc>
          <w:tcPr>
            <w:tcW w:w="2068" w:type="dxa"/>
            <w:tcBorders>
              <w:top w:val="single" w:sz="4" w:space="0" w:color="8064A2"/>
              <w:left w:val="nil"/>
              <w:bottom w:val="nil"/>
              <w:right w:val="single" w:sz="4" w:space="0" w:color="8064A2"/>
            </w:tcBorders>
            <w:shd w:val="clear" w:color="auto" w:fill="auto"/>
            <w:noWrap/>
            <w:vAlign w:val="center"/>
            <w:hideMark/>
          </w:tcPr>
          <w:p w14:paraId="217B467E"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Terrington_510</w:t>
            </w:r>
          </w:p>
        </w:tc>
      </w:tr>
      <w:tr w:rsidR="00BE3A2B" w:rsidRPr="00D50098" w14:paraId="5ECFF404" w14:textId="77777777" w:rsidTr="00C416F9">
        <w:trPr>
          <w:trHeight w:val="903"/>
        </w:trPr>
        <w:tc>
          <w:tcPr>
            <w:tcW w:w="547" w:type="dxa"/>
            <w:tcBorders>
              <w:top w:val="single" w:sz="4" w:space="0" w:color="8064A2"/>
              <w:left w:val="single" w:sz="4" w:space="0" w:color="8064A2"/>
              <w:bottom w:val="nil"/>
              <w:right w:val="nil"/>
            </w:tcBorders>
            <w:shd w:val="clear" w:color="auto" w:fill="auto"/>
            <w:noWrap/>
            <w:vAlign w:val="center"/>
            <w:hideMark/>
          </w:tcPr>
          <w:p w14:paraId="314A04B1"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9</w:t>
            </w:r>
          </w:p>
        </w:tc>
        <w:tc>
          <w:tcPr>
            <w:tcW w:w="4149" w:type="dxa"/>
            <w:tcBorders>
              <w:top w:val="single" w:sz="4" w:space="0" w:color="8064A2"/>
              <w:left w:val="nil"/>
              <w:bottom w:val="nil"/>
              <w:right w:val="nil"/>
            </w:tcBorders>
            <w:shd w:val="clear" w:color="auto" w:fill="auto"/>
            <w:vAlign w:val="center"/>
            <w:hideMark/>
          </w:tcPr>
          <w:p w14:paraId="7FA2CC0B"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Wide creek -transition back to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 xml:space="preserve">community and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p>
        </w:tc>
        <w:tc>
          <w:tcPr>
            <w:tcW w:w="844" w:type="dxa"/>
            <w:tcBorders>
              <w:top w:val="single" w:sz="4" w:space="0" w:color="8064A2"/>
              <w:left w:val="nil"/>
              <w:bottom w:val="nil"/>
              <w:right w:val="nil"/>
            </w:tcBorders>
            <w:vAlign w:val="center"/>
          </w:tcPr>
          <w:p w14:paraId="237AC8B8" w14:textId="77777777" w:rsidR="00BE3A2B" w:rsidRPr="007E179A" w:rsidRDefault="00BE3A2B" w:rsidP="009B027A">
            <w:pPr>
              <w:spacing w:after="0" w:line="240" w:lineRule="auto"/>
              <w:rPr>
                <w:rFonts w:ascii="Calibri" w:hAnsi="Calibri"/>
              </w:rPr>
            </w:pPr>
            <w:r w:rsidRPr="007E179A">
              <w:rPr>
                <w:rFonts w:ascii="Calibri" w:hAnsi="Calibri"/>
              </w:rPr>
              <w:t>SM14c</w:t>
            </w:r>
          </w:p>
        </w:tc>
        <w:tc>
          <w:tcPr>
            <w:tcW w:w="1540" w:type="dxa"/>
            <w:tcBorders>
              <w:top w:val="single" w:sz="4" w:space="0" w:color="8064A2"/>
              <w:left w:val="nil"/>
              <w:bottom w:val="nil"/>
              <w:right w:val="nil"/>
            </w:tcBorders>
            <w:shd w:val="clear" w:color="auto" w:fill="auto"/>
            <w:noWrap/>
            <w:vAlign w:val="center"/>
            <w:hideMark/>
          </w:tcPr>
          <w:p w14:paraId="38730519"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TF5429526610</w:t>
            </w:r>
          </w:p>
        </w:tc>
        <w:tc>
          <w:tcPr>
            <w:tcW w:w="2068" w:type="dxa"/>
            <w:tcBorders>
              <w:top w:val="single" w:sz="4" w:space="0" w:color="8064A2"/>
              <w:left w:val="nil"/>
              <w:bottom w:val="nil"/>
              <w:right w:val="single" w:sz="4" w:space="0" w:color="8064A2"/>
            </w:tcBorders>
            <w:shd w:val="clear" w:color="auto" w:fill="auto"/>
            <w:noWrap/>
            <w:vAlign w:val="center"/>
            <w:hideMark/>
          </w:tcPr>
          <w:p w14:paraId="2F976A26"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Terrington_514</w:t>
            </w:r>
          </w:p>
        </w:tc>
      </w:tr>
      <w:tr w:rsidR="00BE3A2B" w:rsidRPr="00D50098" w14:paraId="0FCD72A2" w14:textId="77777777" w:rsidTr="00C416F9">
        <w:trPr>
          <w:trHeight w:val="301"/>
        </w:trPr>
        <w:tc>
          <w:tcPr>
            <w:tcW w:w="547" w:type="dxa"/>
            <w:tcBorders>
              <w:top w:val="single" w:sz="4" w:space="0" w:color="8064A2"/>
              <w:left w:val="single" w:sz="4" w:space="0" w:color="8064A2"/>
              <w:bottom w:val="nil"/>
              <w:right w:val="nil"/>
            </w:tcBorders>
            <w:shd w:val="clear" w:color="auto" w:fill="auto"/>
            <w:noWrap/>
            <w:vAlign w:val="center"/>
            <w:hideMark/>
          </w:tcPr>
          <w:p w14:paraId="6AD130D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10</w:t>
            </w:r>
          </w:p>
        </w:tc>
        <w:tc>
          <w:tcPr>
            <w:tcW w:w="4149" w:type="dxa"/>
            <w:tcBorders>
              <w:top w:val="single" w:sz="4" w:space="0" w:color="8064A2"/>
              <w:left w:val="nil"/>
              <w:bottom w:val="nil"/>
              <w:right w:val="nil"/>
            </w:tcBorders>
            <w:shd w:val="clear" w:color="auto" w:fill="auto"/>
            <w:vAlign w:val="center"/>
            <w:hideMark/>
          </w:tcPr>
          <w:p w14:paraId="764B9DD1"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Wide creek</w:t>
            </w:r>
          </w:p>
        </w:tc>
        <w:tc>
          <w:tcPr>
            <w:tcW w:w="844" w:type="dxa"/>
            <w:tcBorders>
              <w:top w:val="single" w:sz="4" w:space="0" w:color="8064A2"/>
              <w:left w:val="nil"/>
              <w:bottom w:val="nil"/>
              <w:right w:val="nil"/>
            </w:tcBorders>
            <w:vAlign w:val="center"/>
          </w:tcPr>
          <w:p w14:paraId="4DF2428D" w14:textId="77777777" w:rsidR="00BE3A2B" w:rsidRPr="007E179A" w:rsidRDefault="00BE3A2B" w:rsidP="009B027A">
            <w:pPr>
              <w:spacing w:after="0" w:line="240" w:lineRule="auto"/>
              <w:rPr>
                <w:rFonts w:ascii="Calibri" w:hAnsi="Calibri"/>
              </w:rPr>
            </w:pPr>
            <w:r w:rsidRPr="007E179A">
              <w:rPr>
                <w:rFonts w:ascii="Calibri" w:hAnsi="Calibri"/>
              </w:rPr>
              <w:t>SM14c</w:t>
            </w:r>
          </w:p>
        </w:tc>
        <w:tc>
          <w:tcPr>
            <w:tcW w:w="1540" w:type="dxa"/>
            <w:tcBorders>
              <w:top w:val="single" w:sz="4" w:space="0" w:color="8064A2"/>
              <w:left w:val="nil"/>
              <w:bottom w:val="nil"/>
              <w:right w:val="nil"/>
            </w:tcBorders>
            <w:shd w:val="clear" w:color="auto" w:fill="auto"/>
            <w:noWrap/>
            <w:vAlign w:val="center"/>
            <w:hideMark/>
          </w:tcPr>
          <w:p w14:paraId="61EFFD27"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TF5427926769</w:t>
            </w:r>
          </w:p>
        </w:tc>
        <w:tc>
          <w:tcPr>
            <w:tcW w:w="2068" w:type="dxa"/>
            <w:tcBorders>
              <w:top w:val="single" w:sz="4" w:space="0" w:color="8064A2"/>
              <w:left w:val="nil"/>
              <w:bottom w:val="nil"/>
              <w:right w:val="single" w:sz="4" w:space="0" w:color="8064A2"/>
            </w:tcBorders>
            <w:shd w:val="clear" w:color="auto" w:fill="auto"/>
            <w:noWrap/>
            <w:vAlign w:val="center"/>
            <w:hideMark/>
          </w:tcPr>
          <w:p w14:paraId="4ECFAA84" w14:textId="77777777" w:rsidR="00BE3A2B" w:rsidRPr="007E179A" w:rsidRDefault="00BE3A2B" w:rsidP="009B027A">
            <w:pPr>
              <w:spacing w:after="0" w:line="240" w:lineRule="auto"/>
              <w:rPr>
                <w:rFonts w:ascii="Calibri" w:eastAsia="Times New Roman" w:hAnsi="Calibri" w:cs="Times New Roman"/>
                <w:lang w:eastAsia="en-GB"/>
              </w:rPr>
            </w:pPr>
          </w:p>
        </w:tc>
      </w:tr>
      <w:tr w:rsidR="00BE3A2B" w:rsidRPr="00D50098" w14:paraId="667D3585" w14:textId="77777777" w:rsidTr="00C416F9">
        <w:trPr>
          <w:trHeight w:val="602"/>
        </w:trPr>
        <w:tc>
          <w:tcPr>
            <w:tcW w:w="547" w:type="dxa"/>
            <w:tcBorders>
              <w:top w:val="single" w:sz="4" w:space="0" w:color="8064A2"/>
              <w:left w:val="single" w:sz="4" w:space="0" w:color="8064A2"/>
              <w:bottom w:val="nil"/>
              <w:right w:val="nil"/>
            </w:tcBorders>
            <w:shd w:val="clear" w:color="auto" w:fill="auto"/>
            <w:noWrap/>
            <w:vAlign w:val="center"/>
            <w:hideMark/>
          </w:tcPr>
          <w:p w14:paraId="57B35ACF"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11</w:t>
            </w:r>
          </w:p>
        </w:tc>
        <w:tc>
          <w:tcPr>
            <w:tcW w:w="4149" w:type="dxa"/>
            <w:tcBorders>
              <w:top w:val="single" w:sz="4" w:space="0" w:color="8064A2"/>
              <w:left w:val="nil"/>
              <w:bottom w:val="nil"/>
              <w:right w:val="nil"/>
            </w:tcBorders>
            <w:shd w:val="clear" w:color="auto" w:fill="auto"/>
            <w:vAlign w:val="center"/>
            <w:hideMark/>
          </w:tcPr>
          <w:p w14:paraId="16AFAC9D" w14:textId="77777777" w:rsidR="00BE3A2B" w:rsidRPr="007E179A" w:rsidRDefault="00194D24"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Aster tripolium</w:t>
            </w:r>
            <w:r w:rsidR="00B27097" w:rsidRPr="007E179A">
              <w:rPr>
                <w:rFonts w:ascii="Calibri" w:eastAsia="Times New Roman" w:hAnsi="Calibri" w:cs="Times New Roman"/>
                <w:i/>
                <w:lang w:eastAsia="en-GB"/>
              </w:rPr>
              <w:t xml:space="preserve"> </w:t>
            </w:r>
            <w:r w:rsidR="00BE3A2B" w:rsidRPr="007E179A">
              <w:rPr>
                <w:rFonts w:ascii="Calibri" w:eastAsia="Times New Roman" w:hAnsi="Calibri" w:cs="Times New Roman"/>
                <w:lang w:eastAsia="en-GB"/>
              </w:rPr>
              <w:t>agg dom</w:t>
            </w:r>
            <w:r w:rsidRPr="007E179A">
              <w:rPr>
                <w:rFonts w:ascii="Calibri" w:eastAsia="Times New Roman" w:hAnsi="Calibri" w:cs="Times New Roman"/>
                <w:lang w:eastAsia="en-GB"/>
              </w:rPr>
              <w:t>inant</w:t>
            </w:r>
            <w:r w:rsidR="00BE3A2B" w:rsidRPr="007E179A">
              <w:rPr>
                <w:rFonts w:ascii="Calibri" w:eastAsia="Times New Roman" w:hAnsi="Calibri" w:cs="Times New Roman"/>
                <w:lang w:eastAsia="en-GB"/>
              </w:rPr>
              <w:t xml:space="preserve"> and </w:t>
            </w:r>
            <w:r w:rsidR="003671D2"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p>
        </w:tc>
        <w:tc>
          <w:tcPr>
            <w:tcW w:w="844" w:type="dxa"/>
            <w:tcBorders>
              <w:top w:val="single" w:sz="4" w:space="0" w:color="8064A2"/>
              <w:left w:val="nil"/>
              <w:bottom w:val="nil"/>
              <w:right w:val="nil"/>
            </w:tcBorders>
            <w:vAlign w:val="center"/>
          </w:tcPr>
          <w:p w14:paraId="6C7DCEB6" w14:textId="77777777" w:rsidR="00BE3A2B" w:rsidRPr="007E179A" w:rsidRDefault="00BE3A2B" w:rsidP="009B027A">
            <w:pPr>
              <w:spacing w:after="0" w:line="240" w:lineRule="auto"/>
              <w:rPr>
                <w:rFonts w:ascii="Calibri" w:hAnsi="Calibri"/>
              </w:rPr>
            </w:pPr>
            <w:r w:rsidRPr="007E179A">
              <w:rPr>
                <w:rFonts w:ascii="Calibri" w:hAnsi="Calibri"/>
              </w:rPr>
              <w:t>SM10</w:t>
            </w:r>
          </w:p>
        </w:tc>
        <w:tc>
          <w:tcPr>
            <w:tcW w:w="1540" w:type="dxa"/>
            <w:tcBorders>
              <w:top w:val="single" w:sz="4" w:space="0" w:color="8064A2"/>
              <w:left w:val="nil"/>
              <w:bottom w:val="nil"/>
              <w:right w:val="nil"/>
            </w:tcBorders>
            <w:shd w:val="clear" w:color="auto" w:fill="auto"/>
            <w:noWrap/>
            <w:vAlign w:val="center"/>
            <w:hideMark/>
          </w:tcPr>
          <w:p w14:paraId="3170077E"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TF5426326935</w:t>
            </w:r>
          </w:p>
        </w:tc>
        <w:tc>
          <w:tcPr>
            <w:tcW w:w="2068" w:type="dxa"/>
            <w:tcBorders>
              <w:top w:val="single" w:sz="4" w:space="0" w:color="8064A2"/>
              <w:left w:val="nil"/>
              <w:bottom w:val="nil"/>
              <w:right w:val="single" w:sz="4" w:space="0" w:color="8064A2"/>
            </w:tcBorders>
            <w:shd w:val="clear" w:color="auto" w:fill="auto"/>
            <w:noWrap/>
            <w:vAlign w:val="center"/>
            <w:hideMark/>
          </w:tcPr>
          <w:p w14:paraId="31DC2B7D"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Terrington_519</w:t>
            </w:r>
          </w:p>
        </w:tc>
      </w:tr>
      <w:tr w:rsidR="00BE3A2B" w:rsidRPr="00D50098" w14:paraId="40C04545" w14:textId="77777777" w:rsidTr="00C416F9">
        <w:trPr>
          <w:trHeight w:val="903"/>
        </w:trPr>
        <w:tc>
          <w:tcPr>
            <w:tcW w:w="547" w:type="dxa"/>
            <w:tcBorders>
              <w:top w:val="single" w:sz="4" w:space="0" w:color="8064A2"/>
              <w:left w:val="single" w:sz="4" w:space="0" w:color="8064A2"/>
              <w:bottom w:val="nil"/>
              <w:right w:val="nil"/>
            </w:tcBorders>
            <w:shd w:val="clear" w:color="auto" w:fill="auto"/>
            <w:noWrap/>
            <w:vAlign w:val="center"/>
            <w:hideMark/>
          </w:tcPr>
          <w:p w14:paraId="6C7B2AB9"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12</w:t>
            </w:r>
          </w:p>
        </w:tc>
        <w:tc>
          <w:tcPr>
            <w:tcW w:w="4149" w:type="dxa"/>
            <w:tcBorders>
              <w:top w:val="single" w:sz="4" w:space="0" w:color="8064A2"/>
              <w:left w:val="nil"/>
              <w:bottom w:val="nil"/>
              <w:right w:val="nil"/>
            </w:tcBorders>
            <w:shd w:val="clear" w:color="auto" w:fill="auto"/>
            <w:vAlign w:val="center"/>
            <w:hideMark/>
          </w:tcPr>
          <w:p w14:paraId="4C22DB44" w14:textId="77777777" w:rsidR="00BE3A2B" w:rsidRPr="007E179A" w:rsidRDefault="00B27097" w:rsidP="00E85F45">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 xml:space="preserve">E.atherica </w:t>
            </w:r>
            <w:r w:rsidR="001F166E" w:rsidRPr="007E179A">
              <w:rPr>
                <w:rFonts w:ascii="Calibri" w:eastAsia="Times New Roman" w:hAnsi="Calibri" w:cs="Times New Roman"/>
                <w:lang w:eastAsia="en-GB"/>
              </w:rPr>
              <w:t>community</w:t>
            </w:r>
            <w:r w:rsidR="00BE3A2B" w:rsidRPr="007E179A">
              <w:rPr>
                <w:rFonts w:ascii="Calibri" w:eastAsia="Times New Roman" w:hAnsi="Calibri" w:cs="Times New Roman"/>
                <w:lang w:eastAsia="en-GB"/>
              </w:rPr>
              <w:t xml:space="preserve"> at base of mound </w:t>
            </w:r>
            <w:r w:rsidR="00E85F45" w:rsidRPr="007E179A">
              <w:rPr>
                <w:rFonts w:ascii="Calibri" w:eastAsia="Times New Roman" w:hAnsi="Calibri" w:cs="Times New Roman"/>
                <w:lang w:eastAsia="en-GB"/>
              </w:rPr>
              <w:t>–</w:t>
            </w:r>
            <w:r w:rsidR="00BE3A2B" w:rsidRPr="007E179A">
              <w:rPr>
                <w:rFonts w:ascii="Calibri" w:eastAsia="Times New Roman" w:hAnsi="Calibri" w:cs="Times New Roman"/>
                <w:lang w:eastAsia="en-GB"/>
              </w:rPr>
              <w:t xml:space="preserve"> </w:t>
            </w:r>
            <w:r w:rsidR="00E85F45" w:rsidRPr="007E179A">
              <w:rPr>
                <w:rFonts w:ascii="Calibri" w:eastAsia="Times New Roman" w:hAnsi="Calibri" w:cs="Times New Roman"/>
                <w:lang w:eastAsia="en-GB"/>
              </w:rPr>
              <w:t>remnant from Wash water storage project</w:t>
            </w:r>
          </w:p>
        </w:tc>
        <w:tc>
          <w:tcPr>
            <w:tcW w:w="844" w:type="dxa"/>
            <w:tcBorders>
              <w:top w:val="single" w:sz="4" w:space="0" w:color="8064A2"/>
              <w:left w:val="nil"/>
              <w:bottom w:val="nil"/>
              <w:right w:val="nil"/>
            </w:tcBorders>
            <w:vAlign w:val="center"/>
          </w:tcPr>
          <w:p w14:paraId="70429472" w14:textId="77777777" w:rsidR="00BE3A2B" w:rsidRPr="007E179A" w:rsidRDefault="00BE3A2B" w:rsidP="009B027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4545C3F6"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TF5427626967</w:t>
            </w:r>
          </w:p>
        </w:tc>
        <w:tc>
          <w:tcPr>
            <w:tcW w:w="2068" w:type="dxa"/>
            <w:tcBorders>
              <w:top w:val="single" w:sz="4" w:space="0" w:color="8064A2"/>
              <w:left w:val="nil"/>
              <w:bottom w:val="nil"/>
              <w:right w:val="single" w:sz="4" w:space="0" w:color="8064A2"/>
            </w:tcBorders>
            <w:shd w:val="clear" w:color="auto" w:fill="auto"/>
            <w:noWrap/>
            <w:vAlign w:val="center"/>
            <w:hideMark/>
          </w:tcPr>
          <w:p w14:paraId="207B9999"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Terrington_530</w:t>
            </w:r>
          </w:p>
        </w:tc>
      </w:tr>
      <w:tr w:rsidR="00BE3A2B" w:rsidRPr="00D50098" w14:paraId="4DC3DF11" w14:textId="77777777" w:rsidTr="00C416F9">
        <w:trPr>
          <w:trHeight w:val="602"/>
        </w:trPr>
        <w:tc>
          <w:tcPr>
            <w:tcW w:w="547" w:type="dxa"/>
            <w:tcBorders>
              <w:top w:val="single" w:sz="4" w:space="0" w:color="8064A2"/>
              <w:left w:val="single" w:sz="4" w:space="0" w:color="8064A2"/>
              <w:bottom w:val="nil"/>
              <w:right w:val="nil"/>
            </w:tcBorders>
            <w:shd w:val="clear" w:color="auto" w:fill="auto"/>
            <w:noWrap/>
            <w:vAlign w:val="center"/>
            <w:hideMark/>
          </w:tcPr>
          <w:p w14:paraId="2B2E34DF"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13</w:t>
            </w:r>
          </w:p>
        </w:tc>
        <w:tc>
          <w:tcPr>
            <w:tcW w:w="4149" w:type="dxa"/>
            <w:tcBorders>
              <w:top w:val="single" w:sz="4" w:space="0" w:color="8064A2"/>
              <w:left w:val="nil"/>
              <w:bottom w:val="nil"/>
              <w:right w:val="nil"/>
            </w:tcBorders>
            <w:shd w:val="clear" w:color="auto" w:fill="auto"/>
            <w:vAlign w:val="center"/>
            <w:hideMark/>
          </w:tcPr>
          <w:p w14:paraId="26AF0975"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Seaward side of large mound. Dune vegetation</w:t>
            </w:r>
          </w:p>
        </w:tc>
        <w:tc>
          <w:tcPr>
            <w:tcW w:w="844" w:type="dxa"/>
            <w:tcBorders>
              <w:top w:val="single" w:sz="4" w:space="0" w:color="8064A2"/>
              <w:left w:val="nil"/>
              <w:bottom w:val="nil"/>
              <w:right w:val="nil"/>
            </w:tcBorders>
            <w:vAlign w:val="center"/>
          </w:tcPr>
          <w:p w14:paraId="240A9B0F" w14:textId="77777777" w:rsidR="00BE3A2B" w:rsidRPr="007E179A" w:rsidRDefault="00BE3A2B" w:rsidP="009B027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45EB41DA"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TF5427727038</w:t>
            </w:r>
          </w:p>
        </w:tc>
        <w:tc>
          <w:tcPr>
            <w:tcW w:w="2068" w:type="dxa"/>
            <w:tcBorders>
              <w:top w:val="single" w:sz="4" w:space="0" w:color="8064A2"/>
              <w:left w:val="nil"/>
              <w:bottom w:val="nil"/>
              <w:right w:val="single" w:sz="4" w:space="0" w:color="8064A2"/>
            </w:tcBorders>
            <w:shd w:val="clear" w:color="auto" w:fill="auto"/>
            <w:noWrap/>
            <w:vAlign w:val="center"/>
            <w:hideMark/>
          </w:tcPr>
          <w:p w14:paraId="6D4A12E5"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Terrington_534</w:t>
            </w:r>
          </w:p>
        </w:tc>
      </w:tr>
      <w:tr w:rsidR="00BE3A2B" w:rsidRPr="00D50098" w14:paraId="733FED14" w14:textId="77777777" w:rsidTr="00C416F9">
        <w:trPr>
          <w:trHeight w:val="602"/>
        </w:trPr>
        <w:tc>
          <w:tcPr>
            <w:tcW w:w="547" w:type="dxa"/>
            <w:tcBorders>
              <w:top w:val="single" w:sz="4" w:space="0" w:color="8064A2"/>
              <w:left w:val="single" w:sz="4" w:space="0" w:color="8064A2"/>
              <w:bottom w:val="nil"/>
              <w:right w:val="nil"/>
            </w:tcBorders>
            <w:shd w:val="clear" w:color="auto" w:fill="auto"/>
            <w:noWrap/>
            <w:vAlign w:val="center"/>
            <w:hideMark/>
          </w:tcPr>
          <w:p w14:paraId="6E515D06"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14</w:t>
            </w:r>
          </w:p>
        </w:tc>
        <w:tc>
          <w:tcPr>
            <w:tcW w:w="4149" w:type="dxa"/>
            <w:tcBorders>
              <w:top w:val="single" w:sz="4" w:space="0" w:color="8064A2"/>
              <w:left w:val="nil"/>
              <w:bottom w:val="nil"/>
              <w:right w:val="nil"/>
            </w:tcBorders>
            <w:shd w:val="clear" w:color="auto" w:fill="auto"/>
            <w:vAlign w:val="center"/>
            <w:hideMark/>
          </w:tcPr>
          <w:p w14:paraId="426AA4D1"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Seaward side of mound with artificial boulders as sea defence</w:t>
            </w:r>
          </w:p>
        </w:tc>
        <w:tc>
          <w:tcPr>
            <w:tcW w:w="844" w:type="dxa"/>
            <w:tcBorders>
              <w:top w:val="single" w:sz="4" w:space="0" w:color="8064A2"/>
              <w:left w:val="nil"/>
              <w:bottom w:val="nil"/>
              <w:right w:val="nil"/>
            </w:tcBorders>
            <w:vAlign w:val="center"/>
          </w:tcPr>
          <w:p w14:paraId="1041C6A9" w14:textId="77777777" w:rsidR="00BE3A2B" w:rsidRPr="007E179A" w:rsidRDefault="00BE3A2B" w:rsidP="009B027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466F07FA"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TF5427627064</w:t>
            </w:r>
          </w:p>
        </w:tc>
        <w:tc>
          <w:tcPr>
            <w:tcW w:w="2068" w:type="dxa"/>
            <w:tcBorders>
              <w:top w:val="single" w:sz="4" w:space="0" w:color="8064A2"/>
              <w:left w:val="nil"/>
              <w:bottom w:val="nil"/>
              <w:right w:val="single" w:sz="4" w:space="0" w:color="8064A2"/>
            </w:tcBorders>
            <w:shd w:val="clear" w:color="auto" w:fill="auto"/>
            <w:noWrap/>
            <w:vAlign w:val="center"/>
            <w:hideMark/>
          </w:tcPr>
          <w:p w14:paraId="2C91DFB5"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Terrington_537</w:t>
            </w:r>
          </w:p>
        </w:tc>
      </w:tr>
      <w:tr w:rsidR="00BE3A2B" w:rsidRPr="00D50098" w14:paraId="496BFAB0" w14:textId="77777777" w:rsidTr="00C416F9">
        <w:trPr>
          <w:trHeight w:val="903"/>
        </w:trPr>
        <w:tc>
          <w:tcPr>
            <w:tcW w:w="547" w:type="dxa"/>
            <w:tcBorders>
              <w:top w:val="single" w:sz="4" w:space="0" w:color="8064A2"/>
              <w:left w:val="single" w:sz="4" w:space="0" w:color="8064A2"/>
              <w:bottom w:val="nil"/>
              <w:right w:val="nil"/>
            </w:tcBorders>
            <w:shd w:val="clear" w:color="auto" w:fill="auto"/>
            <w:noWrap/>
            <w:vAlign w:val="center"/>
            <w:hideMark/>
          </w:tcPr>
          <w:p w14:paraId="76771FA8"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15</w:t>
            </w:r>
          </w:p>
        </w:tc>
        <w:tc>
          <w:tcPr>
            <w:tcW w:w="4149" w:type="dxa"/>
            <w:tcBorders>
              <w:top w:val="single" w:sz="4" w:space="0" w:color="8064A2"/>
              <w:left w:val="nil"/>
              <w:bottom w:val="nil"/>
              <w:right w:val="nil"/>
            </w:tcBorders>
            <w:shd w:val="clear" w:color="auto" w:fill="auto"/>
            <w:vAlign w:val="center"/>
            <w:hideMark/>
          </w:tcPr>
          <w:p w14:paraId="530678ED" w14:textId="77777777" w:rsidR="00BE3A2B" w:rsidRPr="007E179A" w:rsidRDefault="00B27097"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Spartina</w:t>
            </w:r>
            <w:r w:rsidR="00BE3A2B" w:rsidRPr="007E179A">
              <w:rPr>
                <w:rFonts w:ascii="Calibri" w:eastAsia="Times New Roman" w:hAnsi="Calibri" w:cs="Times New Roman"/>
                <w:lang w:eastAsia="en-GB"/>
              </w:rPr>
              <w:t xml:space="preserve"> agg and </w:t>
            </w:r>
            <w:r w:rsidRPr="007E179A">
              <w:rPr>
                <w:rFonts w:ascii="Calibri" w:eastAsia="Times New Roman" w:hAnsi="Calibri" w:cs="Times New Roman"/>
                <w:i/>
                <w:lang w:eastAsia="en-GB"/>
              </w:rPr>
              <w:t>Salicornia</w:t>
            </w:r>
            <w:r w:rsidR="00BE3A2B" w:rsidRPr="007E179A">
              <w:rPr>
                <w:rFonts w:ascii="Calibri" w:eastAsia="Times New Roman" w:hAnsi="Calibri" w:cs="Times New Roman"/>
                <w:lang w:eastAsia="en-GB"/>
              </w:rPr>
              <w:t xml:space="preserve"> agg community, multiple creeks and mudflats</w:t>
            </w:r>
          </w:p>
        </w:tc>
        <w:tc>
          <w:tcPr>
            <w:tcW w:w="844" w:type="dxa"/>
            <w:tcBorders>
              <w:top w:val="single" w:sz="4" w:space="0" w:color="8064A2"/>
              <w:left w:val="nil"/>
              <w:bottom w:val="nil"/>
              <w:right w:val="nil"/>
            </w:tcBorders>
            <w:vAlign w:val="center"/>
          </w:tcPr>
          <w:p w14:paraId="3A59F08B" w14:textId="77777777" w:rsidR="00BE3A2B" w:rsidRPr="007E179A" w:rsidRDefault="00BE3A2B" w:rsidP="009B027A">
            <w:pPr>
              <w:spacing w:after="0" w:line="240" w:lineRule="auto"/>
              <w:rPr>
                <w:rFonts w:ascii="Calibri" w:hAnsi="Calibri"/>
              </w:rPr>
            </w:pPr>
            <w:r w:rsidRPr="007E179A">
              <w:rPr>
                <w:rFonts w:ascii="Calibri" w:hAnsi="Calibri"/>
              </w:rPr>
              <w:t>SM8</w:t>
            </w:r>
          </w:p>
        </w:tc>
        <w:tc>
          <w:tcPr>
            <w:tcW w:w="1540" w:type="dxa"/>
            <w:tcBorders>
              <w:top w:val="single" w:sz="4" w:space="0" w:color="8064A2"/>
              <w:left w:val="nil"/>
              <w:bottom w:val="nil"/>
              <w:right w:val="nil"/>
            </w:tcBorders>
            <w:shd w:val="clear" w:color="auto" w:fill="auto"/>
            <w:noWrap/>
            <w:vAlign w:val="center"/>
            <w:hideMark/>
          </w:tcPr>
          <w:p w14:paraId="276DD32C"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TF5427727088</w:t>
            </w:r>
          </w:p>
        </w:tc>
        <w:tc>
          <w:tcPr>
            <w:tcW w:w="2068" w:type="dxa"/>
            <w:tcBorders>
              <w:top w:val="single" w:sz="4" w:space="0" w:color="8064A2"/>
              <w:left w:val="nil"/>
              <w:bottom w:val="nil"/>
              <w:right w:val="single" w:sz="4" w:space="0" w:color="8064A2"/>
            </w:tcBorders>
            <w:shd w:val="clear" w:color="auto" w:fill="auto"/>
            <w:noWrap/>
            <w:vAlign w:val="center"/>
            <w:hideMark/>
          </w:tcPr>
          <w:p w14:paraId="3B4B0E2F"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Terrington_538</w:t>
            </w:r>
          </w:p>
        </w:tc>
      </w:tr>
      <w:tr w:rsidR="00BE3A2B" w:rsidRPr="00D50098" w14:paraId="759068A1" w14:textId="77777777" w:rsidTr="00C416F9">
        <w:trPr>
          <w:trHeight w:val="602"/>
        </w:trPr>
        <w:tc>
          <w:tcPr>
            <w:tcW w:w="547" w:type="dxa"/>
            <w:tcBorders>
              <w:top w:val="single" w:sz="4" w:space="0" w:color="8064A2"/>
              <w:left w:val="single" w:sz="4" w:space="0" w:color="8064A2"/>
              <w:bottom w:val="single" w:sz="4" w:space="0" w:color="8064A2"/>
              <w:right w:val="nil"/>
            </w:tcBorders>
            <w:shd w:val="clear" w:color="auto" w:fill="auto"/>
            <w:noWrap/>
            <w:vAlign w:val="center"/>
            <w:hideMark/>
          </w:tcPr>
          <w:p w14:paraId="4E7D1511"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16</w:t>
            </w:r>
          </w:p>
        </w:tc>
        <w:tc>
          <w:tcPr>
            <w:tcW w:w="4149" w:type="dxa"/>
            <w:tcBorders>
              <w:top w:val="single" w:sz="4" w:space="0" w:color="8064A2"/>
              <w:left w:val="nil"/>
              <w:bottom w:val="single" w:sz="4" w:space="0" w:color="8064A2"/>
              <w:right w:val="nil"/>
            </w:tcBorders>
            <w:shd w:val="clear" w:color="auto" w:fill="auto"/>
            <w:vAlign w:val="center"/>
            <w:hideMark/>
          </w:tcPr>
          <w:p w14:paraId="2F9E12EE"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Approximately 500m of mudflats with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agg</w:t>
            </w:r>
          </w:p>
        </w:tc>
        <w:tc>
          <w:tcPr>
            <w:tcW w:w="844" w:type="dxa"/>
            <w:tcBorders>
              <w:top w:val="single" w:sz="4" w:space="0" w:color="8064A2"/>
              <w:left w:val="nil"/>
              <w:bottom w:val="single" w:sz="4" w:space="0" w:color="8064A2"/>
              <w:right w:val="nil"/>
            </w:tcBorders>
            <w:vAlign w:val="center"/>
          </w:tcPr>
          <w:p w14:paraId="5E490190" w14:textId="77777777" w:rsidR="00BE3A2B" w:rsidRPr="007E179A" w:rsidRDefault="00BE3A2B" w:rsidP="009B027A">
            <w:pPr>
              <w:spacing w:after="0" w:line="240" w:lineRule="auto"/>
              <w:rPr>
                <w:rFonts w:ascii="Calibri" w:eastAsia="Times New Roman" w:hAnsi="Calibri" w:cs="Times New Roman"/>
                <w:lang w:eastAsia="en-GB"/>
              </w:rPr>
            </w:pPr>
          </w:p>
        </w:tc>
        <w:tc>
          <w:tcPr>
            <w:tcW w:w="1540" w:type="dxa"/>
            <w:tcBorders>
              <w:top w:val="single" w:sz="4" w:space="0" w:color="8064A2"/>
              <w:left w:val="nil"/>
              <w:bottom w:val="single" w:sz="4" w:space="0" w:color="8064A2"/>
              <w:right w:val="nil"/>
            </w:tcBorders>
            <w:shd w:val="clear" w:color="auto" w:fill="auto"/>
            <w:noWrap/>
            <w:vAlign w:val="center"/>
            <w:hideMark/>
          </w:tcPr>
          <w:p w14:paraId="31CDC7A2"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TF5426727170</w:t>
            </w:r>
          </w:p>
        </w:tc>
        <w:tc>
          <w:tcPr>
            <w:tcW w:w="2068" w:type="dxa"/>
            <w:tcBorders>
              <w:top w:val="single" w:sz="4" w:space="0" w:color="8064A2"/>
              <w:left w:val="nil"/>
              <w:bottom w:val="single" w:sz="4" w:space="0" w:color="8064A2"/>
              <w:right w:val="single" w:sz="4" w:space="0" w:color="8064A2"/>
            </w:tcBorders>
            <w:shd w:val="clear" w:color="auto" w:fill="auto"/>
            <w:noWrap/>
            <w:vAlign w:val="center"/>
            <w:hideMark/>
          </w:tcPr>
          <w:p w14:paraId="3E704EEB" w14:textId="77777777" w:rsidR="00BE3A2B" w:rsidRPr="007E179A" w:rsidRDefault="00BE3A2B" w:rsidP="009B027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N0D4 Terrington_549</w:t>
            </w:r>
          </w:p>
        </w:tc>
      </w:tr>
    </w:tbl>
    <w:p w14:paraId="400AF1D5" w14:textId="77777777" w:rsidR="00BE3A2B" w:rsidRDefault="0092274E" w:rsidP="00571582">
      <w:pPr>
        <w:spacing w:after="0"/>
      </w:pPr>
      <w:r>
        <w:rPr>
          <w:noProof/>
          <w:lang w:eastAsia="en-GB"/>
        </w:rPr>
        <w:lastRenderedPageBreak/>
        <w:drawing>
          <wp:inline distT="0" distB="0" distL="0" distR="0" wp14:anchorId="2ABDF879" wp14:editId="54F1FBE5">
            <wp:extent cx="5731510" cy="4298566"/>
            <wp:effectExtent l="0" t="0" r="0" b="0"/>
            <wp:docPr id="5" name="Picture 5" descr="\\25.167.210.116\SkyDrive\Projects_Tenders\Projects_active\Natural England\Saltmarsh\photos\2013-08-15\IMGP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5.167.210.116\SkyDrive\Projects_Tenders\Projects_active\Natural England\Saltmarsh\photos\2013-08-15\IMGP053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7EEC5044" w14:textId="77777777" w:rsidR="00BE3A2B" w:rsidRDefault="00BE3A2B" w:rsidP="00DF1091">
      <w:pPr>
        <w:pStyle w:val="Caption"/>
        <w:keepNext/>
        <w:spacing w:after="240"/>
      </w:pPr>
      <w:bookmarkStart w:id="47" w:name="_Toc382917977"/>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10</w:t>
      </w:r>
      <w:r w:rsidR="00452B18">
        <w:rPr>
          <w:noProof/>
        </w:rPr>
        <w:fldChar w:fldCharType="end"/>
      </w:r>
      <w:r w:rsidRPr="00563BE9">
        <w:t xml:space="preserve"> </w:t>
      </w:r>
      <w:r>
        <w:t>Photographs of habitat features for</w:t>
      </w:r>
      <w:r w:rsidRPr="00177B7F">
        <w:t xml:space="preserve"> </w:t>
      </w:r>
      <w:r>
        <w:t>NOD4 Terrington 15/08/2013</w:t>
      </w:r>
      <w:r w:rsidR="00C416F9" w:rsidRPr="00C416F9">
        <w:t xml:space="preserve"> </w:t>
      </w:r>
      <w:r w:rsidR="00C416F9">
        <w:t>(</w:t>
      </w:r>
      <w:r w:rsidR="00C416F9" w:rsidRPr="00C416F9">
        <w:t>NOD4_539 View of artificial mound from mudflats</w:t>
      </w:r>
      <w:r w:rsidR="00C416F9">
        <w:t>)</w:t>
      </w:r>
      <w:bookmarkEnd w:id="47"/>
    </w:p>
    <w:p w14:paraId="4AD04361" w14:textId="74E52D37" w:rsidR="00CF0B12" w:rsidRDefault="00CF0B12" w:rsidP="00BE3A2B">
      <w:r>
        <w:t>A m</w:t>
      </w:r>
      <w:r w:rsidRPr="00CF0B12">
        <w:t xml:space="preserve">an-made </w:t>
      </w:r>
      <w:r>
        <w:t>mound</w:t>
      </w:r>
      <w:r w:rsidRPr="00CF0B12">
        <w:t xml:space="preserve"> </w:t>
      </w:r>
      <w:r w:rsidR="00E85F45">
        <w:t>(remnant from The Wash water storage project)</w:t>
      </w:r>
      <w:r>
        <w:t xml:space="preserve"> was present</w:t>
      </w:r>
      <w:r w:rsidRPr="00CF0B12">
        <w:t xml:space="preserve"> at</w:t>
      </w:r>
      <w:r>
        <w:t xml:space="preserve"> the</w:t>
      </w:r>
      <w:r w:rsidRPr="00CF0B12">
        <w:t xml:space="preserve"> seaward extent of marsh with dune community and artificial boulder defences on seaward slope</w:t>
      </w:r>
      <w:r w:rsidR="0024460C">
        <w:t xml:space="preserve"> (Sue Rees,</w:t>
      </w:r>
      <w:r w:rsidR="0024460C" w:rsidRPr="0024460C">
        <w:t xml:space="preserve"> </w:t>
      </w:r>
      <w:r w:rsidR="0024460C">
        <w:t>2014, pers. comm.</w:t>
      </w:r>
      <w:r w:rsidR="0024460C" w:rsidRPr="0024460C">
        <w:t>)</w:t>
      </w:r>
      <w:r w:rsidR="0024460C">
        <w:t>.</w:t>
      </w:r>
    </w:p>
    <w:p w14:paraId="32B5B1B0" w14:textId="77777777" w:rsidR="00CF0B12" w:rsidRDefault="00CF0B12" w:rsidP="00BE3A2B">
      <w:r>
        <w:t xml:space="preserve">The transect began at the base of the seawall with a band of SM24 and transition to SM13a in the lower-lying borrow pit area. The transect then passed through a variety of mid-marsh communities and a band of SM25b before a raised area of SM24 at the base of the mound. At the opposite side of the mound there was a sharp transition to a SM8 pioneer community with tussocks of </w:t>
      </w:r>
      <w:r w:rsidR="00B27097" w:rsidRPr="00B27097">
        <w:rPr>
          <w:i/>
        </w:rPr>
        <w:t>Spartina</w:t>
      </w:r>
      <w:r>
        <w:t xml:space="preserve"> spp. </w:t>
      </w:r>
    </w:p>
    <w:p w14:paraId="7F6E716B" w14:textId="77777777" w:rsidR="00BE3A2B" w:rsidRDefault="00CF0B12" w:rsidP="00BE3A2B">
      <w:r>
        <w:t>From the end of the transect surveyors could see e</w:t>
      </w:r>
      <w:r w:rsidR="0040608C">
        <w:t xml:space="preserve">xtensive mudflats with small patches of </w:t>
      </w:r>
      <w:r w:rsidR="00B27097" w:rsidRPr="00B27097">
        <w:rPr>
          <w:i/>
        </w:rPr>
        <w:t>Spartina</w:t>
      </w:r>
      <w:r w:rsidR="0040608C">
        <w:t xml:space="preserve"> and </w:t>
      </w:r>
      <w:r w:rsidR="00B27097" w:rsidRPr="00B27097">
        <w:rPr>
          <w:i/>
        </w:rPr>
        <w:t>Salicornia</w:t>
      </w:r>
      <w:r w:rsidR="0040608C">
        <w:t xml:space="preserve"> extending out &gt;1km</w:t>
      </w:r>
      <w:r w:rsidR="00BE3A2B">
        <w:t>.</w:t>
      </w:r>
    </w:p>
    <w:p w14:paraId="4B0216D3" w14:textId="77777777" w:rsidR="001D47AE" w:rsidRDefault="001D47AE" w:rsidP="00F45DA3">
      <w:pPr>
        <w:pStyle w:val="Heading4"/>
        <w:rPr>
          <w:b/>
        </w:rPr>
        <w:sectPr w:rsidR="001D47AE">
          <w:pgSz w:w="11906" w:h="16838"/>
          <w:pgMar w:top="1440" w:right="1440" w:bottom="1440" w:left="1440" w:header="708" w:footer="708" w:gutter="0"/>
          <w:cols w:space="708"/>
          <w:docGrid w:linePitch="360"/>
        </w:sectPr>
      </w:pPr>
    </w:p>
    <w:p w14:paraId="2A32675C" w14:textId="77777777" w:rsidR="00BE3A2B" w:rsidRPr="001D47AE" w:rsidRDefault="00BE3A2B" w:rsidP="00F45DA3">
      <w:pPr>
        <w:pStyle w:val="Heading4"/>
        <w:rPr>
          <w:b/>
        </w:rPr>
      </w:pPr>
      <w:r w:rsidRPr="001D47AE">
        <w:rPr>
          <w:b/>
        </w:rPr>
        <w:lastRenderedPageBreak/>
        <w:t>L4A3 Terrington</w:t>
      </w:r>
      <w:r w:rsidRPr="001D47AE">
        <w:rPr>
          <w:b/>
        </w:rPr>
        <w:tab/>
      </w:r>
      <w:r w:rsidRPr="001D47AE">
        <w:rPr>
          <w:b/>
        </w:rPr>
        <w:tab/>
      </w:r>
    </w:p>
    <w:p w14:paraId="6AB3EB91" w14:textId="77777777" w:rsidR="00BE3A2B" w:rsidRDefault="00BE3A2B" w:rsidP="00DF1091">
      <w:pPr>
        <w:keepNext/>
        <w:spacing w:after="0"/>
      </w:pPr>
      <w:r>
        <w:rPr>
          <w:noProof/>
          <w:lang w:eastAsia="en-GB"/>
        </w:rPr>
        <w:drawing>
          <wp:inline distT="0" distB="0" distL="0" distR="0" wp14:anchorId="62595409" wp14:editId="17F9C0ED">
            <wp:extent cx="7101191" cy="5125666"/>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4A3.emf"/>
                    <pic:cNvPicPr/>
                  </pic:nvPicPr>
                  <pic:blipFill>
                    <a:blip r:embed="rId46" cstate="screen">
                      <a:extLst>
                        <a:ext uri="{28A0092B-C50C-407E-A947-70E740481C1C}">
                          <a14:useLocalDpi xmlns:a14="http://schemas.microsoft.com/office/drawing/2010/main"/>
                        </a:ext>
                      </a:extLst>
                    </a:blip>
                    <a:stretch>
                      <a:fillRect/>
                    </a:stretch>
                  </pic:blipFill>
                  <pic:spPr>
                    <a:xfrm>
                      <a:off x="0" y="0"/>
                      <a:ext cx="7105947" cy="5129099"/>
                    </a:xfrm>
                    <a:prstGeom prst="rect">
                      <a:avLst/>
                    </a:prstGeom>
                  </pic:spPr>
                </pic:pic>
              </a:graphicData>
            </a:graphic>
          </wp:inline>
        </w:drawing>
      </w:r>
    </w:p>
    <w:p w14:paraId="13610DE5" w14:textId="77777777" w:rsidR="001D47AE" w:rsidRDefault="00BE3A2B" w:rsidP="00DF1091">
      <w:pPr>
        <w:pStyle w:val="Caption"/>
        <w:spacing w:after="240"/>
        <w:sectPr w:rsidR="001D47AE" w:rsidSect="001D47AE">
          <w:pgSz w:w="16838" w:h="11906" w:orient="landscape"/>
          <w:pgMar w:top="1440" w:right="1440" w:bottom="1440" w:left="1440" w:header="708" w:footer="708" w:gutter="0"/>
          <w:cols w:space="708"/>
          <w:docGrid w:linePitch="360"/>
        </w:sectPr>
      </w:pPr>
      <w:bookmarkStart w:id="48" w:name="_Toc382917978"/>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11</w:t>
      </w:r>
      <w:r w:rsidR="00452B18">
        <w:rPr>
          <w:noProof/>
        </w:rPr>
        <w:fldChar w:fldCharType="end"/>
      </w:r>
      <w:r w:rsidRPr="004C11C8">
        <w:t xml:space="preserve"> Transect </w:t>
      </w:r>
      <w:r w:rsidR="001F166E">
        <w:t xml:space="preserve">map </w:t>
      </w:r>
      <w:r w:rsidR="001F166E" w:rsidRPr="004C11C8">
        <w:t>for</w:t>
      </w:r>
      <w:r w:rsidRPr="004C11C8">
        <w:t xml:space="preserve"> L4A3 Terrington 19/08/2013</w:t>
      </w:r>
      <w:bookmarkEnd w:id="48"/>
    </w:p>
    <w:p w14:paraId="0509CD08" w14:textId="77777777" w:rsidR="00BE3A2B" w:rsidRDefault="00BE3A2B" w:rsidP="00BE3A2B">
      <w:pPr>
        <w:pStyle w:val="Caption"/>
        <w:keepNext/>
      </w:pPr>
      <w:bookmarkStart w:id="49" w:name="_Toc382918037"/>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w:t>
      </w:r>
      <w:r w:rsidR="00B3446F">
        <w:rPr>
          <w:noProof/>
        </w:rPr>
        <w:fldChar w:fldCharType="end"/>
      </w:r>
      <w:r w:rsidRPr="00F15992">
        <w:t xml:space="preserve"> </w:t>
      </w:r>
      <w:r>
        <w:t>Transect target notes for L4A3 Terrington 19/08/2013</w:t>
      </w:r>
      <w:bookmarkEnd w:id="49"/>
    </w:p>
    <w:tbl>
      <w:tblPr>
        <w:tblW w:w="9137" w:type="dxa"/>
        <w:tblInd w:w="93" w:type="dxa"/>
        <w:tblLook w:val="04A0" w:firstRow="1" w:lastRow="0" w:firstColumn="1" w:lastColumn="0" w:noHBand="0" w:noVBand="1"/>
      </w:tblPr>
      <w:tblGrid>
        <w:gridCol w:w="542"/>
        <w:gridCol w:w="4049"/>
        <w:gridCol w:w="834"/>
        <w:gridCol w:w="1540"/>
        <w:gridCol w:w="2172"/>
      </w:tblGrid>
      <w:tr w:rsidR="00BE3A2B" w:rsidRPr="008D4501" w14:paraId="101B4347" w14:textId="77777777" w:rsidTr="00C416F9">
        <w:trPr>
          <w:trHeight w:val="303"/>
        </w:trPr>
        <w:tc>
          <w:tcPr>
            <w:tcW w:w="542" w:type="dxa"/>
            <w:tcBorders>
              <w:top w:val="single" w:sz="4" w:space="0" w:color="8064A2"/>
              <w:left w:val="single" w:sz="4" w:space="0" w:color="8064A2"/>
              <w:bottom w:val="nil"/>
              <w:right w:val="nil"/>
            </w:tcBorders>
            <w:shd w:val="clear" w:color="8064A2" w:fill="8064A2"/>
            <w:noWrap/>
            <w:vAlign w:val="center"/>
            <w:hideMark/>
          </w:tcPr>
          <w:p w14:paraId="640B648D" w14:textId="77777777" w:rsidR="00BE3A2B" w:rsidRPr="008D4501" w:rsidRDefault="00BE3A2B" w:rsidP="000804AA">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4049" w:type="dxa"/>
            <w:tcBorders>
              <w:top w:val="single" w:sz="4" w:space="0" w:color="8064A2"/>
              <w:left w:val="nil"/>
              <w:bottom w:val="nil"/>
              <w:right w:val="nil"/>
            </w:tcBorders>
            <w:shd w:val="clear" w:color="8064A2" w:fill="8064A2"/>
            <w:vAlign w:val="center"/>
            <w:hideMark/>
          </w:tcPr>
          <w:p w14:paraId="241D5B5A" w14:textId="77777777" w:rsidR="00BE3A2B" w:rsidRPr="008D4501" w:rsidRDefault="00BE3A2B" w:rsidP="000804AA">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834" w:type="dxa"/>
            <w:tcBorders>
              <w:top w:val="single" w:sz="4" w:space="0" w:color="8064A2"/>
              <w:left w:val="nil"/>
              <w:bottom w:val="nil"/>
              <w:right w:val="nil"/>
            </w:tcBorders>
            <w:shd w:val="clear" w:color="8064A2" w:fill="8064A2"/>
            <w:vAlign w:val="center"/>
          </w:tcPr>
          <w:p w14:paraId="15465547" w14:textId="77777777" w:rsidR="00BE3A2B" w:rsidRPr="008D4501" w:rsidRDefault="00BE3A2B" w:rsidP="000804AA">
            <w:pPr>
              <w:spacing w:after="0" w:line="240" w:lineRule="auto"/>
              <w:rPr>
                <w:rFonts w:ascii="Calibri" w:eastAsia="Times New Roman" w:hAnsi="Calibri" w:cs="Times New Roman"/>
                <w:b/>
                <w:bCs/>
                <w:color w:val="FFFFFF"/>
                <w:lang w:eastAsia="en-GB"/>
              </w:rPr>
            </w:pPr>
          </w:p>
        </w:tc>
        <w:tc>
          <w:tcPr>
            <w:tcW w:w="1540" w:type="dxa"/>
            <w:tcBorders>
              <w:top w:val="single" w:sz="4" w:space="0" w:color="8064A2"/>
              <w:left w:val="nil"/>
              <w:bottom w:val="nil"/>
              <w:right w:val="nil"/>
            </w:tcBorders>
            <w:shd w:val="clear" w:color="8064A2" w:fill="8064A2"/>
            <w:noWrap/>
            <w:vAlign w:val="center"/>
            <w:hideMark/>
          </w:tcPr>
          <w:p w14:paraId="46424681" w14:textId="77777777" w:rsidR="00BE3A2B" w:rsidRPr="008D4501" w:rsidRDefault="00BE3A2B" w:rsidP="000804AA">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2172" w:type="dxa"/>
            <w:tcBorders>
              <w:top w:val="single" w:sz="4" w:space="0" w:color="8064A2"/>
              <w:left w:val="nil"/>
              <w:bottom w:val="nil"/>
              <w:right w:val="single" w:sz="4" w:space="0" w:color="8064A2"/>
            </w:tcBorders>
            <w:shd w:val="clear" w:color="8064A2" w:fill="8064A2"/>
            <w:noWrap/>
            <w:vAlign w:val="center"/>
            <w:hideMark/>
          </w:tcPr>
          <w:p w14:paraId="7797A82A" w14:textId="77777777" w:rsidR="00BE3A2B" w:rsidRPr="008D4501" w:rsidRDefault="00BE3A2B" w:rsidP="000804AA">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BE3A2B" w:rsidRPr="008D4501" w14:paraId="64BA1E77" w14:textId="77777777" w:rsidTr="00C416F9">
        <w:trPr>
          <w:trHeight w:val="303"/>
        </w:trPr>
        <w:tc>
          <w:tcPr>
            <w:tcW w:w="542" w:type="dxa"/>
            <w:tcBorders>
              <w:top w:val="single" w:sz="4" w:space="0" w:color="8064A2"/>
              <w:left w:val="single" w:sz="4" w:space="0" w:color="8064A2"/>
              <w:bottom w:val="nil"/>
              <w:right w:val="nil"/>
            </w:tcBorders>
            <w:shd w:val="clear" w:color="auto" w:fill="auto"/>
            <w:noWrap/>
            <w:vAlign w:val="center"/>
            <w:hideMark/>
          </w:tcPr>
          <w:p w14:paraId="00F0C38D"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4049" w:type="dxa"/>
            <w:tcBorders>
              <w:top w:val="single" w:sz="4" w:space="0" w:color="8064A2"/>
              <w:left w:val="nil"/>
              <w:bottom w:val="nil"/>
              <w:right w:val="nil"/>
            </w:tcBorders>
            <w:shd w:val="clear" w:color="auto" w:fill="auto"/>
            <w:vAlign w:val="center"/>
            <w:hideMark/>
          </w:tcPr>
          <w:p w14:paraId="2F8ABA03" w14:textId="77777777" w:rsidR="00BE3A2B" w:rsidRPr="007E179A" w:rsidRDefault="00B27097"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 xml:space="preserve">E.atherica </w:t>
            </w:r>
            <w:r w:rsidR="00BE3A2B" w:rsidRPr="007E179A">
              <w:rPr>
                <w:rFonts w:ascii="Calibri" w:eastAsia="Times New Roman" w:hAnsi="Calibri" w:cs="Times New Roman"/>
                <w:lang w:eastAsia="en-GB"/>
              </w:rPr>
              <w:t>dominant</w:t>
            </w:r>
          </w:p>
        </w:tc>
        <w:tc>
          <w:tcPr>
            <w:tcW w:w="834" w:type="dxa"/>
            <w:tcBorders>
              <w:top w:val="single" w:sz="4" w:space="0" w:color="8064A2"/>
              <w:left w:val="nil"/>
              <w:bottom w:val="nil"/>
              <w:right w:val="nil"/>
            </w:tcBorders>
            <w:vAlign w:val="center"/>
          </w:tcPr>
          <w:p w14:paraId="780ECAFF" w14:textId="77777777" w:rsidR="00BE3A2B" w:rsidRPr="007E179A" w:rsidRDefault="00BE3A2B" w:rsidP="000804A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6A8E9008"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TF5022526654</w:t>
            </w:r>
          </w:p>
        </w:tc>
        <w:tc>
          <w:tcPr>
            <w:tcW w:w="2172" w:type="dxa"/>
            <w:tcBorders>
              <w:top w:val="single" w:sz="4" w:space="0" w:color="8064A2"/>
              <w:left w:val="nil"/>
              <w:bottom w:val="nil"/>
              <w:right w:val="single" w:sz="4" w:space="0" w:color="8064A2"/>
            </w:tcBorders>
            <w:shd w:val="clear" w:color="auto" w:fill="auto"/>
            <w:noWrap/>
            <w:vAlign w:val="center"/>
            <w:hideMark/>
          </w:tcPr>
          <w:p w14:paraId="7A388102"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L4A3 Terrington_551</w:t>
            </w:r>
          </w:p>
        </w:tc>
      </w:tr>
      <w:tr w:rsidR="00BE3A2B" w:rsidRPr="008D4501" w14:paraId="361E2EAB" w14:textId="77777777" w:rsidTr="00C416F9">
        <w:trPr>
          <w:trHeight w:val="303"/>
        </w:trPr>
        <w:tc>
          <w:tcPr>
            <w:tcW w:w="542" w:type="dxa"/>
            <w:tcBorders>
              <w:top w:val="single" w:sz="4" w:space="0" w:color="8064A2"/>
              <w:left w:val="single" w:sz="4" w:space="0" w:color="8064A2"/>
              <w:bottom w:val="nil"/>
              <w:right w:val="nil"/>
            </w:tcBorders>
            <w:shd w:val="clear" w:color="auto" w:fill="auto"/>
            <w:noWrap/>
            <w:vAlign w:val="center"/>
            <w:hideMark/>
          </w:tcPr>
          <w:p w14:paraId="532F9512"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4049" w:type="dxa"/>
            <w:tcBorders>
              <w:top w:val="single" w:sz="4" w:space="0" w:color="8064A2"/>
              <w:left w:val="nil"/>
              <w:bottom w:val="nil"/>
              <w:right w:val="nil"/>
            </w:tcBorders>
            <w:shd w:val="clear" w:color="auto" w:fill="auto"/>
            <w:vAlign w:val="center"/>
            <w:hideMark/>
          </w:tcPr>
          <w:p w14:paraId="6376A536"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Creek edge</w:t>
            </w:r>
          </w:p>
        </w:tc>
        <w:tc>
          <w:tcPr>
            <w:tcW w:w="834" w:type="dxa"/>
            <w:tcBorders>
              <w:top w:val="single" w:sz="4" w:space="0" w:color="8064A2"/>
              <w:left w:val="nil"/>
              <w:bottom w:val="nil"/>
              <w:right w:val="nil"/>
            </w:tcBorders>
            <w:vAlign w:val="center"/>
          </w:tcPr>
          <w:p w14:paraId="59ACE201" w14:textId="77777777" w:rsidR="00BE3A2B" w:rsidRPr="007E179A" w:rsidRDefault="00BE3A2B" w:rsidP="000804AA">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586734F3"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TF5021926677</w:t>
            </w:r>
          </w:p>
        </w:tc>
        <w:tc>
          <w:tcPr>
            <w:tcW w:w="2172" w:type="dxa"/>
            <w:tcBorders>
              <w:top w:val="single" w:sz="4" w:space="0" w:color="8064A2"/>
              <w:left w:val="nil"/>
              <w:bottom w:val="nil"/>
              <w:right w:val="single" w:sz="4" w:space="0" w:color="8064A2"/>
            </w:tcBorders>
            <w:shd w:val="clear" w:color="auto" w:fill="auto"/>
            <w:noWrap/>
            <w:vAlign w:val="center"/>
            <w:hideMark/>
          </w:tcPr>
          <w:p w14:paraId="0A674066" w14:textId="77777777" w:rsidR="00BE3A2B" w:rsidRPr="007E179A" w:rsidRDefault="00BE3A2B" w:rsidP="000804AA">
            <w:pPr>
              <w:spacing w:after="0" w:line="240" w:lineRule="auto"/>
              <w:rPr>
                <w:rFonts w:ascii="Calibri" w:eastAsia="Times New Roman" w:hAnsi="Calibri" w:cs="Times New Roman"/>
                <w:lang w:eastAsia="en-GB"/>
              </w:rPr>
            </w:pPr>
          </w:p>
        </w:tc>
      </w:tr>
      <w:tr w:rsidR="00BE3A2B" w:rsidRPr="008D4501" w14:paraId="669E94F3" w14:textId="77777777" w:rsidTr="00C416F9">
        <w:trPr>
          <w:trHeight w:val="606"/>
        </w:trPr>
        <w:tc>
          <w:tcPr>
            <w:tcW w:w="542" w:type="dxa"/>
            <w:tcBorders>
              <w:top w:val="single" w:sz="4" w:space="0" w:color="8064A2"/>
              <w:left w:val="single" w:sz="4" w:space="0" w:color="8064A2"/>
              <w:bottom w:val="nil"/>
              <w:right w:val="nil"/>
            </w:tcBorders>
            <w:shd w:val="clear" w:color="auto" w:fill="auto"/>
            <w:noWrap/>
            <w:vAlign w:val="center"/>
            <w:hideMark/>
          </w:tcPr>
          <w:p w14:paraId="3EF13701"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4049" w:type="dxa"/>
            <w:tcBorders>
              <w:top w:val="single" w:sz="4" w:space="0" w:color="8064A2"/>
              <w:left w:val="nil"/>
              <w:bottom w:val="nil"/>
              <w:right w:val="nil"/>
            </w:tcBorders>
            <w:shd w:val="clear" w:color="auto" w:fill="auto"/>
            <w:vAlign w:val="center"/>
            <w:hideMark/>
          </w:tcPr>
          <w:p w14:paraId="46D7F5E2"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Creek edge.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B27097"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prostrata</w:t>
            </w:r>
            <w:r w:rsidRPr="007E179A">
              <w:rPr>
                <w:rFonts w:ascii="Calibri" w:eastAsia="Times New Roman" w:hAnsi="Calibri" w:cs="Times New Roman"/>
                <w:lang w:eastAsia="en-GB"/>
              </w:rPr>
              <w:t xml:space="preserve"> dominant</w:t>
            </w:r>
          </w:p>
        </w:tc>
        <w:tc>
          <w:tcPr>
            <w:tcW w:w="834" w:type="dxa"/>
            <w:tcBorders>
              <w:top w:val="single" w:sz="4" w:space="0" w:color="8064A2"/>
              <w:left w:val="nil"/>
              <w:bottom w:val="nil"/>
              <w:right w:val="nil"/>
            </w:tcBorders>
            <w:vAlign w:val="center"/>
          </w:tcPr>
          <w:p w14:paraId="6600B4BE" w14:textId="77777777" w:rsidR="00BE3A2B" w:rsidRPr="007E179A" w:rsidRDefault="00BE3A2B" w:rsidP="000804A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4422CE7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TF5022426683</w:t>
            </w:r>
          </w:p>
        </w:tc>
        <w:tc>
          <w:tcPr>
            <w:tcW w:w="2172" w:type="dxa"/>
            <w:tcBorders>
              <w:top w:val="single" w:sz="4" w:space="0" w:color="8064A2"/>
              <w:left w:val="nil"/>
              <w:bottom w:val="nil"/>
              <w:right w:val="single" w:sz="4" w:space="0" w:color="8064A2"/>
            </w:tcBorders>
            <w:shd w:val="clear" w:color="auto" w:fill="auto"/>
            <w:noWrap/>
            <w:vAlign w:val="center"/>
            <w:hideMark/>
          </w:tcPr>
          <w:p w14:paraId="06578539" w14:textId="77777777" w:rsidR="00BE3A2B" w:rsidRPr="007E179A" w:rsidRDefault="00BE3A2B" w:rsidP="000804AA">
            <w:pPr>
              <w:spacing w:after="0" w:line="240" w:lineRule="auto"/>
              <w:rPr>
                <w:rFonts w:ascii="Calibri" w:eastAsia="Times New Roman" w:hAnsi="Calibri" w:cs="Times New Roman"/>
                <w:lang w:eastAsia="en-GB"/>
              </w:rPr>
            </w:pPr>
          </w:p>
        </w:tc>
      </w:tr>
      <w:tr w:rsidR="00BE3A2B" w:rsidRPr="008D4501" w14:paraId="68EC5FE0" w14:textId="77777777" w:rsidTr="00C416F9">
        <w:trPr>
          <w:trHeight w:val="303"/>
        </w:trPr>
        <w:tc>
          <w:tcPr>
            <w:tcW w:w="542" w:type="dxa"/>
            <w:tcBorders>
              <w:top w:val="single" w:sz="4" w:space="0" w:color="8064A2"/>
              <w:left w:val="single" w:sz="4" w:space="0" w:color="8064A2"/>
              <w:bottom w:val="nil"/>
              <w:right w:val="nil"/>
            </w:tcBorders>
            <w:shd w:val="clear" w:color="auto" w:fill="auto"/>
            <w:noWrap/>
            <w:vAlign w:val="center"/>
            <w:hideMark/>
          </w:tcPr>
          <w:p w14:paraId="6CC525C9"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4049" w:type="dxa"/>
            <w:tcBorders>
              <w:top w:val="single" w:sz="4" w:space="0" w:color="8064A2"/>
              <w:left w:val="nil"/>
              <w:bottom w:val="nil"/>
              <w:right w:val="nil"/>
            </w:tcBorders>
            <w:shd w:val="clear" w:color="auto" w:fill="auto"/>
            <w:vAlign w:val="center"/>
            <w:hideMark/>
          </w:tcPr>
          <w:p w14:paraId="6247855B" w14:textId="77777777" w:rsidR="00BE3A2B" w:rsidRPr="007E179A" w:rsidRDefault="001F166E"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Peninsula</w:t>
            </w:r>
            <w:r w:rsidR="00BE3A2B" w:rsidRPr="007E179A">
              <w:rPr>
                <w:rFonts w:ascii="Calibri" w:eastAsia="Times New Roman" w:hAnsi="Calibri" w:cs="Times New Roman"/>
                <w:lang w:eastAsia="en-GB"/>
              </w:rPr>
              <w:t xml:space="preserve"> of </w:t>
            </w:r>
            <w:r w:rsidR="00B27097" w:rsidRPr="007E179A">
              <w:rPr>
                <w:rFonts w:ascii="Calibri" w:eastAsia="Times New Roman" w:hAnsi="Calibri" w:cs="Times New Roman"/>
                <w:i/>
                <w:lang w:eastAsia="en-GB"/>
              </w:rPr>
              <w:t>E.atherica</w:t>
            </w:r>
          </w:p>
        </w:tc>
        <w:tc>
          <w:tcPr>
            <w:tcW w:w="834" w:type="dxa"/>
            <w:tcBorders>
              <w:top w:val="single" w:sz="4" w:space="0" w:color="8064A2"/>
              <w:left w:val="nil"/>
              <w:bottom w:val="nil"/>
              <w:right w:val="nil"/>
            </w:tcBorders>
            <w:vAlign w:val="center"/>
          </w:tcPr>
          <w:p w14:paraId="6CD3DF47" w14:textId="77777777" w:rsidR="00BE3A2B" w:rsidRPr="007E179A" w:rsidRDefault="00BE3A2B" w:rsidP="000804A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1729A43A"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TF5025326824</w:t>
            </w:r>
          </w:p>
        </w:tc>
        <w:tc>
          <w:tcPr>
            <w:tcW w:w="2172" w:type="dxa"/>
            <w:tcBorders>
              <w:top w:val="single" w:sz="4" w:space="0" w:color="8064A2"/>
              <w:left w:val="nil"/>
              <w:bottom w:val="nil"/>
              <w:right w:val="single" w:sz="4" w:space="0" w:color="8064A2"/>
            </w:tcBorders>
            <w:shd w:val="clear" w:color="auto" w:fill="auto"/>
            <w:noWrap/>
            <w:vAlign w:val="center"/>
            <w:hideMark/>
          </w:tcPr>
          <w:p w14:paraId="338DFB3F"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L4A3 Terrington_562</w:t>
            </w:r>
          </w:p>
        </w:tc>
      </w:tr>
      <w:tr w:rsidR="00BE3A2B" w:rsidRPr="008D4501" w14:paraId="247D1620" w14:textId="77777777" w:rsidTr="00C416F9">
        <w:trPr>
          <w:trHeight w:val="303"/>
        </w:trPr>
        <w:tc>
          <w:tcPr>
            <w:tcW w:w="542" w:type="dxa"/>
            <w:tcBorders>
              <w:top w:val="single" w:sz="4" w:space="0" w:color="8064A2"/>
              <w:left w:val="single" w:sz="4" w:space="0" w:color="8064A2"/>
              <w:bottom w:val="nil"/>
              <w:right w:val="nil"/>
            </w:tcBorders>
            <w:shd w:val="clear" w:color="auto" w:fill="auto"/>
            <w:noWrap/>
            <w:vAlign w:val="center"/>
            <w:hideMark/>
          </w:tcPr>
          <w:p w14:paraId="4F26F2DC"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4049" w:type="dxa"/>
            <w:tcBorders>
              <w:top w:val="single" w:sz="4" w:space="0" w:color="8064A2"/>
              <w:left w:val="nil"/>
              <w:bottom w:val="nil"/>
              <w:right w:val="nil"/>
            </w:tcBorders>
            <w:shd w:val="clear" w:color="auto" w:fill="auto"/>
            <w:vAlign w:val="center"/>
            <w:hideMark/>
          </w:tcPr>
          <w:p w14:paraId="243FBDA3" w14:textId="77777777" w:rsidR="00BE3A2B" w:rsidRPr="007E179A" w:rsidRDefault="00194D24"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00BE3A2B" w:rsidRPr="007E179A">
              <w:rPr>
                <w:rFonts w:ascii="Calibri" w:eastAsia="Times New Roman" w:hAnsi="Calibri" w:cs="Times New Roman"/>
                <w:lang w:eastAsia="en-GB"/>
              </w:rPr>
              <w:t>dominant</w:t>
            </w:r>
          </w:p>
        </w:tc>
        <w:tc>
          <w:tcPr>
            <w:tcW w:w="834" w:type="dxa"/>
            <w:tcBorders>
              <w:top w:val="single" w:sz="4" w:space="0" w:color="8064A2"/>
              <w:left w:val="nil"/>
              <w:bottom w:val="nil"/>
              <w:right w:val="nil"/>
            </w:tcBorders>
            <w:vAlign w:val="center"/>
          </w:tcPr>
          <w:p w14:paraId="3C5AD647" w14:textId="77777777" w:rsidR="00BE3A2B" w:rsidRPr="007E179A" w:rsidRDefault="00BE3A2B" w:rsidP="000804A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03DB4740"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TF5024026840</w:t>
            </w:r>
          </w:p>
        </w:tc>
        <w:tc>
          <w:tcPr>
            <w:tcW w:w="2172" w:type="dxa"/>
            <w:tcBorders>
              <w:top w:val="single" w:sz="4" w:space="0" w:color="8064A2"/>
              <w:left w:val="nil"/>
              <w:bottom w:val="nil"/>
              <w:right w:val="single" w:sz="4" w:space="0" w:color="8064A2"/>
            </w:tcBorders>
            <w:shd w:val="clear" w:color="auto" w:fill="auto"/>
            <w:noWrap/>
            <w:vAlign w:val="center"/>
            <w:hideMark/>
          </w:tcPr>
          <w:p w14:paraId="0E49137B"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L4A3 Terrington_563</w:t>
            </w:r>
          </w:p>
        </w:tc>
      </w:tr>
      <w:tr w:rsidR="00BE3A2B" w:rsidRPr="008D4501" w14:paraId="63AF0223" w14:textId="77777777" w:rsidTr="00C416F9">
        <w:trPr>
          <w:trHeight w:val="303"/>
        </w:trPr>
        <w:tc>
          <w:tcPr>
            <w:tcW w:w="542" w:type="dxa"/>
            <w:tcBorders>
              <w:top w:val="single" w:sz="4" w:space="0" w:color="8064A2"/>
              <w:left w:val="single" w:sz="4" w:space="0" w:color="8064A2"/>
              <w:bottom w:val="nil"/>
              <w:right w:val="nil"/>
            </w:tcBorders>
            <w:shd w:val="clear" w:color="auto" w:fill="auto"/>
            <w:noWrap/>
            <w:vAlign w:val="center"/>
            <w:hideMark/>
          </w:tcPr>
          <w:p w14:paraId="6DC68531"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4049" w:type="dxa"/>
            <w:tcBorders>
              <w:top w:val="single" w:sz="4" w:space="0" w:color="8064A2"/>
              <w:left w:val="nil"/>
              <w:bottom w:val="nil"/>
              <w:right w:val="nil"/>
            </w:tcBorders>
            <w:shd w:val="clear" w:color="auto" w:fill="auto"/>
            <w:vAlign w:val="center"/>
            <w:hideMark/>
          </w:tcPr>
          <w:p w14:paraId="73F09226" w14:textId="77777777" w:rsidR="00BE3A2B" w:rsidRPr="007E179A" w:rsidRDefault="00B27097"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Spartina</w:t>
            </w:r>
            <w:r w:rsidR="00BE3A2B" w:rsidRPr="007E179A">
              <w:rPr>
                <w:rFonts w:ascii="Calibri" w:eastAsia="Times New Roman" w:hAnsi="Calibri" w:cs="Times New Roman"/>
                <w:lang w:eastAsia="en-GB"/>
              </w:rPr>
              <w:t xml:space="preserve"> agg now frequent</w:t>
            </w:r>
          </w:p>
        </w:tc>
        <w:tc>
          <w:tcPr>
            <w:tcW w:w="834" w:type="dxa"/>
            <w:tcBorders>
              <w:top w:val="single" w:sz="4" w:space="0" w:color="8064A2"/>
              <w:left w:val="nil"/>
              <w:bottom w:val="nil"/>
              <w:right w:val="nil"/>
            </w:tcBorders>
            <w:vAlign w:val="center"/>
          </w:tcPr>
          <w:p w14:paraId="6F23A4A0" w14:textId="77777777" w:rsidR="00BE3A2B" w:rsidRPr="007E179A" w:rsidRDefault="00BE3A2B" w:rsidP="000804AA">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456F92D3"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TF5024127006</w:t>
            </w:r>
          </w:p>
        </w:tc>
        <w:tc>
          <w:tcPr>
            <w:tcW w:w="2172" w:type="dxa"/>
            <w:tcBorders>
              <w:top w:val="single" w:sz="4" w:space="0" w:color="8064A2"/>
              <w:left w:val="nil"/>
              <w:bottom w:val="nil"/>
              <w:right w:val="single" w:sz="4" w:space="0" w:color="8064A2"/>
            </w:tcBorders>
            <w:shd w:val="clear" w:color="auto" w:fill="auto"/>
            <w:noWrap/>
            <w:vAlign w:val="center"/>
            <w:hideMark/>
          </w:tcPr>
          <w:p w14:paraId="64607680"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L4A3 Terrington_571</w:t>
            </w:r>
          </w:p>
        </w:tc>
      </w:tr>
      <w:tr w:rsidR="00BE3A2B" w:rsidRPr="008D4501" w14:paraId="6153B00B" w14:textId="77777777" w:rsidTr="00C416F9">
        <w:trPr>
          <w:trHeight w:val="909"/>
        </w:trPr>
        <w:tc>
          <w:tcPr>
            <w:tcW w:w="542" w:type="dxa"/>
            <w:tcBorders>
              <w:top w:val="single" w:sz="4" w:space="0" w:color="8064A2"/>
              <w:left w:val="single" w:sz="4" w:space="0" w:color="8064A2"/>
              <w:bottom w:val="nil"/>
              <w:right w:val="nil"/>
            </w:tcBorders>
            <w:shd w:val="clear" w:color="auto" w:fill="auto"/>
            <w:noWrap/>
            <w:vAlign w:val="center"/>
            <w:hideMark/>
          </w:tcPr>
          <w:p w14:paraId="4BF1D94C"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4049" w:type="dxa"/>
            <w:tcBorders>
              <w:top w:val="single" w:sz="4" w:space="0" w:color="8064A2"/>
              <w:left w:val="nil"/>
              <w:bottom w:val="nil"/>
              <w:right w:val="nil"/>
            </w:tcBorders>
            <w:shd w:val="clear" w:color="auto" w:fill="auto"/>
            <w:vAlign w:val="center"/>
            <w:hideMark/>
          </w:tcPr>
          <w:p w14:paraId="182A179F" w14:textId="77777777" w:rsidR="00BE3A2B" w:rsidRPr="007E179A" w:rsidRDefault="00194D24"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Aster tripolium</w:t>
            </w:r>
            <w:r w:rsidR="00B27097" w:rsidRPr="007E179A">
              <w:rPr>
                <w:rFonts w:ascii="Calibri" w:eastAsia="Times New Roman" w:hAnsi="Calibri" w:cs="Times New Roman"/>
                <w:i/>
                <w:lang w:eastAsia="en-GB"/>
              </w:rPr>
              <w:t xml:space="preserve"> </w:t>
            </w:r>
            <w:r w:rsidR="00BE3A2B" w:rsidRPr="007E179A">
              <w:rPr>
                <w:rFonts w:ascii="Calibri" w:eastAsia="Times New Roman" w:hAnsi="Calibri" w:cs="Times New Roman"/>
                <w:lang w:eastAsia="en-GB"/>
              </w:rPr>
              <w:t xml:space="preserve">agg dominant and </w:t>
            </w:r>
            <w:r w:rsidR="00B27097" w:rsidRPr="007E179A">
              <w:rPr>
                <w:rFonts w:ascii="Calibri" w:eastAsia="Times New Roman" w:hAnsi="Calibri" w:cs="Times New Roman"/>
                <w:i/>
                <w:lang w:eastAsia="en-GB"/>
              </w:rPr>
              <w:t>Salicornia</w:t>
            </w:r>
            <w:r w:rsidR="00BE3A2B" w:rsidRPr="007E179A">
              <w:rPr>
                <w:rFonts w:ascii="Calibri" w:eastAsia="Times New Roman" w:hAnsi="Calibri" w:cs="Times New Roman"/>
                <w:lang w:eastAsia="en-GB"/>
              </w:rPr>
              <w:t xml:space="preserve"> agg frequent.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BE3A2B" w:rsidRPr="007E179A">
              <w:rPr>
                <w:rFonts w:ascii="Calibri" w:eastAsia="Times New Roman" w:hAnsi="Calibri" w:cs="Times New Roman"/>
                <w:lang w:eastAsia="en-GB"/>
              </w:rPr>
              <w:t xml:space="preserve"> low cover</w:t>
            </w:r>
          </w:p>
        </w:tc>
        <w:tc>
          <w:tcPr>
            <w:tcW w:w="834" w:type="dxa"/>
            <w:tcBorders>
              <w:top w:val="single" w:sz="4" w:space="0" w:color="8064A2"/>
              <w:left w:val="nil"/>
              <w:bottom w:val="nil"/>
              <w:right w:val="nil"/>
            </w:tcBorders>
            <w:vAlign w:val="center"/>
          </w:tcPr>
          <w:p w14:paraId="21D8EE87" w14:textId="77777777" w:rsidR="00BE3A2B" w:rsidRPr="007E179A" w:rsidRDefault="00BE3A2B" w:rsidP="000804AA">
            <w:pPr>
              <w:spacing w:after="0" w:line="240" w:lineRule="auto"/>
              <w:rPr>
                <w:rFonts w:ascii="Calibri" w:hAnsi="Calibri"/>
              </w:rPr>
            </w:pPr>
            <w:r w:rsidRPr="007E179A">
              <w:rPr>
                <w:rFonts w:ascii="Calibri" w:hAnsi="Calibri"/>
              </w:rPr>
              <w:t>SM12</w:t>
            </w:r>
          </w:p>
        </w:tc>
        <w:tc>
          <w:tcPr>
            <w:tcW w:w="1540" w:type="dxa"/>
            <w:tcBorders>
              <w:top w:val="single" w:sz="4" w:space="0" w:color="8064A2"/>
              <w:left w:val="nil"/>
              <w:bottom w:val="nil"/>
              <w:right w:val="nil"/>
            </w:tcBorders>
            <w:shd w:val="clear" w:color="auto" w:fill="auto"/>
            <w:noWrap/>
            <w:vAlign w:val="center"/>
            <w:hideMark/>
          </w:tcPr>
          <w:p w14:paraId="1A437AA0"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TF5021427284</w:t>
            </w:r>
          </w:p>
        </w:tc>
        <w:tc>
          <w:tcPr>
            <w:tcW w:w="2172" w:type="dxa"/>
            <w:tcBorders>
              <w:top w:val="single" w:sz="4" w:space="0" w:color="8064A2"/>
              <w:left w:val="nil"/>
              <w:bottom w:val="nil"/>
              <w:right w:val="single" w:sz="4" w:space="0" w:color="8064A2"/>
            </w:tcBorders>
            <w:shd w:val="clear" w:color="auto" w:fill="auto"/>
            <w:noWrap/>
            <w:vAlign w:val="center"/>
            <w:hideMark/>
          </w:tcPr>
          <w:p w14:paraId="29C40DD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L4A3 Terrington_581</w:t>
            </w:r>
          </w:p>
        </w:tc>
      </w:tr>
      <w:tr w:rsidR="00BE3A2B" w:rsidRPr="008D4501" w14:paraId="6F87026D" w14:textId="77777777" w:rsidTr="00C416F9">
        <w:trPr>
          <w:trHeight w:val="303"/>
        </w:trPr>
        <w:tc>
          <w:tcPr>
            <w:tcW w:w="542" w:type="dxa"/>
            <w:tcBorders>
              <w:top w:val="single" w:sz="4" w:space="0" w:color="8064A2"/>
              <w:left w:val="single" w:sz="4" w:space="0" w:color="8064A2"/>
              <w:bottom w:val="single" w:sz="4" w:space="0" w:color="8064A2"/>
              <w:right w:val="nil"/>
            </w:tcBorders>
            <w:shd w:val="clear" w:color="auto" w:fill="auto"/>
            <w:noWrap/>
            <w:vAlign w:val="center"/>
            <w:hideMark/>
          </w:tcPr>
          <w:p w14:paraId="62958603"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4049" w:type="dxa"/>
            <w:tcBorders>
              <w:top w:val="single" w:sz="4" w:space="0" w:color="8064A2"/>
              <w:left w:val="nil"/>
              <w:bottom w:val="single" w:sz="4" w:space="0" w:color="8064A2"/>
              <w:right w:val="nil"/>
            </w:tcBorders>
            <w:shd w:val="clear" w:color="auto" w:fill="auto"/>
            <w:vAlign w:val="center"/>
            <w:hideMark/>
          </w:tcPr>
          <w:p w14:paraId="1D431023"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Mudflats with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w:t>
            </w:r>
          </w:p>
        </w:tc>
        <w:tc>
          <w:tcPr>
            <w:tcW w:w="834" w:type="dxa"/>
            <w:tcBorders>
              <w:top w:val="single" w:sz="4" w:space="0" w:color="8064A2"/>
              <w:left w:val="nil"/>
              <w:bottom w:val="single" w:sz="4" w:space="0" w:color="8064A2"/>
              <w:right w:val="nil"/>
            </w:tcBorders>
            <w:vAlign w:val="center"/>
          </w:tcPr>
          <w:p w14:paraId="30CEC989" w14:textId="77777777" w:rsidR="00BE3A2B" w:rsidRPr="007E179A" w:rsidRDefault="00EF7DB7"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SM8 (no quads)</w:t>
            </w:r>
          </w:p>
        </w:tc>
        <w:tc>
          <w:tcPr>
            <w:tcW w:w="1540" w:type="dxa"/>
            <w:tcBorders>
              <w:top w:val="single" w:sz="4" w:space="0" w:color="8064A2"/>
              <w:left w:val="nil"/>
              <w:bottom w:val="single" w:sz="4" w:space="0" w:color="8064A2"/>
              <w:right w:val="nil"/>
            </w:tcBorders>
            <w:shd w:val="clear" w:color="auto" w:fill="auto"/>
            <w:noWrap/>
            <w:vAlign w:val="center"/>
            <w:hideMark/>
          </w:tcPr>
          <w:p w14:paraId="081656CD"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TF5016627477</w:t>
            </w:r>
          </w:p>
        </w:tc>
        <w:tc>
          <w:tcPr>
            <w:tcW w:w="2172" w:type="dxa"/>
            <w:tcBorders>
              <w:top w:val="single" w:sz="4" w:space="0" w:color="8064A2"/>
              <w:left w:val="nil"/>
              <w:bottom w:val="single" w:sz="4" w:space="0" w:color="8064A2"/>
              <w:right w:val="single" w:sz="4" w:space="0" w:color="8064A2"/>
            </w:tcBorders>
            <w:shd w:val="clear" w:color="auto" w:fill="auto"/>
            <w:noWrap/>
            <w:vAlign w:val="center"/>
            <w:hideMark/>
          </w:tcPr>
          <w:p w14:paraId="5C0CBBA1" w14:textId="77777777" w:rsidR="00BE3A2B" w:rsidRPr="007E179A" w:rsidRDefault="00BE3A2B" w:rsidP="000804AA">
            <w:pPr>
              <w:spacing w:after="0" w:line="240" w:lineRule="auto"/>
              <w:rPr>
                <w:rFonts w:ascii="Calibri" w:eastAsia="Times New Roman" w:hAnsi="Calibri" w:cs="Times New Roman"/>
                <w:lang w:eastAsia="en-GB"/>
              </w:rPr>
            </w:pPr>
          </w:p>
        </w:tc>
      </w:tr>
    </w:tbl>
    <w:p w14:paraId="297501DD" w14:textId="77777777" w:rsidR="00BE3A2B" w:rsidRDefault="0092274E" w:rsidP="00571582">
      <w:pPr>
        <w:spacing w:after="0"/>
      </w:pPr>
      <w:r>
        <w:rPr>
          <w:noProof/>
          <w:lang w:eastAsia="en-GB"/>
        </w:rPr>
        <w:drawing>
          <wp:inline distT="0" distB="0" distL="0" distR="0" wp14:anchorId="636B0DE6" wp14:editId="1D012D8A">
            <wp:extent cx="5731510" cy="4298566"/>
            <wp:effectExtent l="0" t="0" r="0" b="0"/>
            <wp:docPr id="6" name="Picture 6" descr="\\25.167.210.116\SkyDrive\Projects_Tenders\Projects_active\Natural England\Saltmarsh\photos\2013-08-19\IMGP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5.167.210.116\SkyDrive\Projects_Tenders\Projects_active\Natural England\Saltmarsh\photos\2013-08-19\IMGP055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08D55547" w14:textId="77777777" w:rsidR="00BE3A2B" w:rsidRDefault="00BE3A2B" w:rsidP="00DF1091">
      <w:pPr>
        <w:pStyle w:val="Caption"/>
        <w:keepNext/>
        <w:spacing w:after="240"/>
      </w:pPr>
      <w:bookmarkStart w:id="50" w:name="_Toc382917979"/>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12</w:t>
      </w:r>
      <w:r w:rsidR="00452B18">
        <w:rPr>
          <w:noProof/>
        </w:rPr>
        <w:fldChar w:fldCharType="end"/>
      </w:r>
      <w:r w:rsidRPr="00563BE9">
        <w:t xml:space="preserve"> </w:t>
      </w:r>
      <w:r>
        <w:t>Photographs of habitat features for</w:t>
      </w:r>
      <w:r w:rsidRPr="00177B7F">
        <w:t xml:space="preserve"> </w:t>
      </w:r>
      <w:r>
        <w:t>L4A3 Terrington 19/08/2013</w:t>
      </w:r>
      <w:r w:rsidR="00C416F9">
        <w:t xml:space="preserve"> (</w:t>
      </w:r>
      <w:r w:rsidR="00C416F9" w:rsidRPr="00C416F9">
        <w:t>L4A3_551 SM24 community from seawall</w:t>
      </w:r>
      <w:r w:rsidR="00C416F9">
        <w:t>)</w:t>
      </w:r>
      <w:bookmarkEnd w:id="50"/>
    </w:p>
    <w:p w14:paraId="7B353E09" w14:textId="77777777" w:rsidR="00BE3A2B" w:rsidRDefault="00EF7DB7" w:rsidP="00BE3A2B">
      <w:r>
        <w:t>The transect started at the base of the seawall with a narrow band of SM24 at the drift-line. SM13a was extensive for approximately 600m before a transition to SM11/SM12. There was an a</w:t>
      </w:r>
      <w:r w:rsidR="00BE3A2B">
        <w:t xml:space="preserve">brupt start to </w:t>
      </w:r>
      <w:r>
        <w:t>the pioneer zone; predominantly bare mud</w:t>
      </w:r>
      <w:r w:rsidR="007B2592">
        <w:t>, algal mat</w:t>
      </w:r>
      <w:r>
        <w:t xml:space="preserve"> and open water with some</w:t>
      </w:r>
      <w:r w:rsidR="00BE3A2B">
        <w:t xml:space="preserve"> </w:t>
      </w:r>
      <w:r w:rsidR="00B27097" w:rsidRPr="00B27097">
        <w:rPr>
          <w:i/>
        </w:rPr>
        <w:t>Salicornia</w:t>
      </w:r>
      <w:r w:rsidR="00BE3A2B">
        <w:t xml:space="preserve"> agg.</w:t>
      </w:r>
    </w:p>
    <w:p w14:paraId="4499D6C8" w14:textId="77777777" w:rsidR="00F45DA3" w:rsidRDefault="00F45DA3" w:rsidP="00DF2DB7">
      <w:pPr>
        <w:pStyle w:val="Heading3"/>
      </w:pPr>
      <w:bookmarkStart w:id="51" w:name="_Toc382917940"/>
      <w:r>
        <w:t>Area 3 – River Nene to Lawyers Creek</w:t>
      </w:r>
      <w:bookmarkEnd w:id="51"/>
    </w:p>
    <w:p w14:paraId="5CD185B4" w14:textId="77777777" w:rsidR="001D47AE" w:rsidRDefault="001D47AE" w:rsidP="00F45DA3">
      <w:pPr>
        <w:pStyle w:val="Heading4"/>
        <w:rPr>
          <w:b/>
        </w:rPr>
        <w:sectPr w:rsidR="001D47AE">
          <w:pgSz w:w="11906" w:h="16838"/>
          <w:pgMar w:top="1440" w:right="1440" w:bottom="1440" w:left="1440" w:header="708" w:footer="708" w:gutter="0"/>
          <w:cols w:space="708"/>
          <w:docGrid w:linePitch="360"/>
        </w:sectPr>
      </w:pPr>
    </w:p>
    <w:p w14:paraId="6D033C6E" w14:textId="77777777" w:rsidR="00BE3A2B" w:rsidRPr="001D47AE" w:rsidRDefault="00BE3A2B" w:rsidP="00F45DA3">
      <w:pPr>
        <w:pStyle w:val="Heading4"/>
        <w:rPr>
          <w:b/>
        </w:rPr>
      </w:pPr>
      <w:r w:rsidRPr="001D47AE">
        <w:rPr>
          <w:b/>
        </w:rPr>
        <w:lastRenderedPageBreak/>
        <w:t>L4B2</w:t>
      </w:r>
      <w:r w:rsidR="007B2592" w:rsidRPr="001D47AE">
        <w:rPr>
          <w:b/>
        </w:rPr>
        <w:t xml:space="preserve"> Gedney Drove End </w:t>
      </w:r>
    </w:p>
    <w:p w14:paraId="30323356" w14:textId="77777777" w:rsidR="00BE3A2B" w:rsidRDefault="00BE3A2B" w:rsidP="00DF1091">
      <w:pPr>
        <w:keepNext/>
        <w:spacing w:after="0"/>
      </w:pPr>
      <w:r>
        <w:rPr>
          <w:noProof/>
          <w:lang w:eastAsia="en-GB"/>
        </w:rPr>
        <w:drawing>
          <wp:inline distT="0" distB="0" distL="0" distR="0" wp14:anchorId="513CB9B5" wp14:editId="21AD45E6">
            <wp:extent cx="7091464" cy="511864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4B2.emf"/>
                    <pic:cNvPicPr/>
                  </pic:nvPicPr>
                  <pic:blipFill>
                    <a:blip r:embed="rId48" cstate="screen">
                      <a:extLst>
                        <a:ext uri="{28A0092B-C50C-407E-A947-70E740481C1C}">
                          <a14:useLocalDpi xmlns:a14="http://schemas.microsoft.com/office/drawing/2010/main"/>
                        </a:ext>
                      </a:extLst>
                    </a:blip>
                    <a:stretch>
                      <a:fillRect/>
                    </a:stretch>
                  </pic:blipFill>
                  <pic:spPr>
                    <a:xfrm>
                      <a:off x="0" y="0"/>
                      <a:ext cx="7096214" cy="5122073"/>
                    </a:xfrm>
                    <a:prstGeom prst="rect">
                      <a:avLst/>
                    </a:prstGeom>
                  </pic:spPr>
                </pic:pic>
              </a:graphicData>
            </a:graphic>
          </wp:inline>
        </w:drawing>
      </w:r>
    </w:p>
    <w:p w14:paraId="10E828F6" w14:textId="77777777" w:rsidR="001D47AE" w:rsidRDefault="00BE3A2B" w:rsidP="00DF1091">
      <w:pPr>
        <w:pStyle w:val="Caption"/>
        <w:spacing w:after="240"/>
        <w:sectPr w:rsidR="001D47AE" w:rsidSect="001D47AE">
          <w:pgSz w:w="16838" w:h="11906" w:orient="landscape"/>
          <w:pgMar w:top="1440" w:right="1440" w:bottom="1440" w:left="1440" w:header="708" w:footer="708" w:gutter="0"/>
          <w:cols w:space="708"/>
          <w:docGrid w:linePitch="360"/>
        </w:sectPr>
      </w:pPr>
      <w:bookmarkStart w:id="52" w:name="_Toc382917980"/>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13</w:t>
      </w:r>
      <w:r w:rsidR="00452B18">
        <w:rPr>
          <w:noProof/>
        </w:rPr>
        <w:fldChar w:fldCharType="end"/>
      </w:r>
      <w:r w:rsidRPr="004C11C8">
        <w:t xml:space="preserve"> Transect </w:t>
      </w:r>
      <w:r w:rsidR="001F166E">
        <w:t xml:space="preserve">map </w:t>
      </w:r>
      <w:r w:rsidR="001F166E" w:rsidRPr="004C11C8">
        <w:t>for</w:t>
      </w:r>
      <w:r w:rsidRPr="004C11C8">
        <w:t xml:space="preserve"> L4B2</w:t>
      </w:r>
      <w:r w:rsidR="007B2592">
        <w:t xml:space="preserve"> Gedney Drove End</w:t>
      </w:r>
      <w:r w:rsidRPr="004C11C8">
        <w:t xml:space="preserve"> 19/08/2013</w:t>
      </w:r>
      <w:bookmarkEnd w:id="52"/>
    </w:p>
    <w:p w14:paraId="5B8EC5F1" w14:textId="77777777" w:rsidR="00BE3A2B" w:rsidRDefault="00BE3A2B" w:rsidP="00BE3A2B">
      <w:pPr>
        <w:pStyle w:val="Caption"/>
        <w:keepNext/>
      </w:pPr>
      <w:bookmarkStart w:id="53" w:name="_Toc382918038"/>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w:t>
      </w:r>
      <w:r w:rsidR="00B3446F">
        <w:rPr>
          <w:noProof/>
        </w:rPr>
        <w:fldChar w:fldCharType="end"/>
      </w:r>
      <w:r w:rsidRPr="00F15992">
        <w:t xml:space="preserve"> </w:t>
      </w:r>
      <w:r>
        <w:t>Transect target notes for L4B2</w:t>
      </w:r>
      <w:r w:rsidR="007B2592">
        <w:t xml:space="preserve"> Gedney Drove End</w:t>
      </w:r>
      <w:r>
        <w:t xml:space="preserve"> 19/08/2013</w:t>
      </w:r>
      <w:bookmarkEnd w:id="53"/>
    </w:p>
    <w:tbl>
      <w:tblPr>
        <w:tblW w:w="9122" w:type="dxa"/>
        <w:tblInd w:w="93" w:type="dxa"/>
        <w:tblLook w:val="04A0" w:firstRow="1" w:lastRow="0" w:firstColumn="1" w:lastColumn="0" w:noHBand="0" w:noVBand="1"/>
      </w:tblPr>
      <w:tblGrid>
        <w:gridCol w:w="737"/>
        <w:gridCol w:w="3940"/>
        <w:gridCol w:w="1104"/>
        <w:gridCol w:w="1801"/>
        <w:gridCol w:w="1540"/>
      </w:tblGrid>
      <w:tr w:rsidR="00BE3A2B" w:rsidRPr="008D4501" w14:paraId="4C7F5AD1" w14:textId="77777777" w:rsidTr="000804AA">
        <w:trPr>
          <w:trHeight w:val="302"/>
        </w:trPr>
        <w:tc>
          <w:tcPr>
            <w:tcW w:w="737" w:type="dxa"/>
            <w:tcBorders>
              <w:top w:val="single" w:sz="4" w:space="0" w:color="8064A2"/>
              <w:left w:val="single" w:sz="4" w:space="0" w:color="8064A2"/>
              <w:bottom w:val="nil"/>
              <w:right w:val="nil"/>
            </w:tcBorders>
            <w:shd w:val="clear" w:color="8064A2" w:fill="8064A2"/>
            <w:noWrap/>
            <w:vAlign w:val="center"/>
            <w:hideMark/>
          </w:tcPr>
          <w:p w14:paraId="0F4C8E9D" w14:textId="77777777" w:rsidR="00BE3A2B" w:rsidRPr="008D4501" w:rsidRDefault="00BE3A2B" w:rsidP="000804AA">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940" w:type="dxa"/>
            <w:tcBorders>
              <w:top w:val="single" w:sz="4" w:space="0" w:color="8064A2"/>
              <w:left w:val="nil"/>
              <w:bottom w:val="nil"/>
              <w:right w:val="nil"/>
            </w:tcBorders>
            <w:shd w:val="clear" w:color="8064A2" w:fill="8064A2"/>
            <w:vAlign w:val="center"/>
            <w:hideMark/>
          </w:tcPr>
          <w:p w14:paraId="0707CB45" w14:textId="77777777" w:rsidR="00BE3A2B" w:rsidRPr="008D4501" w:rsidRDefault="00BE3A2B" w:rsidP="000804AA">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1104" w:type="dxa"/>
            <w:tcBorders>
              <w:top w:val="single" w:sz="4" w:space="0" w:color="8064A2"/>
              <w:left w:val="nil"/>
              <w:bottom w:val="nil"/>
              <w:right w:val="nil"/>
            </w:tcBorders>
            <w:shd w:val="clear" w:color="8064A2" w:fill="8064A2"/>
            <w:vAlign w:val="center"/>
          </w:tcPr>
          <w:p w14:paraId="510DCC50" w14:textId="77777777" w:rsidR="00BE3A2B" w:rsidRPr="008D4501" w:rsidRDefault="00BE3A2B" w:rsidP="000804AA">
            <w:pPr>
              <w:spacing w:after="0" w:line="240" w:lineRule="auto"/>
              <w:rPr>
                <w:rFonts w:ascii="Calibri" w:eastAsia="Times New Roman" w:hAnsi="Calibri" w:cs="Times New Roman"/>
                <w:b/>
                <w:bCs/>
                <w:color w:val="FFFFFF"/>
                <w:lang w:eastAsia="en-GB"/>
              </w:rPr>
            </w:pPr>
          </w:p>
        </w:tc>
        <w:tc>
          <w:tcPr>
            <w:tcW w:w="1801" w:type="dxa"/>
            <w:tcBorders>
              <w:top w:val="single" w:sz="4" w:space="0" w:color="8064A2"/>
              <w:left w:val="nil"/>
              <w:bottom w:val="nil"/>
              <w:right w:val="nil"/>
            </w:tcBorders>
            <w:shd w:val="clear" w:color="8064A2" w:fill="8064A2"/>
            <w:noWrap/>
            <w:vAlign w:val="center"/>
            <w:hideMark/>
          </w:tcPr>
          <w:p w14:paraId="19640663" w14:textId="77777777" w:rsidR="00BE3A2B" w:rsidRPr="008D4501" w:rsidRDefault="00BE3A2B" w:rsidP="000804AA">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1540" w:type="dxa"/>
            <w:tcBorders>
              <w:top w:val="single" w:sz="4" w:space="0" w:color="8064A2"/>
              <w:left w:val="nil"/>
              <w:bottom w:val="nil"/>
              <w:right w:val="single" w:sz="4" w:space="0" w:color="8064A2"/>
            </w:tcBorders>
            <w:shd w:val="clear" w:color="8064A2" w:fill="8064A2"/>
            <w:noWrap/>
            <w:vAlign w:val="center"/>
            <w:hideMark/>
          </w:tcPr>
          <w:p w14:paraId="2D55B7F7" w14:textId="77777777" w:rsidR="00BE3A2B" w:rsidRPr="008D4501" w:rsidRDefault="00BE3A2B" w:rsidP="000804AA">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BE3A2B" w:rsidRPr="008D4501" w14:paraId="6481D323" w14:textId="77777777" w:rsidTr="000804AA">
        <w:trPr>
          <w:trHeight w:val="302"/>
        </w:trPr>
        <w:tc>
          <w:tcPr>
            <w:tcW w:w="737" w:type="dxa"/>
            <w:tcBorders>
              <w:top w:val="single" w:sz="4" w:space="0" w:color="8064A2"/>
              <w:left w:val="single" w:sz="4" w:space="0" w:color="8064A2"/>
              <w:bottom w:val="nil"/>
              <w:right w:val="nil"/>
            </w:tcBorders>
            <w:shd w:val="clear" w:color="auto" w:fill="auto"/>
            <w:noWrap/>
            <w:vAlign w:val="center"/>
            <w:hideMark/>
          </w:tcPr>
          <w:p w14:paraId="4CCBE6D5"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3940" w:type="dxa"/>
            <w:tcBorders>
              <w:top w:val="single" w:sz="4" w:space="0" w:color="8064A2"/>
              <w:left w:val="nil"/>
              <w:bottom w:val="nil"/>
              <w:right w:val="nil"/>
            </w:tcBorders>
            <w:shd w:val="clear" w:color="auto" w:fill="auto"/>
            <w:vAlign w:val="center"/>
            <w:hideMark/>
          </w:tcPr>
          <w:p w14:paraId="45634A3A"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Top of seawall</w:t>
            </w:r>
          </w:p>
        </w:tc>
        <w:tc>
          <w:tcPr>
            <w:tcW w:w="1104" w:type="dxa"/>
            <w:tcBorders>
              <w:top w:val="single" w:sz="4" w:space="0" w:color="8064A2"/>
              <w:left w:val="nil"/>
              <w:bottom w:val="nil"/>
              <w:right w:val="nil"/>
            </w:tcBorders>
            <w:vAlign w:val="center"/>
          </w:tcPr>
          <w:p w14:paraId="0D236C8A" w14:textId="77777777" w:rsidR="00BE3A2B" w:rsidRPr="007E179A" w:rsidRDefault="00BE3A2B" w:rsidP="000804AA">
            <w:pPr>
              <w:spacing w:after="0" w:line="240" w:lineRule="auto"/>
              <w:rPr>
                <w:rFonts w:ascii="Calibri" w:hAnsi="Calibri"/>
              </w:rPr>
            </w:pPr>
            <w:r w:rsidRPr="007E179A">
              <w:rPr>
                <w:rFonts w:ascii="Calibri" w:hAnsi="Calibri"/>
              </w:rPr>
              <w:t>SM24</w:t>
            </w:r>
          </w:p>
        </w:tc>
        <w:tc>
          <w:tcPr>
            <w:tcW w:w="1801" w:type="dxa"/>
            <w:tcBorders>
              <w:top w:val="single" w:sz="4" w:space="0" w:color="8064A2"/>
              <w:left w:val="nil"/>
              <w:bottom w:val="nil"/>
              <w:right w:val="nil"/>
            </w:tcBorders>
            <w:shd w:val="clear" w:color="auto" w:fill="auto"/>
            <w:noWrap/>
            <w:vAlign w:val="center"/>
            <w:hideMark/>
          </w:tcPr>
          <w:p w14:paraId="230798F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TF4797928632</w:t>
            </w:r>
          </w:p>
        </w:tc>
        <w:tc>
          <w:tcPr>
            <w:tcW w:w="1540" w:type="dxa"/>
            <w:tcBorders>
              <w:top w:val="single" w:sz="4" w:space="0" w:color="8064A2"/>
              <w:left w:val="nil"/>
              <w:bottom w:val="nil"/>
              <w:right w:val="single" w:sz="4" w:space="0" w:color="8064A2"/>
            </w:tcBorders>
            <w:shd w:val="clear" w:color="auto" w:fill="auto"/>
            <w:noWrap/>
            <w:vAlign w:val="center"/>
            <w:hideMark/>
          </w:tcPr>
          <w:p w14:paraId="7584035C"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L4B2_269</w:t>
            </w:r>
          </w:p>
        </w:tc>
      </w:tr>
      <w:tr w:rsidR="00BE3A2B" w:rsidRPr="008D4501" w14:paraId="73F31EF9"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638DC326"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3940" w:type="dxa"/>
            <w:tcBorders>
              <w:top w:val="single" w:sz="4" w:space="0" w:color="8064A2"/>
              <w:left w:val="nil"/>
              <w:bottom w:val="nil"/>
              <w:right w:val="nil"/>
            </w:tcBorders>
            <w:shd w:val="clear" w:color="auto" w:fill="auto"/>
            <w:vAlign w:val="center"/>
            <w:hideMark/>
          </w:tcPr>
          <w:p w14:paraId="5084760D"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Base of seawall -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dominated community</w:t>
            </w:r>
          </w:p>
        </w:tc>
        <w:tc>
          <w:tcPr>
            <w:tcW w:w="1104" w:type="dxa"/>
            <w:tcBorders>
              <w:top w:val="single" w:sz="4" w:space="0" w:color="8064A2"/>
              <w:left w:val="nil"/>
              <w:bottom w:val="nil"/>
              <w:right w:val="nil"/>
            </w:tcBorders>
            <w:vAlign w:val="center"/>
          </w:tcPr>
          <w:p w14:paraId="04B1A41F" w14:textId="77777777" w:rsidR="00BE3A2B" w:rsidRPr="007E179A" w:rsidRDefault="00BE3A2B" w:rsidP="000804AA">
            <w:pPr>
              <w:spacing w:after="0" w:line="240" w:lineRule="auto"/>
              <w:rPr>
                <w:rFonts w:ascii="Calibri" w:hAnsi="Calibri"/>
              </w:rPr>
            </w:pPr>
            <w:r w:rsidRPr="007E179A">
              <w:rPr>
                <w:rFonts w:ascii="Calibri" w:hAnsi="Calibri"/>
              </w:rPr>
              <w:t>SM24</w:t>
            </w:r>
          </w:p>
        </w:tc>
        <w:tc>
          <w:tcPr>
            <w:tcW w:w="1801" w:type="dxa"/>
            <w:tcBorders>
              <w:top w:val="single" w:sz="4" w:space="0" w:color="8064A2"/>
              <w:left w:val="nil"/>
              <w:bottom w:val="nil"/>
              <w:right w:val="nil"/>
            </w:tcBorders>
            <w:shd w:val="clear" w:color="auto" w:fill="auto"/>
            <w:noWrap/>
            <w:vAlign w:val="center"/>
            <w:hideMark/>
          </w:tcPr>
          <w:p w14:paraId="2DF1F31C"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TF4798828643</w:t>
            </w:r>
          </w:p>
        </w:tc>
        <w:tc>
          <w:tcPr>
            <w:tcW w:w="1540" w:type="dxa"/>
            <w:tcBorders>
              <w:top w:val="single" w:sz="4" w:space="0" w:color="8064A2"/>
              <w:left w:val="nil"/>
              <w:bottom w:val="nil"/>
              <w:right w:val="single" w:sz="4" w:space="0" w:color="8064A2"/>
            </w:tcBorders>
            <w:shd w:val="clear" w:color="auto" w:fill="auto"/>
            <w:noWrap/>
            <w:vAlign w:val="center"/>
            <w:hideMark/>
          </w:tcPr>
          <w:p w14:paraId="3608355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L4B2_270</w:t>
            </w:r>
          </w:p>
        </w:tc>
      </w:tr>
      <w:tr w:rsidR="00BE3A2B" w:rsidRPr="008D4501" w14:paraId="41212358" w14:textId="77777777" w:rsidTr="000804AA">
        <w:trPr>
          <w:trHeight w:val="1207"/>
        </w:trPr>
        <w:tc>
          <w:tcPr>
            <w:tcW w:w="737" w:type="dxa"/>
            <w:tcBorders>
              <w:top w:val="single" w:sz="4" w:space="0" w:color="8064A2"/>
              <w:left w:val="single" w:sz="4" w:space="0" w:color="8064A2"/>
              <w:bottom w:val="nil"/>
              <w:right w:val="nil"/>
            </w:tcBorders>
            <w:shd w:val="clear" w:color="auto" w:fill="auto"/>
            <w:noWrap/>
            <w:vAlign w:val="center"/>
            <w:hideMark/>
          </w:tcPr>
          <w:p w14:paraId="50F8248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3940" w:type="dxa"/>
            <w:tcBorders>
              <w:top w:val="single" w:sz="4" w:space="0" w:color="8064A2"/>
              <w:left w:val="nil"/>
              <w:bottom w:val="nil"/>
              <w:right w:val="nil"/>
            </w:tcBorders>
            <w:shd w:val="clear" w:color="auto" w:fill="auto"/>
            <w:vAlign w:val="center"/>
            <w:hideMark/>
          </w:tcPr>
          <w:p w14:paraId="5A9E2270"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End of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community. Heavily poached</w:t>
            </w:r>
            <w:r w:rsidR="00563E57" w:rsidRPr="007E179A">
              <w:rPr>
                <w:rFonts w:ascii="Calibri" w:eastAsia="Times New Roman" w:hAnsi="Calibri" w:cs="Times New Roman"/>
                <w:lang w:eastAsia="en-GB"/>
              </w:rPr>
              <w:t xml:space="preserve"> by cattle</w:t>
            </w:r>
            <w:r w:rsidRPr="007E179A">
              <w:rPr>
                <w:rFonts w:ascii="Calibri" w:eastAsia="Times New Roman" w:hAnsi="Calibri" w:cs="Times New Roman"/>
                <w:lang w:eastAsia="en-GB"/>
              </w:rPr>
              <w:t xml:space="preserve">.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and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dominated community.</w:t>
            </w:r>
          </w:p>
        </w:tc>
        <w:tc>
          <w:tcPr>
            <w:tcW w:w="1104" w:type="dxa"/>
            <w:tcBorders>
              <w:top w:val="single" w:sz="4" w:space="0" w:color="8064A2"/>
              <w:left w:val="nil"/>
              <w:bottom w:val="nil"/>
              <w:right w:val="nil"/>
            </w:tcBorders>
            <w:vAlign w:val="center"/>
          </w:tcPr>
          <w:p w14:paraId="7F9C02E4" w14:textId="77777777" w:rsidR="00BE3A2B" w:rsidRPr="007E179A" w:rsidRDefault="00BE3A2B" w:rsidP="000804AA">
            <w:pPr>
              <w:spacing w:after="0" w:line="240" w:lineRule="auto"/>
              <w:rPr>
                <w:rFonts w:ascii="Calibri" w:hAnsi="Calibri"/>
              </w:rPr>
            </w:pPr>
            <w:r w:rsidRPr="007E179A">
              <w:rPr>
                <w:rFonts w:ascii="Calibri" w:hAnsi="Calibri"/>
              </w:rPr>
              <w:t>SM10</w:t>
            </w:r>
          </w:p>
        </w:tc>
        <w:tc>
          <w:tcPr>
            <w:tcW w:w="1801" w:type="dxa"/>
            <w:tcBorders>
              <w:top w:val="single" w:sz="4" w:space="0" w:color="8064A2"/>
              <w:left w:val="nil"/>
              <w:bottom w:val="nil"/>
              <w:right w:val="nil"/>
            </w:tcBorders>
            <w:shd w:val="clear" w:color="auto" w:fill="auto"/>
            <w:noWrap/>
            <w:vAlign w:val="center"/>
            <w:hideMark/>
          </w:tcPr>
          <w:p w14:paraId="1F27EDB9"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TF4799428648</w:t>
            </w:r>
          </w:p>
        </w:tc>
        <w:tc>
          <w:tcPr>
            <w:tcW w:w="1540" w:type="dxa"/>
            <w:tcBorders>
              <w:top w:val="single" w:sz="4" w:space="0" w:color="8064A2"/>
              <w:left w:val="nil"/>
              <w:bottom w:val="nil"/>
              <w:right w:val="single" w:sz="4" w:space="0" w:color="8064A2"/>
            </w:tcBorders>
            <w:shd w:val="clear" w:color="auto" w:fill="auto"/>
            <w:noWrap/>
            <w:vAlign w:val="center"/>
            <w:hideMark/>
          </w:tcPr>
          <w:p w14:paraId="59D7A6A6"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L4B2_273</w:t>
            </w:r>
          </w:p>
        </w:tc>
      </w:tr>
      <w:tr w:rsidR="00BE3A2B" w:rsidRPr="008D4501" w14:paraId="1C505BEE" w14:textId="77777777" w:rsidTr="000804AA">
        <w:trPr>
          <w:trHeight w:val="905"/>
        </w:trPr>
        <w:tc>
          <w:tcPr>
            <w:tcW w:w="737" w:type="dxa"/>
            <w:tcBorders>
              <w:top w:val="single" w:sz="4" w:space="0" w:color="8064A2"/>
              <w:left w:val="single" w:sz="4" w:space="0" w:color="8064A2"/>
              <w:bottom w:val="nil"/>
              <w:right w:val="nil"/>
            </w:tcBorders>
            <w:shd w:val="clear" w:color="auto" w:fill="auto"/>
            <w:noWrap/>
            <w:vAlign w:val="center"/>
            <w:hideMark/>
          </w:tcPr>
          <w:p w14:paraId="2F55B62B"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3940" w:type="dxa"/>
            <w:tcBorders>
              <w:top w:val="single" w:sz="4" w:space="0" w:color="8064A2"/>
              <w:left w:val="nil"/>
              <w:bottom w:val="nil"/>
              <w:right w:val="nil"/>
            </w:tcBorders>
            <w:shd w:val="clear" w:color="auto" w:fill="auto"/>
            <w:vAlign w:val="center"/>
            <w:hideMark/>
          </w:tcPr>
          <w:p w14:paraId="063A693D"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Wide creek - edge community dominated by </w:t>
            </w:r>
            <w:r w:rsidR="002B6AAC" w:rsidRPr="007E179A">
              <w:rPr>
                <w:rFonts w:ascii="Calibri" w:eastAsia="Times New Roman" w:hAnsi="Calibri" w:cs="Times New Roman"/>
                <w:i/>
                <w:lang w:eastAsia="en-GB"/>
              </w:rPr>
              <w:t>A.portulacoides</w:t>
            </w:r>
            <w:r w:rsidRPr="007E179A">
              <w:rPr>
                <w:rFonts w:ascii="Calibri" w:eastAsia="Times New Roman" w:hAnsi="Calibri" w:cs="Times New Roman"/>
                <w:lang w:eastAsia="en-GB"/>
              </w:rPr>
              <w:t xml:space="preserve">, </w:t>
            </w:r>
            <w:r w:rsidR="003671D2"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w:t>
            </w:r>
          </w:p>
        </w:tc>
        <w:tc>
          <w:tcPr>
            <w:tcW w:w="1104" w:type="dxa"/>
            <w:tcBorders>
              <w:top w:val="single" w:sz="4" w:space="0" w:color="8064A2"/>
              <w:left w:val="nil"/>
              <w:bottom w:val="nil"/>
              <w:right w:val="nil"/>
            </w:tcBorders>
            <w:vAlign w:val="center"/>
          </w:tcPr>
          <w:p w14:paraId="09E405EE" w14:textId="77777777" w:rsidR="00BE3A2B" w:rsidRPr="007E179A" w:rsidRDefault="00BE3A2B" w:rsidP="000804AA">
            <w:pPr>
              <w:spacing w:after="0" w:line="240" w:lineRule="auto"/>
              <w:rPr>
                <w:rFonts w:ascii="Calibri" w:hAnsi="Calibri"/>
              </w:rPr>
            </w:pPr>
            <w:r w:rsidRPr="007E179A">
              <w:rPr>
                <w:rFonts w:ascii="Calibri" w:hAnsi="Calibri"/>
              </w:rPr>
              <w:t>SM10</w:t>
            </w:r>
          </w:p>
        </w:tc>
        <w:tc>
          <w:tcPr>
            <w:tcW w:w="1801" w:type="dxa"/>
            <w:tcBorders>
              <w:top w:val="single" w:sz="4" w:space="0" w:color="8064A2"/>
              <w:left w:val="nil"/>
              <w:bottom w:val="nil"/>
              <w:right w:val="nil"/>
            </w:tcBorders>
            <w:shd w:val="clear" w:color="auto" w:fill="auto"/>
            <w:noWrap/>
            <w:vAlign w:val="center"/>
            <w:hideMark/>
          </w:tcPr>
          <w:p w14:paraId="0BC43ADB"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TF4800428654</w:t>
            </w:r>
          </w:p>
        </w:tc>
        <w:tc>
          <w:tcPr>
            <w:tcW w:w="1540" w:type="dxa"/>
            <w:tcBorders>
              <w:top w:val="single" w:sz="4" w:space="0" w:color="8064A2"/>
              <w:left w:val="nil"/>
              <w:bottom w:val="nil"/>
              <w:right w:val="single" w:sz="4" w:space="0" w:color="8064A2"/>
            </w:tcBorders>
            <w:shd w:val="clear" w:color="auto" w:fill="auto"/>
            <w:noWrap/>
            <w:vAlign w:val="center"/>
            <w:hideMark/>
          </w:tcPr>
          <w:p w14:paraId="02128A4D"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L4B2_277</w:t>
            </w:r>
          </w:p>
        </w:tc>
      </w:tr>
      <w:tr w:rsidR="00BE3A2B" w:rsidRPr="008D4501" w14:paraId="520BC97F" w14:textId="77777777" w:rsidTr="000804AA">
        <w:trPr>
          <w:trHeight w:val="905"/>
        </w:trPr>
        <w:tc>
          <w:tcPr>
            <w:tcW w:w="737" w:type="dxa"/>
            <w:tcBorders>
              <w:top w:val="single" w:sz="4" w:space="0" w:color="8064A2"/>
              <w:left w:val="single" w:sz="4" w:space="0" w:color="8064A2"/>
              <w:bottom w:val="nil"/>
              <w:right w:val="nil"/>
            </w:tcBorders>
            <w:shd w:val="clear" w:color="auto" w:fill="auto"/>
            <w:noWrap/>
            <w:vAlign w:val="center"/>
            <w:hideMark/>
          </w:tcPr>
          <w:p w14:paraId="51E3768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3940" w:type="dxa"/>
            <w:tcBorders>
              <w:top w:val="single" w:sz="4" w:space="0" w:color="8064A2"/>
              <w:left w:val="nil"/>
              <w:bottom w:val="nil"/>
              <w:right w:val="nil"/>
            </w:tcBorders>
            <w:shd w:val="clear" w:color="auto" w:fill="auto"/>
            <w:vAlign w:val="center"/>
            <w:hideMark/>
          </w:tcPr>
          <w:p w14:paraId="1E470B50"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Opposite side of wide creek - return to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and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community</w:t>
            </w:r>
          </w:p>
        </w:tc>
        <w:tc>
          <w:tcPr>
            <w:tcW w:w="1104" w:type="dxa"/>
            <w:tcBorders>
              <w:top w:val="single" w:sz="4" w:space="0" w:color="8064A2"/>
              <w:left w:val="nil"/>
              <w:bottom w:val="nil"/>
              <w:right w:val="nil"/>
            </w:tcBorders>
            <w:vAlign w:val="center"/>
          </w:tcPr>
          <w:p w14:paraId="2689AF9D" w14:textId="77777777" w:rsidR="00BE3A2B" w:rsidRPr="007E179A" w:rsidRDefault="00BE3A2B" w:rsidP="000804AA">
            <w:pPr>
              <w:spacing w:after="0" w:line="240" w:lineRule="auto"/>
              <w:rPr>
                <w:rFonts w:ascii="Calibri" w:hAnsi="Calibri"/>
              </w:rPr>
            </w:pPr>
            <w:r w:rsidRPr="007E179A">
              <w:rPr>
                <w:rFonts w:ascii="Calibri" w:hAnsi="Calibri"/>
              </w:rPr>
              <w:t>SM10</w:t>
            </w:r>
          </w:p>
        </w:tc>
        <w:tc>
          <w:tcPr>
            <w:tcW w:w="1801" w:type="dxa"/>
            <w:tcBorders>
              <w:top w:val="single" w:sz="4" w:space="0" w:color="8064A2"/>
              <w:left w:val="nil"/>
              <w:bottom w:val="nil"/>
              <w:right w:val="nil"/>
            </w:tcBorders>
            <w:shd w:val="clear" w:color="auto" w:fill="auto"/>
            <w:noWrap/>
            <w:vAlign w:val="center"/>
            <w:hideMark/>
          </w:tcPr>
          <w:p w14:paraId="0B22F2AE"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TF4800628661</w:t>
            </w:r>
          </w:p>
        </w:tc>
        <w:tc>
          <w:tcPr>
            <w:tcW w:w="1540" w:type="dxa"/>
            <w:tcBorders>
              <w:top w:val="single" w:sz="4" w:space="0" w:color="8064A2"/>
              <w:left w:val="nil"/>
              <w:bottom w:val="nil"/>
              <w:right w:val="single" w:sz="4" w:space="0" w:color="8064A2"/>
            </w:tcBorders>
            <w:shd w:val="clear" w:color="auto" w:fill="auto"/>
            <w:noWrap/>
            <w:vAlign w:val="center"/>
            <w:hideMark/>
          </w:tcPr>
          <w:p w14:paraId="56C4AC1D"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L4B2_278</w:t>
            </w:r>
          </w:p>
        </w:tc>
      </w:tr>
      <w:tr w:rsidR="00BE3A2B" w:rsidRPr="008D4501" w14:paraId="4FDFA767"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293DFBBC"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3940" w:type="dxa"/>
            <w:tcBorders>
              <w:top w:val="single" w:sz="4" w:space="0" w:color="8064A2"/>
              <w:left w:val="nil"/>
              <w:bottom w:val="nil"/>
              <w:right w:val="nil"/>
            </w:tcBorders>
            <w:shd w:val="clear" w:color="auto" w:fill="auto"/>
            <w:vAlign w:val="center"/>
            <w:hideMark/>
          </w:tcPr>
          <w:p w14:paraId="49EF12AB" w14:textId="77777777" w:rsidR="00BE3A2B" w:rsidRPr="007E179A" w:rsidRDefault="00B27097"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BE3A2B" w:rsidRPr="007E179A">
              <w:rPr>
                <w:rFonts w:ascii="Calibri" w:eastAsia="Times New Roman" w:hAnsi="Calibri" w:cs="Times New Roman"/>
                <w:lang w:eastAsia="en-GB"/>
              </w:rPr>
              <w:t xml:space="preserve"> and </w:t>
            </w:r>
            <w:r w:rsidRPr="007E179A">
              <w:rPr>
                <w:rFonts w:ascii="Calibri" w:eastAsia="Times New Roman" w:hAnsi="Calibri" w:cs="Times New Roman"/>
                <w:i/>
                <w:lang w:eastAsia="en-GB"/>
              </w:rPr>
              <w:t xml:space="preserve">E.atherica </w:t>
            </w:r>
            <w:r w:rsidR="00BE3A2B" w:rsidRPr="007E179A">
              <w:rPr>
                <w:rFonts w:ascii="Calibri" w:eastAsia="Times New Roman" w:hAnsi="Calibri" w:cs="Times New Roman"/>
                <w:lang w:eastAsia="en-GB"/>
              </w:rPr>
              <w:t>community</w:t>
            </w:r>
          </w:p>
        </w:tc>
        <w:tc>
          <w:tcPr>
            <w:tcW w:w="1104" w:type="dxa"/>
            <w:tcBorders>
              <w:top w:val="single" w:sz="4" w:space="0" w:color="8064A2"/>
              <w:left w:val="nil"/>
              <w:bottom w:val="nil"/>
              <w:right w:val="nil"/>
            </w:tcBorders>
            <w:vAlign w:val="center"/>
          </w:tcPr>
          <w:p w14:paraId="73AC0CE0" w14:textId="77777777" w:rsidR="00BE3A2B" w:rsidRPr="007E179A" w:rsidRDefault="00BE3A2B" w:rsidP="000804AA">
            <w:pPr>
              <w:spacing w:after="0" w:line="240" w:lineRule="auto"/>
              <w:rPr>
                <w:rFonts w:ascii="Calibri" w:hAnsi="Calibri"/>
              </w:rPr>
            </w:pPr>
            <w:r w:rsidRPr="007E179A">
              <w:rPr>
                <w:rFonts w:ascii="Calibri" w:hAnsi="Calibri"/>
              </w:rPr>
              <w:t>SM14</w:t>
            </w:r>
          </w:p>
        </w:tc>
        <w:tc>
          <w:tcPr>
            <w:tcW w:w="1801" w:type="dxa"/>
            <w:tcBorders>
              <w:top w:val="single" w:sz="4" w:space="0" w:color="8064A2"/>
              <w:left w:val="nil"/>
              <w:bottom w:val="nil"/>
              <w:right w:val="nil"/>
            </w:tcBorders>
            <w:shd w:val="clear" w:color="auto" w:fill="auto"/>
            <w:noWrap/>
            <w:vAlign w:val="center"/>
            <w:hideMark/>
          </w:tcPr>
          <w:p w14:paraId="2A76D6A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TF4801628673</w:t>
            </w:r>
          </w:p>
        </w:tc>
        <w:tc>
          <w:tcPr>
            <w:tcW w:w="1540" w:type="dxa"/>
            <w:tcBorders>
              <w:top w:val="single" w:sz="4" w:space="0" w:color="8064A2"/>
              <w:left w:val="nil"/>
              <w:bottom w:val="nil"/>
              <w:right w:val="single" w:sz="4" w:space="0" w:color="8064A2"/>
            </w:tcBorders>
            <w:shd w:val="clear" w:color="auto" w:fill="auto"/>
            <w:noWrap/>
            <w:vAlign w:val="center"/>
            <w:hideMark/>
          </w:tcPr>
          <w:p w14:paraId="2C158016"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L4B2_281</w:t>
            </w:r>
          </w:p>
        </w:tc>
      </w:tr>
      <w:tr w:rsidR="00BE3A2B" w:rsidRPr="008D4501" w14:paraId="2BC40D5E"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52260B56"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3940" w:type="dxa"/>
            <w:tcBorders>
              <w:top w:val="single" w:sz="4" w:space="0" w:color="8064A2"/>
              <w:left w:val="nil"/>
              <w:bottom w:val="nil"/>
              <w:right w:val="nil"/>
            </w:tcBorders>
            <w:shd w:val="clear" w:color="auto" w:fill="auto"/>
            <w:vAlign w:val="center"/>
            <w:hideMark/>
          </w:tcPr>
          <w:p w14:paraId="188DB1D2"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Creek and transition back to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community</w:t>
            </w:r>
          </w:p>
        </w:tc>
        <w:tc>
          <w:tcPr>
            <w:tcW w:w="1104" w:type="dxa"/>
            <w:tcBorders>
              <w:top w:val="single" w:sz="4" w:space="0" w:color="8064A2"/>
              <w:left w:val="nil"/>
              <w:bottom w:val="nil"/>
              <w:right w:val="nil"/>
            </w:tcBorders>
            <w:vAlign w:val="center"/>
          </w:tcPr>
          <w:p w14:paraId="0EEB7506" w14:textId="77777777" w:rsidR="00BE3A2B" w:rsidRPr="007E179A" w:rsidRDefault="00BE3A2B" w:rsidP="000804AA">
            <w:pPr>
              <w:spacing w:after="0" w:line="240" w:lineRule="auto"/>
              <w:rPr>
                <w:rFonts w:ascii="Calibri" w:hAnsi="Calibri"/>
              </w:rPr>
            </w:pPr>
            <w:r w:rsidRPr="007E179A">
              <w:rPr>
                <w:rFonts w:ascii="Calibri" w:hAnsi="Calibri"/>
              </w:rPr>
              <w:t>SM14</w:t>
            </w:r>
          </w:p>
        </w:tc>
        <w:tc>
          <w:tcPr>
            <w:tcW w:w="1801" w:type="dxa"/>
            <w:tcBorders>
              <w:top w:val="single" w:sz="4" w:space="0" w:color="8064A2"/>
              <w:left w:val="nil"/>
              <w:bottom w:val="nil"/>
              <w:right w:val="nil"/>
            </w:tcBorders>
            <w:shd w:val="clear" w:color="auto" w:fill="auto"/>
            <w:noWrap/>
            <w:vAlign w:val="center"/>
            <w:hideMark/>
          </w:tcPr>
          <w:p w14:paraId="79F50F5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TF4802328690</w:t>
            </w:r>
          </w:p>
        </w:tc>
        <w:tc>
          <w:tcPr>
            <w:tcW w:w="1540" w:type="dxa"/>
            <w:tcBorders>
              <w:top w:val="single" w:sz="4" w:space="0" w:color="8064A2"/>
              <w:left w:val="nil"/>
              <w:bottom w:val="nil"/>
              <w:right w:val="single" w:sz="4" w:space="0" w:color="8064A2"/>
            </w:tcBorders>
            <w:shd w:val="clear" w:color="auto" w:fill="auto"/>
            <w:noWrap/>
            <w:vAlign w:val="center"/>
            <w:hideMark/>
          </w:tcPr>
          <w:p w14:paraId="495A643B"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L4B2_285</w:t>
            </w:r>
          </w:p>
        </w:tc>
      </w:tr>
      <w:tr w:rsidR="00BE3A2B" w:rsidRPr="008D4501" w14:paraId="285F7CC4"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1B419223"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8</w:t>
            </w:r>
          </w:p>
        </w:tc>
        <w:tc>
          <w:tcPr>
            <w:tcW w:w="3940" w:type="dxa"/>
            <w:tcBorders>
              <w:top w:val="single" w:sz="4" w:space="0" w:color="8064A2"/>
              <w:left w:val="nil"/>
              <w:bottom w:val="nil"/>
              <w:right w:val="nil"/>
            </w:tcBorders>
            <w:shd w:val="clear" w:color="auto" w:fill="auto"/>
            <w:vAlign w:val="center"/>
            <w:hideMark/>
          </w:tcPr>
          <w:p w14:paraId="3D900B0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Species poor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community</w:t>
            </w:r>
          </w:p>
        </w:tc>
        <w:tc>
          <w:tcPr>
            <w:tcW w:w="1104" w:type="dxa"/>
            <w:tcBorders>
              <w:top w:val="single" w:sz="4" w:space="0" w:color="8064A2"/>
              <w:left w:val="nil"/>
              <w:bottom w:val="nil"/>
              <w:right w:val="nil"/>
            </w:tcBorders>
            <w:vAlign w:val="center"/>
          </w:tcPr>
          <w:p w14:paraId="5A03DBDD" w14:textId="77777777" w:rsidR="00BE3A2B" w:rsidRPr="007E179A" w:rsidRDefault="00BE3A2B" w:rsidP="000804AA">
            <w:pPr>
              <w:spacing w:after="0" w:line="240" w:lineRule="auto"/>
              <w:rPr>
                <w:rFonts w:ascii="Calibri" w:hAnsi="Calibri"/>
              </w:rPr>
            </w:pPr>
            <w:r w:rsidRPr="007E179A">
              <w:rPr>
                <w:rFonts w:ascii="Calibri" w:hAnsi="Calibri"/>
              </w:rPr>
              <w:t>SM13a</w:t>
            </w:r>
          </w:p>
        </w:tc>
        <w:tc>
          <w:tcPr>
            <w:tcW w:w="1801" w:type="dxa"/>
            <w:tcBorders>
              <w:top w:val="single" w:sz="4" w:space="0" w:color="8064A2"/>
              <w:left w:val="nil"/>
              <w:bottom w:val="nil"/>
              <w:right w:val="nil"/>
            </w:tcBorders>
            <w:shd w:val="clear" w:color="auto" w:fill="auto"/>
            <w:noWrap/>
            <w:vAlign w:val="center"/>
            <w:hideMark/>
          </w:tcPr>
          <w:p w14:paraId="6116A2B2"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TF4806128726</w:t>
            </w:r>
          </w:p>
        </w:tc>
        <w:tc>
          <w:tcPr>
            <w:tcW w:w="1540" w:type="dxa"/>
            <w:tcBorders>
              <w:top w:val="single" w:sz="4" w:space="0" w:color="8064A2"/>
              <w:left w:val="nil"/>
              <w:bottom w:val="nil"/>
              <w:right w:val="single" w:sz="4" w:space="0" w:color="8064A2"/>
            </w:tcBorders>
            <w:shd w:val="clear" w:color="auto" w:fill="auto"/>
            <w:noWrap/>
            <w:vAlign w:val="center"/>
            <w:hideMark/>
          </w:tcPr>
          <w:p w14:paraId="3C6C78B5"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L4B2_288</w:t>
            </w:r>
          </w:p>
        </w:tc>
      </w:tr>
      <w:tr w:rsidR="00BE3A2B" w:rsidRPr="008D4501" w14:paraId="5075CF3E"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724229D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9</w:t>
            </w:r>
          </w:p>
        </w:tc>
        <w:tc>
          <w:tcPr>
            <w:tcW w:w="3940" w:type="dxa"/>
            <w:tcBorders>
              <w:top w:val="single" w:sz="4" w:space="0" w:color="8064A2"/>
              <w:left w:val="nil"/>
              <w:bottom w:val="nil"/>
              <w:right w:val="nil"/>
            </w:tcBorders>
            <w:shd w:val="clear" w:color="auto" w:fill="auto"/>
            <w:vAlign w:val="center"/>
            <w:hideMark/>
          </w:tcPr>
          <w:p w14:paraId="6F4C179C" w14:textId="77777777" w:rsidR="00BE3A2B" w:rsidRPr="007E179A" w:rsidRDefault="00B27097"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BE3A2B"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00BE3A2B" w:rsidRPr="007E179A">
              <w:rPr>
                <w:rFonts w:ascii="Calibri" w:eastAsia="Times New Roman" w:hAnsi="Calibri" w:cs="Times New Roman"/>
                <w:lang w:eastAsia="en-GB"/>
              </w:rPr>
              <w:t xml:space="preserve"> </w:t>
            </w:r>
            <w:r w:rsidR="001F166E" w:rsidRPr="007E179A">
              <w:rPr>
                <w:rFonts w:ascii="Calibri" w:eastAsia="Times New Roman" w:hAnsi="Calibri" w:cs="Times New Roman"/>
                <w:lang w:eastAsia="en-GB"/>
              </w:rPr>
              <w:t>co-dominant</w:t>
            </w:r>
          </w:p>
        </w:tc>
        <w:tc>
          <w:tcPr>
            <w:tcW w:w="1104" w:type="dxa"/>
            <w:tcBorders>
              <w:top w:val="single" w:sz="4" w:space="0" w:color="8064A2"/>
              <w:left w:val="nil"/>
              <w:bottom w:val="nil"/>
              <w:right w:val="nil"/>
            </w:tcBorders>
            <w:vAlign w:val="center"/>
          </w:tcPr>
          <w:p w14:paraId="5532BB46" w14:textId="77777777" w:rsidR="00BE3A2B" w:rsidRPr="007E179A" w:rsidRDefault="00BE3A2B" w:rsidP="000804AA">
            <w:pPr>
              <w:spacing w:after="0" w:line="240" w:lineRule="auto"/>
              <w:rPr>
                <w:rFonts w:ascii="Calibri" w:hAnsi="Calibri"/>
              </w:rPr>
            </w:pPr>
            <w:r w:rsidRPr="007E179A">
              <w:rPr>
                <w:rFonts w:ascii="Calibri" w:hAnsi="Calibri"/>
              </w:rPr>
              <w:t>SM13a</w:t>
            </w:r>
          </w:p>
        </w:tc>
        <w:tc>
          <w:tcPr>
            <w:tcW w:w="1801" w:type="dxa"/>
            <w:tcBorders>
              <w:top w:val="single" w:sz="4" w:space="0" w:color="8064A2"/>
              <w:left w:val="nil"/>
              <w:bottom w:val="nil"/>
              <w:right w:val="nil"/>
            </w:tcBorders>
            <w:shd w:val="clear" w:color="auto" w:fill="auto"/>
            <w:noWrap/>
            <w:vAlign w:val="center"/>
            <w:hideMark/>
          </w:tcPr>
          <w:p w14:paraId="16475329"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TF4819128782</w:t>
            </w:r>
          </w:p>
        </w:tc>
        <w:tc>
          <w:tcPr>
            <w:tcW w:w="1540" w:type="dxa"/>
            <w:tcBorders>
              <w:top w:val="single" w:sz="4" w:space="0" w:color="8064A2"/>
              <w:left w:val="nil"/>
              <w:bottom w:val="nil"/>
              <w:right w:val="single" w:sz="4" w:space="0" w:color="8064A2"/>
            </w:tcBorders>
            <w:shd w:val="clear" w:color="auto" w:fill="auto"/>
            <w:noWrap/>
            <w:vAlign w:val="center"/>
            <w:hideMark/>
          </w:tcPr>
          <w:p w14:paraId="494E007E"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L4B2_294</w:t>
            </w:r>
          </w:p>
        </w:tc>
      </w:tr>
      <w:tr w:rsidR="00BE3A2B" w:rsidRPr="008D4501" w14:paraId="3B8F930C"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529C65D3"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10</w:t>
            </w:r>
          </w:p>
        </w:tc>
        <w:tc>
          <w:tcPr>
            <w:tcW w:w="3940" w:type="dxa"/>
            <w:tcBorders>
              <w:top w:val="single" w:sz="4" w:space="0" w:color="8064A2"/>
              <w:left w:val="nil"/>
              <w:bottom w:val="nil"/>
              <w:right w:val="nil"/>
            </w:tcBorders>
            <w:shd w:val="clear" w:color="auto" w:fill="auto"/>
            <w:vAlign w:val="center"/>
            <w:hideMark/>
          </w:tcPr>
          <w:p w14:paraId="54FB237F"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Abundant creeks and increased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p>
        </w:tc>
        <w:tc>
          <w:tcPr>
            <w:tcW w:w="1104" w:type="dxa"/>
            <w:tcBorders>
              <w:top w:val="single" w:sz="4" w:space="0" w:color="8064A2"/>
              <w:left w:val="nil"/>
              <w:bottom w:val="nil"/>
              <w:right w:val="nil"/>
            </w:tcBorders>
            <w:vAlign w:val="center"/>
          </w:tcPr>
          <w:p w14:paraId="418DA2CB" w14:textId="77777777" w:rsidR="00BE3A2B" w:rsidRPr="007E179A" w:rsidRDefault="00BE3A2B" w:rsidP="000804AA">
            <w:pPr>
              <w:spacing w:after="0" w:line="240" w:lineRule="auto"/>
              <w:rPr>
                <w:rFonts w:ascii="Calibri" w:hAnsi="Calibri"/>
              </w:rPr>
            </w:pPr>
            <w:r w:rsidRPr="007E179A">
              <w:rPr>
                <w:rFonts w:ascii="Calibri" w:hAnsi="Calibri"/>
              </w:rPr>
              <w:t>SM14c</w:t>
            </w:r>
          </w:p>
        </w:tc>
        <w:tc>
          <w:tcPr>
            <w:tcW w:w="1801" w:type="dxa"/>
            <w:tcBorders>
              <w:top w:val="single" w:sz="4" w:space="0" w:color="8064A2"/>
              <w:left w:val="nil"/>
              <w:bottom w:val="nil"/>
              <w:right w:val="nil"/>
            </w:tcBorders>
            <w:shd w:val="clear" w:color="auto" w:fill="auto"/>
            <w:noWrap/>
            <w:vAlign w:val="center"/>
            <w:hideMark/>
          </w:tcPr>
          <w:p w14:paraId="71AB0F8C"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TF4828928809</w:t>
            </w:r>
          </w:p>
        </w:tc>
        <w:tc>
          <w:tcPr>
            <w:tcW w:w="1540" w:type="dxa"/>
            <w:tcBorders>
              <w:top w:val="single" w:sz="4" w:space="0" w:color="8064A2"/>
              <w:left w:val="nil"/>
              <w:bottom w:val="nil"/>
              <w:right w:val="single" w:sz="4" w:space="0" w:color="8064A2"/>
            </w:tcBorders>
            <w:shd w:val="clear" w:color="auto" w:fill="auto"/>
            <w:noWrap/>
            <w:vAlign w:val="center"/>
            <w:hideMark/>
          </w:tcPr>
          <w:p w14:paraId="4A806AD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L4B2_300</w:t>
            </w:r>
          </w:p>
        </w:tc>
      </w:tr>
      <w:tr w:rsidR="00BE3A2B" w:rsidRPr="008D4501" w14:paraId="14CE1907"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0E08FE24"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11</w:t>
            </w:r>
          </w:p>
        </w:tc>
        <w:tc>
          <w:tcPr>
            <w:tcW w:w="3940" w:type="dxa"/>
            <w:tcBorders>
              <w:top w:val="single" w:sz="4" w:space="0" w:color="8064A2"/>
              <w:left w:val="nil"/>
              <w:bottom w:val="nil"/>
              <w:right w:val="nil"/>
            </w:tcBorders>
            <w:shd w:val="clear" w:color="auto" w:fill="auto"/>
            <w:vAlign w:val="center"/>
            <w:hideMark/>
          </w:tcPr>
          <w:p w14:paraId="0A0A6933" w14:textId="77777777" w:rsidR="00BE3A2B" w:rsidRPr="007E179A" w:rsidRDefault="00194D24"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Aster tripolium</w:t>
            </w:r>
            <w:r w:rsidRPr="007E179A">
              <w:rPr>
                <w:rFonts w:ascii="Calibri" w:eastAsia="Times New Roman" w:hAnsi="Calibri" w:cs="Times New Roman"/>
                <w:lang w:eastAsia="en-GB"/>
              </w:rPr>
              <w:t xml:space="preserve"> agg</w:t>
            </w:r>
            <w:r w:rsidR="00BE3A2B" w:rsidRPr="007E179A">
              <w:rPr>
                <w:rFonts w:ascii="Calibri" w:eastAsia="Times New Roman" w:hAnsi="Calibri" w:cs="Times New Roman"/>
                <w:lang w:eastAsia="en-GB"/>
              </w:rPr>
              <w:t xml:space="preserve"> and </w:t>
            </w:r>
            <w:r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E3A2B" w:rsidRPr="007E179A">
              <w:rPr>
                <w:rFonts w:ascii="Calibri" w:eastAsia="Times New Roman" w:hAnsi="Calibri" w:cs="Times New Roman"/>
                <w:lang w:eastAsia="en-GB"/>
              </w:rPr>
              <w:t xml:space="preserve"> community</w:t>
            </w:r>
          </w:p>
        </w:tc>
        <w:tc>
          <w:tcPr>
            <w:tcW w:w="1104" w:type="dxa"/>
            <w:tcBorders>
              <w:top w:val="single" w:sz="4" w:space="0" w:color="8064A2"/>
              <w:left w:val="nil"/>
              <w:bottom w:val="nil"/>
              <w:right w:val="nil"/>
            </w:tcBorders>
            <w:vAlign w:val="center"/>
          </w:tcPr>
          <w:p w14:paraId="4C726CE5" w14:textId="77777777" w:rsidR="00BE3A2B" w:rsidRPr="007E179A" w:rsidRDefault="00BE3A2B" w:rsidP="000804AA">
            <w:pPr>
              <w:spacing w:after="0" w:line="240" w:lineRule="auto"/>
              <w:rPr>
                <w:rFonts w:ascii="Calibri" w:hAnsi="Calibri"/>
              </w:rPr>
            </w:pPr>
            <w:r w:rsidRPr="007E179A">
              <w:rPr>
                <w:rFonts w:ascii="Calibri" w:hAnsi="Calibri"/>
              </w:rPr>
              <w:t>SM10</w:t>
            </w:r>
          </w:p>
        </w:tc>
        <w:tc>
          <w:tcPr>
            <w:tcW w:w="1801" w:type="dxa"/>
            <w:tcBorders>
              <w:top w:val="single" w:sz="4" w:space="0" w:color="8064A2"/>
              <w:left w:val="nil"/>
              <w:bottom w:val="nil"/>
              <w:right w:val="nil"/>
            </w:tcBorders>
            <w:shd w:val="clear" w:color="auto" w:fill="auto"/>
            <w:noWrap/>
            <w:vAlign w:val="center"/>
            <w:hideMark/>
          </w:tcPr>
          <w:p w14:paraId="5CC85CD7"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TF4836828835</w:t>
            </w:r>
          </w:p>
        </w:tc>
        <w:tc>
          <w:tcPr>
            <w:tcW w:w="1540" w:type="dxa"/>
            <w:tcBorders>
              <w:top w:val="single" w:sz="4" w:space="0" w:color="8064A2"/>
              <w:left w:val="nil"/>
              <w:bottom w:val="nil"/>
              <w:right w:val="single" w:sz="4" w:space="0" w:color="8064A2"/>
            </w:tcBorders>
            <w:shd w:val="clear" w:color="auto" w:fill="auto"/>
            <w:noWrap/>
            <w:vAlign w:val="center"/>
            <w:hideMark/>
          </w:tcPr>
          <w:p w14:paraId="0D9E812B"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L4B2_306</w:t>
            </w:r>
          </w:p>
        </w:tc>
      </w:tr>
      <w:tr w:rsidR="00BE3A2B" w:rsidRPr="008D4501" w14:paraId="37703BF4"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41A2E32E"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12</w:t>
            </w:r>
          </w:p>
        </w:tc>
        <w:tc>
          <w:tcPr>
            <w:tcW w:w="3940" w:type="dxa"/>
            <w:tcBorders>
              <w:top w:val="single" w:sz="4" w:space="0" w:color="8064A2"/>
              <w:left w:val="nil"/>
              <w:bottom w:val="nil"/>
              <w:right w:val="nil"/>
            </w:tcBorders>
            <w:shd w:val="clear" w:color="auto" w:fill="auto"/>
            <w:vAlign w:val="center"/>
            <w:hideMark/>
          </w:tcPr>
          <w:p w14:paraId="20F23A0C" w14:textId="77777777" w:rsidR="00BE3A2B" w:rsidRPr="007E179A" w:rsidRDefault="00B27097"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Salicornia</w:t>
            </w:r>
            <w:r w:rsidR="00BE3A2B" w:rsidRPr="007E179A">
              <w:rPr>
                <w:rFonts w:ascii="Calibri" w:eastAsia="Times New Roman" w:hAnsi="Calibri" w:cs="Times New Roman"/>
                <w:lang w:eastAsia="en-GB"/>
              </w:rPr>
              <w:t xml:space="preserve"> agg and </w:t>
            </w:r>
            <w:r w:rsidR="003671D2"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00BE3A2B" w:rsidRPr="007E179A">
              <w:rPr>
                <w:rFonts w:ascii="Calibri" w:eastAsia="Times New Roman" w:hAnsi="Calibri" w:cs="Times New Roman"/>
                <w:lang w:eastAsia="en-GB"/>
              </w:rPr>
              <w:t>. Salt pans</w:t>
            </w:r>
          </w:p>
        </w:tc>
        <w:tc>
          <w:tcPr>
            <w:tcW w:w="1104" w:type="dxa"/>
            <w:tcBorders>
              <w:top w:val="single" w:sz="4" w:space="0" w:color="8064A2"/>
              <w:left w:val="nil"/>
              <w:bottom w:val="nil"/>
              <w:right w:val="nil"/>
            </w:tcBorders>
            <w:vAlign w:val="center"/>
          </w:tcPr>
          <w:p w14:paraId="07A9AC24" w14:textId="77777777" w:rsidR="00BE3A2B" w:rsidRPr="007E179A" w:rsidRDefault="00BE3A2B" w:rsidP="000804AA">
            <w:pPr>
              <w:spacing w:after="0" w:line="240" w:lineRule="auto"/>
              <w:rPr>
                <w:rFonts w:ascii="Calibri" w:hAnsi="Calibri"/>
              </w:rPr>
            </w:pPr>
            <w:r w:rsidRPr="007E179A">
              <w:rPr>
                <w:rFonts w:ascii="Calibri" w:hAnsi="Calibri"/>
              </w:rPr>
              <w:t>SM10</w:t>
            </w:r>
          </w:p>
        </w:tc>
        <w:tc>
          <w:tcPr>
            <w:tcW w:w="1801" w:type="dxa"/>
            <w:tcBorders>
              <w:top w:val="single" w:sz="4" w:space="0" w:color="8064A2"/>
              <w:left w:val="nil"/>
              <w:bottom w:val="nil"/>
              <w:right w:val="nil"/>
            </w:tcBorders>
            <w:shd w:val="clear" w:color="auto" w:fill="auto"/>
            <w:noWrap/>
            <w:vAlign w:val="center"/>
            <w:hideMark/>
          </w:tcPr>
          <w:p w14:paraId="133D8306"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TF4849628926</w:t>
            </w:r>
          </w:p>
        </w:tc>
        <w:tc>
          <w:tcPr>
            <w:tcW w:w="1540" w:type="dxa"/>
            <w:tcBorders>
              <w:top w:val="single" w:sz="4" w:space="0" w:color="8064A2"/>
              <w:left w:val="nil"/>
              <w:bottom w:val="nil"/>
              <w:right w:val="single" w:sz="4" w:space="0" w:color="8064A2"/>
            </w:tcBorders>
            <w:shd w:val="clear" w:color="auto" w:fill="auto"/>
            <w:noWrap/>
            <w:vAlign w:val="center"/>
            <w:hideMark/>
          </w:tcPr>
          <w:p w14:paraId="39D83B85"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L4B2_6424</w:t>
            </w:r>
          </w:p>
        </w:tc>
      </w:tr>
      <w:tr w:rsidR="00BE3A2B" w:rsidRPr="008D4501" w14:paraId="0F90F50A" w14:textId="77777777" w:rsidTr="000804AA">
        <w:trPr>
          <w:trHeight w:val="604"/>
        </w:trPr>
        <w:tc>
          <w:tcPr>
            <w:tcW w:w="737" w:type="dxa"/>
            <w:tcBorders>
              <w:top w:val="single" w:sz="4" w:space="0" w:color="8064A2"/>
              <w:left w:val="single" w:sz="4" w:space="0" w:color="8064A2"/>
              <w:bottom w:val="nil"/>
              <w:right w:val="nil"/>
            </w:tcBorders>
            <w:shd w:val="clear" w:color="auto" w:fill="auto"/>
            <w:noWrap/>
            <w:vAlign w:val="center"/>
            <w:hideMark/>
          </w:tcPr>
          <w:p w14:paraId="67B8C2ED"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13</w:t>
            </w:r>
          </w:p>
        </w:tc>
        <w:tc>
          <w:tcPr>
            <w:tcW w:w="3940" w:type="dxa"/>
            <w:tcBorders>
              <w:top w:val="single" w:sz="4" w:space="0" w:color="8064A2"/>
              <w:left w:val="nil"/>
              <w:bottom w:val="nil"/>
              <w:right w:val="nil"/>
            </w:tcBorders>
            <w:shd w:val="clear" w:color="auto" w:fill="auto"/>
            <w:vAlign w:val="center"/>
            <w:hideMark/>
          </w:tcPr>
          <w:p w14:paraId="361ADC49"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Mudflats and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Multiple creeks and salt pans</w:t>
            </w:r>
          </w:p>
        </w:tc>
        <w:tc>
          <w:tcPr>
            <w:tcW w:w="1104" w:type="dxa"/>
            <w:tcBorders>
              <w:top w:val="single" w:sz="4" w:space="0" w:color="8064A2"/>
              <w:left w:val="nil"/>
              <w:bottom w:val="nil"/>
              <w:right w:val="nil"/>
            </w:tcBorders>
            <w:vAlign w:val="center"/>
          </w:tcPr>
          <w:p w14:paraId="3F819C5C" w14:textId="77777777" w:rsidR="00BE3A2B" w:rsidRPr="007E179A" w:rsidRDefault="00BE3A2B" w:rsidP="000804AA">
            <w:pPr>
              <w:spacing w:after="0" w:line="240" w:lineRule="auto"/>
              <w:rPr>
                <w:rFonts w:ascii="Calibri" w:hAnsi="Calibri"/>
              </w:rPr>
            </w:pPr>
            <w:r w:rsidRPr="007E179A">
              <w:rPr>
                <w:rFonts w:ascii="Calibri" w:hAnsi="Calibri"/>
              </w:rPr>
              <w:t>SM10</w:t>
            </w:r>
          </w:p>
        </w:tc>
        <w:tc>
          <w:tcPr>
            <w:tcW w:w="1801" w:type="dxa"/>
            <w:tcBorders>
              <w:top w:val="single" w:sz="4" w:space="0" w:color="8064A2"/>
              <w:left w:val="nil"/>
              <w:bottom w:val="nil"/>
              <w:right w:val="nil"/>
            </w:tcBorders>
            <w:shd w:val="clear" w:color="auto" w:fill="auto"/>
            <w:noWrap/>
            <w:vAlign w:val="center"/>
            <w:hideMark/>
          </w:tcPr>
          <w:p w14:paraId="6A5845F8"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TF4861028972</w:t>
            </w:r>
          </w:p>
        </w:tc>
        <w:tc>
          <w:tcPr>
            <w:tcW w:w="1540" w:type="dxa"/>
            <w:tcBorders>
              <w:top w:val="single" w:sz="4" w:space="0" w:color="8064A2"/>
              <w:left w:val="nil"/>
              <w:bottom w:val="nil"/>
              <w:right w:val="single" w:sz="4" w:space="0" w:color="8064A2"/>
            </w:tcBorders>
            <w:shd w:val="clear" w:color="auto" w:fill="auto"/>
            <w:noWrap/>
            <w:vAlign w:val="center"/>
            <w:hideMark/>
          </w:tcPr>
          <w:p w14:paraId="57811F0C"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L4B2_6430</w:t>
            </w:r>
          </w:p>
        </w:tc>
      </w:tr>
      <w:tr w:rsidR="00BE3A2B" w:rsidRPr="008D4501" w14:paraId="30C3B681" w14:textId="77777777" w:rsidTr="000804AA">
        <w:trPr>
          <w:trHeight w:val="302"/>
        </w:trPr>
        <w:tc>
          <w:tcPr>
            <w:tcW w:w="737" w:type="dxa"/>
            <w:tcBorders>
              <w:top w:val="single" w:sz="4" w:space="0" w:color="8064A2"/>
              <w:left w:val="single" w:sz="4" w:space="0" w:color="8064A2"/>
              <w:bottom w:val="single" w:sz="4" w:space="0" w:color="8064A2"/>
              <w:right w:val="nil"/>
            </w:tcBorders>
            <w:shd w:val="clear" w:color="auto" w:fill="auto"/>
            <w:noWrap/>
            <w:vAlign w:val="center"/>
            <w:hideMark/>
          </w:tcPr>
          <w:p w14:paraId="471546C4"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14</w:t>
            </w:r>
          </w:p>
        </w:tc>
        <w:tc>
          <w:tcPr>
            <w:tcW w:w="3940" w:type="dxa"/>
            <w:tcBorders>
              <w:top w:val="single" w:sz="4" w:space="0" w:color="8064A2"/>
              <w:left w:val="nil"/>
              <w:bottom w:val="single" w:sz="4" w:space="0" w:color="8064A2"/>
              <w:right w:val="nil"/>
            </w:tcBorders>
            <w:shd w:val="clear" w:color="auto" w:fill="auto"/>
            <w:vAlign w:val="center"/>
            <w:hideMark/>
          </w:tcPr>
          <w:p w14:paraId="1648A7A5"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Unvegetated mudflats</w:t>
            </w:r>
          </w:p>
        </w:tc>
        <w:tc>
          <w:tcPr>
            <w:tcW w:w="1104" w:type="dxa"/>
            <w:tcBorders>
              <w:top w:val="single" w:sz="4" w:space="0" w:color="8064A2"/>
              <w:left w:val="nil"/>
              <w:bottom w:val="single" w:sz="4" w:space="0" w:color="8064A2"/>
              <w:right w:val="nil"/>
            </w:tcBorders>
            <w:vAlign w:val="center"/>
          </w:tcPr>
          <w:p w14:paraId="7C5421A1" w14:textId="77777777" w:rsidR="00BE3A2B" w:rsidRPr="007E179A" w:rsidRDefault="00BE3A2B" w:rsidP="000804AA">
            <w:pPr>
              <w:spacing w:after="0" w:line="240" w:lineRule="auto"/>
              <w:rPr>
                <w:rFonts w:ascii="Calibri" w:eastAsia="Times New Roman" w:hAnsi="Calibri" w:cs="Times New Roman"/>
                <w:lang w:eastAsia="en-GB"/>
              </w:rPr>
            </w:pPr>
          </w:p>
        </w:tc>
        <w:tc>
          <w:tcPr>
            <w:tcW w:w="1801" w:type="dxa"/>
            <w:tcBorders>
              <w:top w:val="single" w:sz="4" w:space="0" w:color="8064A2"/>
              <w:left w:val="nil"/>
              <w:bottom w:val="single" w:sz="4" w:space="0" w:color="8064A2"/>
              <w:right w:val="nil"/>
            </w:tcBorders>
            <w:shd w:val="clear" w:color="auto" w:fill="auto"/>
            <w:noWrap/>
            <w:vAlign w:val="center"/>
            <w:hideMark/>
          </w:tcPr>
          <w:p w14:paraId="429B22A3"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TF4864028989</w:t>
            </w:r>
          </w:p>
        </w:tc>
        <w:tc>
          <w:tcPr>
            <w:tcW w:w="1540" w:type="dxa"/>
            <w:tcBorders>
              <w:top w:val="single" w:sz="4" w:space="0" w:color="8064A2"/>
              <w:left w:val="nil"/>
              <w:bottom w:val="single" w:sz="4" w:space="0" w:color="8064A2"/>
              <w:right w:val="single" w:sz="4" w:space="0" w:color="8064A2"/>
            </w:tcBorders>
            <w:shd w:val="clear" w:color="auto" w:fill="auto"/>
            <w:noWrap/>
            <w:vAlign w:val="center"/>
            <w:hideMark/>
          </w:tcPr>
          <w:p w14:paraId="548C9883" w14:textId="77777777" w:rsidR="00BE3A2B" w:rsidRPr="007E179A" w:rsidRDefault="00BE3A2B" w:rsidP="000804AA">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L4B2_6431</w:t>
            </w:r>
          </w:p>
        </w:tc>
      </w:tr>
    </w:tbl>
    <w:p w14:paraId="5F3D2F54" w14:textId="77777777" w:rsidR="00DF1091" w:rsidRDefault="00DF1091" w:rsidP="00BE3A2B"/>
    <w:p w14:paraId="494D99C2" w14:textId="77777777" w:rsidR="00DF1091" w:rsidRDefault="00DF1091">
      <w:r>
        <w:br w:type="page"/>
      </w:r>
    </w:p>
    <w:p w14:paraId="41108510" w14:textId="77777777" w:rsidR="00BE3A2B" w:rsidRDefault="00DF662F" w:rsidP="00571582">
      <w:pPr>
        <w:spacing w:after="0"/>
      </w:pPr>
      <w:r>
        <w:rPr>
          <w:noProof/>
          <w:lang w:eastAsia="en-GB"/>
        </w:rPr>
        <w:lastRenderedPageBreak/>
        <w:drawing>
          <wp:inline distT="0" distB="0" distL="0" distR="0" wp14:anchorId="0F5F46AC" wp14:editId="5526FE36">
            <wp:extent cx="5731510" cy="4297849"/>
            <wp:effectExtent l="0" t="0" r="0" b="0"/>
            <wp:docPr id="7" name="Picture 7" descr="\\25.167.210.116\SkyDrive\Projects_Tenders\Projects_active\Natural England\Saltmarsh\photos\daryl_corrupted\0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5.167.210.116\SkyDrive\Projects_Tenders\Projects_active\Natural England\Saltmarsh\photos\daryl_corrupted\0015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4297849"/>
                    </a:xfrm>
                    <a:prstGeom prst="rect">
                      <a:avLst/>
                    </a:prstGeom>
                    <a:noFill/>
                    <a:ln>
                      <a:noFill/>
                    </a:ln>
                  </pic:spPr>
                </pic:pic>
              </a:graphicData>
            </a:graphic>
          </wp:inline>
        </w:drawing>
      </w:r>
    </w:p>
    <w:p w14:paraId="31CD8BA2" w14:textId="77777777" w:rsidR="00BE3A2B" w:rsidRDefault="00BE3A2B" w:rsidP="00DF1091">
      <w:pPr>
        <w:pStyle w:val="Caption"/>
        <w:keepNext/>
        <w:spacing w:after="240"/>
      </w:pPr>
      <w:bookmarkStart w:id="54" w:name="_Toc382917981"/>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14</w:t>
      </w:r>
      <w:r w:rsidR="00452B18">
        <w:rPr>
          <w:noProof/>
        </w:rPr>
        <w:fldChar w:fldCharType="end"/>
      </w:r>
      <w:r w:rsidRPr="00563BE9">
        <w:t xml:space="preserve"> </w:t>
      </w:r>
      <w:r>
        <w:t>Photographs of habitat features for</w:t>
      </w:r>
      <w:r w:rsidRPr="00177B7F">
        <w:t xml:space="preserve"> </w:t>
      </w:r>
      <w:r>
        <w:t>L4B2 19/08/2013</w:t>
      </w:r>
      <w:r w:rsidR="00C416F9">
        <w:t xml:space="preserve"> (L4B2_269 From seawall)</w:t>
      </w:r>
      <w:bookmarkEnd w:id="54"/>
    </w:p>
    <w:p w14:paraId="35729101" w14:textId="77777777" w:rsidR="00BE3A2B" w:rsidRDefault="008F27CD" w:rsidP="008F27CD">
      <w:r>
        <w:t>The transect started at the base of the seawall with a narrow band of SM24 at the drift-line. The community changed to SM10 in the lower-lying borrow pits; this area was heavily poached and grazed</w:t>
      </w:r>
      <w:r w:rsidR="00E85F45">
        <w:t xml:space="preserve"> by cattle</w:t>
      </w:r>
      <w:r>
        <w:t>.</w:t>
      </w:r>
      <w:r w:rsidR="00563E57">
        <w:t xml:space="preserve"> Poaching was extensive, with deep indentations and patches of bare earth </w:t>
      </w:r>
      <w:r w:rsidR="001D5A75">
        <w:t>throughout</w:t>
      </w:r>
      <w:r w:rsidR="00563E57">
        <w:t xml:space="preserve"> the upper marsh.</w:t>
      </w:r>
      <w:r>
        <w:t xml:space="preserve"> The mid marsh was dominated by SM13a with bands of SM14 where more </w:t>
      </w:r>
      <w:r w:rsidR="00194D24" w:rsidRPr="00194D24">
        <w:rPr>
          <w:i/>
        </w:rPr>
        <w:t>A.</w:t>
      </w:r>
      <w:r w:rsidR="002B6AAC" w:rsidRPr="002B6AAC">
        <w:rPr>
          <w:i/>
        </w:rPr>
        <w:t>portulacoides</w:t>
      </w:r>
      <w:r w:rsidR="00B27097" w:rsidRPr="00B27097">
        <w:rPr>
          <w:i/>
        </w:rPr>
        <w:t xml:space="preserve"> </w:t>
      </w:r>
      <w:r>
        <w:t xml:space="preserve">was present. There was a transition back to SM10 in the lower marsh before a narrow band of pioneer vegetation dominated by </w:t>
      </w:r>
      <w:r w:rsidR="00B27097" w:rsidRPr="00B27097">
        <w:rPr>
          <w:i/>
        </w:rPr>
        <w:t>Salicornia</w:t>
      </w:r>
      <w:r>
        <w:t xml:space="preserve"> and bare mud (no quadrats). </w:t>
      </w:r>
    </w:p>
    <w:p w14:paraId="0731B453" w14:textId="77777777" w:rsidR="001D47AE" w:rsidRDefault="001D47AE" w:rsidP="00F45DA3">
      <w:pPr>
        <w:pStyle w:val="Heading4"/>
        <w:rPr>
          <w:b/>
        </w:rPr>
        <w:sectPr w:rsidR="001D47AE">
          <w:pgSz w:w="11906" w:h="16838"/>
          <w:pgMar w:top="1440" w:right="1440" w:bottom="1440" w:left="1440" w:header="708" w:footer="708" w:gutter="0"/>
          <w:cols w:space="708"/>
          <w:docGrid w:linePitch="360"/>
        </w:sectPr>
      </w:pPr>
    </w:p>
    <w:p w14:paraId="18DF8947" w14:textId="77777777" w:rsidR="00BE3A2B" w:rsidRPr="001D47AE" w:rsidRDefault="00BE3A2B" w:rsidP="00F45DA3">
      <w:pPr>
        <w:pStyle w:val="Heading4"/>
        <w:rPr>
          <w:b/>
        </w:rPr>
      </w:pPr>
      <w:r w:rsidRPr="001D47AE">
        <w:rPr>
          <w:b/>
        </w:rPr>
        <w:lastRenderedPageBreak/>
        <w:t>L4C4 Holbeach</w:t>
      </w:r>
    </w:p>
    <w:p w14:paraId="52A23A50" w14:textId="77777777" w:rsidR="00BE3A2B" w:rsidRDefault="00F11CC0" w:rsidP="00DF1091">
      <w:pPr>
        <w:keepNext/>
        <w:spacing w:after="0"/>
      </w:pPr>
      <w:r>
        <w:rPr>
          <w:noProof/>
          <w:lang w:eastAsia="en-GB"/>
        </w:rPr>
        <w:drawing>
          <wp:inline distT="0" distB="0" distL="0" distR="0" wp14:anchorId="53F353A1" wp14:editId="38DC248D">
            <wp:extent cx="7072009" cy="5101102"/>
            <wp:effectExtent l="0" t="0" r="0" b="4445"/>
            <wp:docPr id="43" name="Picture 43" descr="C:\Users\Josh Hellon\Desktop\file dump\saltmarsh_figs\L4C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h Hellon\Desktop\file dump\saltmarsh_figs\L4C4.b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086073" cy="5111246"/>
                    </a:xfrm>
                    <a:prstGeom prst="rect">
                      <a:avLst/>
                    </a:prstGeom>
                    <a:noFill/>
                    <a:ln>
                      <a:noFill/>
                    </a:ln>
                  </pic:spPr>
                </pic:pic>
              </a:graphicData>
            </a:graphic>
          </wp:inline>
        </w:drawing>
      </w:r>
    </w:p>
    <w:p w14:paraId="34A400E1" w14:textId="77777777" w:rsidR="001D47AE" w:rsidRDefault="00BE3A2B" w:rsidP="00DF1091">
      <w:pPr>
        <w:pStyle w:val="Caption"/>
        <w:spacing w:after="240"/>
        <w:sectPr w:rsidR="001D47AE" w:rsidSect="00B74D0C">
          <w:pgSz w:w="16838" w:h="11906" w:orient="landscape"/>
          <w:pgMar w:top="1440" w:right="1440" w:bottom="1440" w:left="1440" w:header="708" w:footer="708" w:gutter="0"/>
          <w:cols w:space="708"/>
          <w:docGrid w:linePitch="360"/>
        </w:sectPr>
      </w:pPr>
      <w:bookmarkStart w:id="55" w:name="_Toc382917982"/>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15</w:t>
      </w:r>
      <w:r w:rsidR="00452B18">
        <w:rPr>
          <w:noProof/>
        </w:rPr>
        <w:fldChar w:fldCharType="end"/>
      </w:r>
      <w:r w:rsidRPr="004C11C8">
        <w:t xml:space="preserve"> Transect </w:t>
      </w:r>
      <w:r w:rsidR="001F166E">
        <w:t xml:space="preserve">map </w:t>
      </w:r>
      <w:r w:rsidR="001F166E" w:rsidRPr="004C11C8">
        <w:t>for</w:t>
      </w:r>
      <w:r w:rsidRPr="004C11C8">
        <w:t xml:space="preserve"> L4C4 Holbeach 23/08/2013</w:t>
      </w:r>
      <w:r w:rsidR="00E85F45">
        <w:t xml:space="preserve"> (red triangles mark edge of military danger zone)</w:t>
      </w:r>
      <w:bookmarkEnd w:id="55"/>
    </w:p>
    <w:p w14:paraId="4CD65242" w14:textId="77777777" w:rsidR="00BE3A2B" w:rsidRDefault="00BE3A2B" w:rsidP="00BE3A2B">
      <w:pPr>
        <w:pStyle w:val="Caption"/>
        <w:keepNext/>
      </w:pPr>
      <w:bookmarkStart w:id="56" w:name="_Toc382918039"/>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w:t>
      </w:r>
      <w:r w:rsidR="00B3446F">
        <w:rPr>
          <w:noProof/>
        </w:rPr>
        <w:fldChar w:fldCharType="end"/>
      </w:r>
      <w:r w:rsidRPr="00F15992">
        <w:t xml:space="preserve"> </w:t>
      </w:r>
      <w:r>
        <w:t>Transect target notes for L4C4 Holbeach 23/08/2013</w:t>
      </w:r>
      <w:bookmarkEnd w:id="56"/>
    </w:p>
    <w:tbl>
      <w:tblPr>
        <w:tblW w:w="9149" w:type="dxa"/>
        <w:tblInd w:w="93" w:type="dxa"/>
        <w:tblLook w:val="04A0" w:firstRow="1" w:lastRow="0" w:firstColumn="1" w:lastColumn="0" w:noHBand="0" w:noVBand="1"/>
      </w:tblPr>
      <w:tblGrid>
        <w:gridCol w:w="521"/>
        <w:gridCol w:w="3828"/>
        <w:gridCol w:w="944"/>
        <w:gridCol w:w="1540"/>
        <w:gridCol w:w="2316"/>
      </w:tblGrid>
      <w:tr w:rsidR="00BE3A2B" w:rsidRPr="008D4501" w14:paraId="3B1444F4" w14:textId="77777777" w:rsidTr="007D77B1">
        <w:trPr>
          <w:trHeight w:val="295"/>
          <w:tblHeader/>
        </w:trPr>
        <w:tc>
          <w:tcPr>
            <w:tcW w:w="521" w:type="dxa"/>
            <w:tcBorders>
              <w:top w:val="single" w:sz="4" w:space="0" w:color="8064A2"/>
              <w:left w:val="single" w:sz="4" w:space="0" w:color="8064A2"/>
              <w:bottom w:val="nil"/>
              <w:right w:val="nil"/>
            </w:tcBorders>
            <w:shd w:val="clear" w:color="8064A2" w:fill="8064A2"/>
            <w:noWrap/>
            <w:vAlign w:val="center"/>
            <w:hideMark/>
          </w:tcPr>
          <w:p w14:paraId="551E80FF" w14:textId="77777777" w:rsidR="00BE3A2B" w:rsidRPr="008D4501" w:rsidRDefault="00BE3A2B" w:rsidP="007D77B1">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828" w:type="dxa"/>
            <w:tcBorders>
              <w:top w:val="single" w:sz="4" w:space="0" w:color="8064A2"/>
              <w:left w:val="nil"/>
              <w:bottom w:val="nil"/>
              <w:right w:val="nil"/>
            </w:tcBorders>
            <w:shd w:val="clear" w:color="8064A2" w:fill="8064A2"/>
            <w:vAlign w:val="center"/>
            <w:hideMark/>
          </w:tcPr>
          <w:p w14:paraId="0E479A5F" w14:textId="77777777" w:rsidR="00BE3A2B" w:rsidRPr="008D4501" w:rsidRDefault="00BE3A2B" w:rsidP="007D77B1">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944" w:type="dxa"/>
            <w:tcBorders>
              <w:top w:val="single" w:sz="4" w:space="0" w:color="8064A2"/>
              <w:left w:val="nil"/>
              <w:bottom w:val="nil"/>
              <w:right w:val="nil"/>
            </w:tcBorders>
            <w:shd w:val="clear" w:color="8064A2" w:fill="8064A2"/>
            <w:vAlign w:val="center"/>
          </w:tcPr>
          <w:p w14:paraId="6BF9D8EB" w14:textId="77777777" w:rsidR="00BE3A2B" w:rsidRPr="008D4501" w:rsidRDefault="00BE3A2B" w:rsidP="007D77B1">
            <w:pPr>
              <w:spacing w:after="0" w:line="240" w:lineRule="auto"/>
              <w:rPr>
                <w:rFonts w:ascii="Calibri" w:eastAsia="Times New Roman" w:hAnsi="Calibri" w:cs="Times New Roman"/>
                <w:b/>
                <w:bCs/>
                <w:color w:val="FFFFFF"/>
                <w:lang w:eastAsia="en-GB"/>
              </w:rPr>
            </w:pPr>
          </w:p>
        </w:tc>
        <w:tc>
          <w:tcPr>
            <w:tcW w:w="1540" w:type="dxa"/>
            <w:tcBorders>
              <w:top w:val="single" w:sz="4" w:space="0" w:color="8064A2"/>
              <w:left w:val="nil"/>
              <w:bottom w:val="nil"/>
              <w:right w:val="nil"/>
            </w:tcBorders>
            <w:shd w:val="clear" w:color="8064A2" w:fill="8064A2"/>
            <w:noWrap/>
            <w:vAlign w:val="center"/>
            <w:hideMark/>
          </w:tcPr>
          <w:p w14:paraId="6B03A83A" w14:textId="77777777" w:rsidR="00BE3A2B" w:rsidRPr="008D4501" w:rsidRDefault="00BE3A2B" w:rsidP="007D77B1">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2316" w:type="dxa"/>
            <w:tcBorders>
              <w:top w:val="single" w:sz="4" w:space="0" w:color="8064A2"/>
              <w:left w:val="nil"/>
              <w:bottom w:val="nil"/>
              <w:right w:val="single" w:sz="4" w:space="0" w:color="8064A2"/>
            </w:tcBorders>
            <w:shd w:val="clear" w:color="8064A2" w:fill="8064A2"/>
            <w:noWrap/>
            <w:vAlign w:val="center"/>
            <w:hideMark/>
          </w:tcPr>
          <w:p w14:paraId="0659B8D4" w14:textId="77777777" w:rsidR="00BE3A2B" w:rsidRPr="008D4501" w:rsidRDefault="00BE3A2B" w:rsidP="007D77B1">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BE3A2B" w:rsidRPr="008D4501" w14:paraId="212FACC4" w14:textId="77777777" w:rsidTr="007D77B1">
        <w:trPr>
          <w:trHeight w:val="295"/>
        </w:trPr>
        <w:tc>
          <w:tcPr>
            <w:tcW w:w="521" w:type="dxa"/>
            <w:tcBorders>
              <w:top w:val="single" w:sz="4" w:space="0" w:color="8064A2"/>
              <w:left w:val="single" w:sz="4" w:space="0" w:color="8064A2"/>
              <w:bottom w:val="nil"/>
              <w:right w:val="nil"/>
            </w:tcBorders>
            <w:shd w:val="clear" w:color="auto" w:fill="auto"/>
            <w:noWrap/>
            <w:vAlign w:val="center"/>
            <w:hideMark/>
          </w:tcPr>
          <w:p w14:paraId="13A6175D"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3828" w:type="dxa"/>
            <w:tcBorders>
              <w:top w:val="single" w:sz="4" w:space="0" w:color="8064A2"/>
              <w:left w:val="nil"/>
              <w:bottom w:val="nil"/>
              <w:right w:val="nil"/>
            </w:tcBorders>
            <w:shd w:val="clear" w:color="auto" w:fill="auto"/>
            <w:noWrap/>
            <w:vAlign w:val="center"/>
            <w:hideMark/>
          </w:tcPr>
          <w:p w14:paraId="65DB12A4"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Bottom of seawall grazed</w:t>
            </w:r>
            <w:r w:rsidR="00E85F45" w:rsidRPr="007E179A">
              <w:rPr>
                <w:rFonts w:ascii="Calibri" w:eastAsia="Times New Roman" w:hAnsi="Calibri" w:cs="Times New Roman"/>
                <w:lang w:eastAsia="en-GB"/>
              </w:rPr>
              <w:t xml:space="preserve"> by cattle</w:t>
            </w:r>
            <w:r w:rsidRPr="007E179A">
              <w:rPr>
                <w:rFonts w:ascii="Calibri" w:eastAsia="Times New Roman" w:hAnsi="Calibri" w:cs="Times New Roman"/>
                <w:lang w:eastAsia="en-GB"/>
              </w:rPr>
              <w:t xml:space="preserve">.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dominant.</w:t>
            </w:r>
          </w:p>
        </w:tc>
        <w:tc>
          <w:tcPr>
            <w:tcW w:w="944" w:type="dxa"/>
            <w:tcBorders>
              <w:top w:val="single" w:sz="4" w:space="0" w:color="8064A2"/>
              <w:left w:val="nil"/>
              <w:bottom w:val="nil"/>
              <w:right w:val="nil"/>
            </w:tcBorders>
            <w:vAlign w:val="center"/>
          </w:tcPr>
          <w:p w14:paraId="2066FED6" w14:textId="77777777" w:rsidR="00BE3A2B" w:rsidRPr="007E179A" w:rsidRDefault="00BE3A2B" w:rsidP="007D77B1">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2A4B28BE"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TF4092033988</w:t>
            </w:r>
          </w:p>
        </w:tc>
        <w:tc>
          <w:tcPr>
            <w:tcW w:w="2316" w:type="dxa"/>
            <w:tcBorders>
              <w:top w:val="single" w:sz="4" w:space="0" w:color="8064A2"/>
              <w:left w:val="nil"/>
              <w:bottom w:val="nil"/>
              <w:right w:val="single" w:sz="4" w:space="0" w:color="8064A2"/>
            </w:tcBorders>
            <w:shd w:val="clear" w:color="auto" w:fill="auto"/>
            <w:noWrap/>
            <w:vAlign w:val="center"/>
            <w:hideMark/>
          </w:tcPr>
          <w:p w14:paraId="2066C210"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Holbeach_732</w:t>
            </w:r>
          </w:p>
        </w:tc>
      </w:tr>
      <w:tr w:rsidR="00BE3A2B" w:rsidRPr="008D4501" w14:paraId="0625BEFE" w14:textId="77777777" w:rsidTr="007D77B1">
        <w:trPr>
          <w:trHeight w:val="886"/>
        </w:trPr>
        <w:tc>
          <w:tcPr>
            <w:tcW w:w="521" w:type="dxa"/>
            <w:tcBorders>
              <w:top w:val="single" w:sz="4" w:space="0" w:color="8064A2"/>
              <w:left w:val="single" w:sz="4" w:space="0" w:color="8064A2"/>
              <w:bottom w:val="nil"/>
              <w:right w:val="nil"/>
            </w:tcBorders>
            <w:shd w:val="clear" w:color="auto" w:fill="auto"/>
            <w:noWrap/>
            <w:vAlign w:val="center"/>
            <w:hideMark/>
          </w:tcPr>
          <w:p w14:paraId="3D03A39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3828" w:type="dxa"/>
            <w:tcBorders>
              <w:top w:val="single" w:sz="4" w:space="0" w:color="8064A2"/>
              <w:left w:val="nil"/>
              <w:bottom w:val="nil"/>
              <w:right w:val="nil"/>
            </w:tcBorders>
            <w:shd w:val="clear" w:color="auto" w:fill="auto"/>
            <w:vAlign w:val="center"/>
            <w:hideMark/>
          </w:tcPr>
          <w:p w14:paraId="4FA776CD"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to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 xml:space="preserve">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community with </w:t>
            </w:r>
            <w:r w:rsidR="003671D2"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1F166E" w:rsidRPr="007E179A">
              <w:rPr>
                <w:rFonts w:ascii="Calibri" w:eastAsia="Times New Roman" w:hAnsi="Calibri" w:cs="Times New Roman"/>
                <w:i/>
                <w:lang w:eastAsia="en-GB"/>
              </w:rPr>
              <w:t>P.maritima</w:t>
            </w:r>
            <w:r w:rsidR="001F166E" w:rsidRPr="007E179A">
              <w:rPr>
                <w:rFonts w:ascii="Calibri" w:eastAsia="Times New Roman" w:hAnsi="Calibri" w:cs="Times New Roman"/>
                <w:lang w:eastAsia="en-GB"/>
              </w:rPr>
              <w:t xml:space="preserve">. </w:t>
            </w:r>
            <w:r w:rsidRPr="007E179A">
              <w:rPr>
                <w:rFonts w:ascii="Calibri" w:eastAsia="Times New Roman" w:hAnsi="Calibri" w:cs="Times New Roman"/>
                <w:lang w:eastAsia="en-GB"/>
              </w:rPr>
              <w:t xml:space="preserve">Sharp transition from </w:t>
            </w:r>
            <w:r w:rsidR="00B27097" w:rsidRPr="007E179A">
              <w:rPr>
                <w:rFonts w:ascii="Calibri" w:eastAsia="Times New Roman" w:hAnsi="Calibri" w:cs="Times New Roman"/>
                <w:i/>
                <w:lang w:eastAsia="en-GB"/>
              </w:rPr>
              <w:t>E.atherica</w:t>
            </w:r>
          </w:p>
        </w:tc>
        <w:tc>
          <w:tcPr>
            <w:tcW w:w="944" w:type="dxa"/>
            <w:tcBorders>
              <w:top w:val="single" w:sz="4" w:space="0" w:color="8064A2"/>
              <w:left w:val="nil"/>
              <w:bottom w:val="nil"/>
              <w:right w:val="nil"/>
            </w:tcBorders>
            <w:vAlign w:val="center"/>
          </w:tcPr>
          <w:p w14:paraId="668570FC" w14:textId="77777777" w:rsidR="00BE3A2B" w:rsidRPr="007E179A" w:rsidRDefault="00BE3A2B" w:rsidP="007D77B1">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284C5D92"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TF4092333995</w:t>
            </w:r>
          </w:p>
        </w:tc>
        <w:tc>
          <w:tcPr>
            <w:tcW w:w="2316" w:type="dxa"/>
            <w:tcBorders>
              <w:top w:val="single" w:sz="4" w:space="0" w:color="8064A2"/>
              <w:left w:val="nil"/>
              <w:bottom w:val="nil"/>
              <w:right w:val="single" w:sz="4" w:space="0" w:color="8064A2"/>
            </w:tcBorders>
            <w:shd w:val="clear" w:color="auto" w:fill="auto"/>
            <w:noWrap/>
            <w:vAlign w:val="center"/>
            <w:hideMark/>
          </w:tcPr>
          <w:p w14:paraId="14AE84B5"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Holbeach_738</w:t>
            </w:r>
          </w:p>
        </w:tc>
      </w:tr>
      <w:tr w:rsidR="00BE3A2B" w:rsidRPr="008D4501" w14:paraId="0BB2961D" w14:textId="77777777" w:rsidTr="007D77B1">
        <w:trPr>
          <w:trHeight w:val="295"/>
        </w:trPr>
        <w:tc>
          <w:tcPr>
            <w:tcW w:w="521" w:type="dxa"/>
            <w:tcBorders>
              <w:top w:val="single" w:sz="4" w:space="0" w:color="8064A2"/>
              <w:left w:val="single" w:sz="4" w:space="0" w:color="8064A2"/>
              <w:bottom w:val="nil"/>
              <w:right w:val="nil"/>
            </w:tcBorders>
            <w:shd w:val="clear" w:color="auto" w:fill="auto"/>
            <w:noWrap/>
            <w:vAlign w:val="center"/>
            <w:hideMark/>
          </w:tcPr>
          <w:p w14:paraId="711CC254"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3828" w:type="dxa"/>
            <w:tcBorders>
              <w:top w:val="single" w:sz="4" w:space="0" w:color="8064A2"/>
              <w:left w:val="nil"/>
              <w:bottom w:val="nil"/>
              <w:right w:val="nil"/>
            </w:tcBorders>
            <w:shd w:val="clear" w:color="auto" w:fill="auto"/>
            <w:vAlign w:val="center"/>
            <w:hideMark/>
          </w:tcPr>
          <w:p w14:paraId="77580939"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Medium creek.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edge community</w:t>
            </w:r>
          </w:p>
        </w:tc>
        <w:tc>
          <w:tcPr>
            <w:tcW w:w="944" w:type="dxa"/>
            <w:tcBorders>
              <w:top w:val="single" w:sz="4" w:space="0" w:color="8064A2"/>
              <w:left w:val="nil"/>
              <w:bottom w:val="nil"/>
              <w:right w:val="nil"/>
            </w:tcBorders>
            <w:vAlign w:val="center"/>
          </w:tcPr>
          <w:p w14:paraId="0766C187" w14:textId="77777777" w:rsidR="00BE3A2B" w:rsidRPr="007E179A" w:rsidRDefault="00BE3A2B" w:rsidP="007D77B1">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0C1B083A"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TF4092834009</w:t>
            </w:r>
          </w:p>
        </w:tc>
        <w:tc>
          <w:tcPr>
            <w:tcW w:w="2316" w:type="dxa"/>
            <w:tcBorders>
              <w:top w:val="single" w:sz="4" w:space="0" w:color="8064A2"/>
              <w:left w:val="nil"/>
              <w:bottom w:val="nil"/>
              <w:right w:val="single" w:sz="4" w:space="0" w:color="8064A2"/>
            </w:tcBorders>
            <w:shd w:val="clear" w:color="auto" w:fill="auto"/>
            <w:noWrap/>
            <w:vAlign w:val="center"/>
            <w:hideMark/>
          </w:tcPr>
          <w:p w14:paraId="041744AF"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w:t>
            </w:r>
          </w:p>
        </w:tc>
      </w:tr>
      <w:tr w:rsidR="00BE3A2B" w:rsidRPr="008D4501" w14:paraId="25978FBF" w14:textId="77777777" w:rsidTr="007D77B1">
        <w:trPr>
          <w:trHeight w:val="591"/>
        </w:trPr>
        <w:tc>
          <w:tcPr>
            <w:tcW w:w="521" w:type="dxa"/>
            <w:tcBorders>
              <w:top w:val="single" w:sz="4" w:space="0" w:color="8064A2"/>
              <w:left w:val="single" w:sz="4" w:space="0" w:color="8064A2"/>
              <w:bottom w:val="nil"/>
              <w:right w:val="nil"/>
            </w:tcBorders>
            <w:shd w:val="clear" w:color="auto" w:fill="auto"/>
            <w:noWrap/>
            <w:vAlign w:val="center"/>
            <w:hideMark/>
          </w:tcPr>
          <w:p w14:paraId="5D35944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3828" w:type="dxa"/>
            <w:tcBorders>
              <w:top w:val="single" w:sz="4" w:space="0" w:color="8064A2"/>
              <w:left w:val="nil"/>
              <w:bottom w:val="nil"/>
              <w:right w:val="nil"/>
            </w:tcBorders>
            <w:shd w:val="clear" w:color="auto" w:fill="auto"/>
            <w:vAlign w:val="center"/>
            <w:hideMark/>
          </w:tcPr>
          <w:p w14:paraId="6B86350B"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Sea wall community -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 xml:space="preserve">dominant with some </w:t>
            </w:r>
            <w:r w:rsidR="001F166E" w:rsidRPr="007E179A">
              <w:rPr>
                <w:rFonts w:ascii="Calibri" w:eastAsia="Times New Roman" w:hAnsi="Calibri" w:cs="Times New Roman"/>
                <w:i/>
                <w:lang w:eastAsia="en-GB"/>
              </w:rPr>
              <w:t>A.portulacoides.</w:t>
            </w:r>
          </w:p>
        </w:tc>
        <w:tc>
          <w:tcPr>
            <w:tcW w:w="944" w:type="dxa"/>
            <w:tcBorders>
              <w:top w:val="single" w:sz="4" w:space="0" w:color="8064A2"/>
              <w:left w:val="nil"/>
              <w:bottom w:val="nil"/>
              <w:right w:val="nil"/>
            </w:tcBorders>
            <w:vAlign w:val="center"/>
          </w:tcPr>
          <w:p w14:paraId="16ADCB41" w14:textId="77777777" w:rsidR="00BE3A2B" w:rsidRPr="007E179A" w:rsidRDefault="00BE3A2B" w:rsidP="007D77B1">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245B3197"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TF4094434039</w:t>
            </w:r>
          </w:p>
        </w:tc>
        <w:tc>
          <w:tcPr>
            <w:tcW w:w="2316" w:type="dxa"/>
            <w:tcBorders>
              <w:top w:val="single" w:sz="4" w:space="0" w:color="8064A2"/>
              <w:left w:val="nil"/>
              <w:bottom w:val="nil"/>
              <w:right w:val="single" w:sz="4" w:space="0" w:color="8064A2"/>
            </w:tcBorders>
            <w:shd w:val="clear" w:color="auto" w:fill="auto"/>
            <w:noWrap/>
            <w:vAlign w:val="center"/>
            <w:hideMark/>
          </w:tcPr>
          <w:p w14:paraId="598A3171"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Holbeach_745</w:t>
            </w:r>
          </w:p>
        </w:tc>
      </w:tr>
      <w:tr w:rsidR="00BE3A2B" w:rsidRPr="008D4501" w14:paraId="24385ED9" w14:textId="77777777" w:rsidTr="007D77B1">
        <w:trPr>
          <w:trHeight w:val="591"/>
        </w:trPr>
        <w:tc>
          <w:tcPr>
            <w:tcW w:w="521" w:type="dxa"/>
            <w:tcBorders>
              <w:top w:val="single" w:sz="4" w:space="0" w:color="8064A2"/>
              <w:left w:val="single" w:sz="4" w:space="0" w:color="8064A2"/>
              <w:bottom w:val="nil"/>
              <w:right w:val="nil"/>
            </w:tcBorders>
            <w:shd w:val="clear" w:color="auto" w:fill="auto"/>
            <w:noWrap/>
            <w:vAlign w:val="center"/>
            <w:hideMark/>
          </w:tcPr>
          <w:p w14:paraId="4272681B"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3828" w:type="dxa"/>
            <w:tcBorders>
              <w:top w:val="single" w:sz="4" w:space="0" w:color="8064A2"/>
              <w:left w:val="nil"/>
              <w:bottom w:val="nil"/>
              <w:right w:val="nil"/>
            </w:tcBorders>
            <w:shd w:val="clear" w:color="auto" w:fill="auto"/>
            <w:vAlign w:val="center"/>
            <w:hideMark/>
          </w:tcPr>
          <w:p w14:paraId="3A10A5DB"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Large creek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3671D2" w:rsidRPr="007E179A">
              <w:rPr>
                <w:rFonts w:ascii="Calibri" w:eastAsia="Times New Roman" w:hAnsi="Calibri" w:cs="Times New Roman"/>
                <w:i/>
                <w:lang w:eastAsia="en-GB"/>
              </w:rPr>
              <w:t xml:space="preserve"> </w:t>
            </w:r>
            <w:r w:rsidR="003671D2" w:rsidRPr="007E179A">
              <w:rPr>
                <w:rFonts w:ascii="Calibri" w:eastAsia="Times New Roman" w:hAnsi="Calibri" w:cs="Times New Roman"/>
                <w:lang w:eastAsia="en-GB"/>
              </w:rPr>
              <w:t xml:space="preserve">and </w:t>
            </w:r>
            <w:r w:rsidR="003671D2"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edge </w:t>
            </w:r>
            <w:r w:rsidR="001F166E" w:rsidRPr="007E179A">
              <w:rPr>
                <w:rFonts w:ascii="Calibri" w:eastAsia="Times New Roman" w:hAnsi="Calibri" w:cs="Times New Roman"/>
                <w:lang w:eastAsia="en-GB"/>
              </w:rPr>
              <w:t>community.</w:t>
            </w:r>
          </w:p>
        </w:tc>
        <w:tc>
          <w:tcPr>
            <w:tcW w:w="944" w:type="dxa"/>
            <w:tcBorders>
              <w:top w:val="single" w:sz="4" w:space="0" w:color="8064A2"/>
              <w:left w:val="nil"/>
              <w:bottom w:val="nil"/>
              <w:right w:val="nil"/>
            </w:tcBorders>
            <w:vAlign w:val="center"/>
          </w:tcPr>
          <w:p w14:paraId="2BB7986E" w14:textId="77777777" w:rsidR="00BE3A2B" w:rsidRPr="007E179A" w:rsidRDefault="00BE3A2B" w:rsidP="007D77B1">
            <w:pPr>
              <w:spacing w:after="0" w:line="240" w:lineRule="auto"/>
              <w:rPr>
                <w:rFonts w:ascii="Calibri" w:hAnsi="Calibri"/>
              </w:rPr>
            </w:pPr>
            <w:r w:rsidRPr="007E179A">
              <w:rPr>
                <w:rFonts w:ascii="Calibri" w:hAnsi="Calibri"/>
              </w:rPr>
              <w:t>SM13a</w:t>
            </w:r>
          </w:p>
        </w:tc>
        <w:tc>
          <w:tcPr>
            <w:tcW w:w="1540" w:type="dxa"/>
            <w:tcBorders>
              <w:top w:val="single" w:sz="4" w:space="0" w:color="8064A2"/>
              <w:left w:val="nil"/>
              <w:bottom w:val="nil"/>
              <w:right w:val="nil"/>
            </w:tcBorders>
            <w:shd w:val="clear" w:color="auto" w:fill="auto"/>
            <w:noWrap/>
            <w:vAlign w:val="center"/>
            <w:hideMark/>
          </w:tcPr>
          <w:p w14:paraId="3D5F6D95"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TF4095734058</w:t>
            </w:r>
          </w:p>
        </w:tc>
        <w:tc>
          <w:tcPr>
            <w:tcW w:w="2316" w:type="dxa"/>
            <w:tcBorders>
              <w:top w:val="single" w:sz="4" w:space="0" w:color="8064A2"/>
              <w:left w:val="nil"/>
              <w:bottom w:val="nil"/>
              <w:right w:val="single" w:sz="4" w:space="0" w:color="8064A2"/>
            </w:tcBorders>
            <w:shd w:val="clear" w:color="auto" w:fill="auto"/>
            <w:noWrap/>
            <w:vAlign w:val="center"/>
            <w:hideMark/>
          </w:tcPr>
          <w:p w14:paraId="10FBBAC2"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Holbeach_747</w:t>
            </w:r>
          </w:p>
        </w:tc>
      </w:tr>
      <w:tr w:rsidR="00BE3A2B" w:rsidRPr="008D4501" w14:paraId="5A02ED48" w14:textId="77777777" w:rsidTr="007D77B1">
        <w:trPr>
          <w:trHeight w:val="886"/>
        </w:trPr>
        <w:tc>
          <w:tcPr>
            <w:tcW w:w="521" w:type="dxa"/>
            <w:tcBorders>
              <w:top w:val="single" w:sz="4" w:space="0" w:color="8064A2"/>
              <w:left w:val="single" w:sz="4" w:space="0" w:color="8064A2"/>
              <w:bottom w:val="nil"/>
              <w:right w:val="nil"/>
            </w:tcBorders>
            <w:shd w:val="clear" w:color="auto" w:fill="auto"/>
            <w:noWrap/>
            <w:vAlign w:val="center"/>
            <w:hideMark/>
          </w:tcPr>
          <w:p w14:paraId="219B716B"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3828" w:type="dxa"/>
            <w:tcBorders>
              <w:top w:val="single" w:sz="4" w:space="0" w:color="8064A2"/>
              <w:left w:val="nil"/>
              <w:bottom w:val="nil"/>
              <w:right w:val="nil"/>
            </w:tcBorders>
            <w:shd w:val="clear" w:color="auto" w:fill="auto"/>
            <w:vAlign w:val="center"/>
            <w:hideMark/>
          </w:tcPr>
          <w:p w14:paraId="635ACD64" w14:textId="77777777" w:rsidR="00BE3A2B" w:rsidRPr="007E179A" w:rsidRDefault="00B27097"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 xml:space="preserve">E.atherica </w:t>
            </w:r>
            <w:r w:rsidR="00BE3A2B" w:rsidRPr="007E179A">
              <w:rPr>
                <w:rFonts w:ascii="Calibri" w:eastAsia="Times New Roman" w:hAnsi="Calibri" w:cs="Times New Roman"/>
                <w:lang w:eastAsia="en-GB"/>
              </w:rPr>
              <w:t xml:space="preserve">community. Some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00BE3A2B" w:rsidRPr="007E179A">
              <w:rPr>
                <w:rFonts w:ascii="Calibri" w:eastAsia="Times New Roman" w:hAnsi="Calibri" w:cs="Times New Roman"/>
                <w:lang w:eastAsia="en-GB"/>
              </w:rPr>
              <w:t xml:space="preserve">, </w:t>
            </w:r>
            <w:r w:rsidR="001F166E" w:rsidRPr="007E179A">
              <w:rPr>
                <w:rFonts w:ascii="Calibri" w:eastAsia="Times New Roman" w:hAnsi="Calibri" w:cs="Times New Roman"/>
                <w:i/>
                <w:lang w:eastAsia="en-GB"/>
              </w:rPr>
              <w:t>A.prostrata</w:t>
            </w:r>
            <w:r w:rsidR="00BE3A2B" w:rsidRPr="007E179A">
              <w:rPr>
                <w:rFonts w:ascii="Calibri" w:eastAsia="Times New Roman" w:hAnsi="Calibri" w:cs="Times New Roman"/>
                <w:lang w:eastAsia="en-GB"/>
              </w:rPr>
              <w:t>. Creek edge</w:t>
            </w:r>
          </w:p>
        </w:tc>
        <w:tc>
          <w:tcPr>
            <w:tcW w:w="944" w:type="dxa"/>
            <w:tcBorders>
              <w:top w:val="single" w:sz="4" w:space="0" w:color="8064A2"/>
              <w:left w:val="nil"/>
              <w:bottom w:val="nil"/>
              <w:right w:val="nil"/>
            </w:tcBorders>
            <w:vAlign w:val="center"/>
          </w:tcPr>
          <w:p w14:paraId="2D866606" w14:textId="77777777" w:rsidR="00BE3A2B" w:rsidRPr="007E179A" w:rsidRDefault="00BE3A2B" w:rsidP="007D77B1">
            <w:pPr>
              <w:spacing w:after="0" w:line="240" w:lineRule="auto"/>
              <w:rPr>
                <w:rFonts w:ascii="Calibri" w:hAnsi="Calibri"/>
              </w:rPr>
            </w:pPr>
            <w:r w:rsidRPr="007E179A">
              <w:rPr>
                <w:rFonts w:ascii="Calibri" w:hAnsi="Calibri"/>
              </w:rPr>
              <w:t>SM24</w:t>
            </w:r>
          </w:p>
        </w:tc>
        <w:tc>
          <w:tcPr>
            <w:tcW w:w="1540" w:type="dxa"/>
            <w:tcBorders>
              <w:top w:val="single" w:sz="4" w:space="0" w:color="8064A2"/>
              <w:left w:val="nil"/>
              <w:bottom w:val="nil"/>
              <w:right w:val="nil"/>
            </w:tcBorders>
            <w:shd w:val="clear" w:color="auto" w:fill="auto"/>
            <w:noWrap/>
            <w:vAlign w:val="center"/>
            <w:hideMark/>
          </w:tcPr>
          <w:p w14:paraId="1804AEDA"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TF4095934075</w:t>
            </w:r>
          </w:p>
        </w:tc>
        <w:tc>
          <w:tcPr>
            <w:tcW w:w="2316" w:type="dxa"/>
            <w:tcBorders>
              <w:top w:val="single" w:sz="4" w:space="0" w:color="8064A2"/>
              <w:left w:val="nil"/>
              <w:bottom w:val="nil"/>
              <w:right w:val="single" w:sz="4" w:space="0" w:color="8064A2"/>
            </w:tcBorders>
            <w:shd w:val="clear" w:color="auto" w:fill="auto"/>
            <w:noWrap/>
            <w:vAlign w:val="center"/>
            <w:hideMark/>
          </w:tcPr>
          <w:p w14:paraId="06B49D4B"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Holbeach_750</w:t>
            </w:r>
          </w:p>
        </w:tc>
      </w:tr>
      <w:tr w:rsidR="00BE3A2B" w:rsidRPr="008D4501" w14:paraId="3AAC21AC" w14:textId="77777777" w:rsidTr="007D77B1">
        <w:trPr>
          <w:trHeight w:val="886"/>
        </w:trPr>
        <w:tc>
          <w:tcPr>
            <w:tcW w:w="521" w:type="dxa"/>
            <w:tcBorders>
              <w:top w:val="single" w:sz="4" w:space="0" w:color="8064A2"/>
              <w:left w:val="single" w:sz="4" w:space="0" w:color="8064A2"/>
              <w:bottom w:val="nil"/>
              <w:right w:val="nil"/>
            </w:tcBorders>
            <w:shd w:val="clear" w:color="auto" w:fill="auto"/>
            <w:noWrap/>
            <w:vAlign w:val="center"/>
            <w:hideMark/>
          </w:tcPr>
          <w:p w14:paraId="3D55D559"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3828" w:type="dxa"/>
            <w:tcBorders>
              <w:top w:val="single" w:sz="4" w:space="0" w:color="8064A2"/>
              <w:left w:val="nil"/>
              <w:bottom w:val="nil"/>
              <w:right w:val="nil"/>
            </w:tcBorders>
            <w:shd w:val="clear" w:color="auto" w:fill="auto"/>
            <w:vAlign w:val="center"/>
            <w:hideMark/>
          </w:tcPr>
          <w:p w14:paraId="20E68A48"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to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 xml:space="preserve">community with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3671D2" w:rsidRPr="007E179A">
              <w:rPr>
                <w:rFonts w:ascii="Calibri" w:eastAsia="Times New Roman" w:hAnsi="Calibri" w:cs="Times New Roman"/>
                <w:i/>
                <w:lang w:eastAsia="en-GB"/>
              </w:rPr>
              <w:t>, 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w:t>
            </w:r>
          </w:p>
        </w:tc>
        <w:tc>
          <w:tcPr>
            <w:tcW w:w="944" w:type="dxa"/>
            <w:tcBorders>
              <w:top w:val="single" w:sz="4" w:space="0" w:color="8064A2"/>
              <w:left w:val="nil"/>
              <w:bottom w:val="nil"/>
              <w:right w:val="nil"/>
            </w:tcBorders>
            <w:vAlign w:val="center"/>
          </w:tcPr>
          <w:p w14:paraId="4753A28E"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6E8FF67A"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TF4112134326</w:t>
            </w:r>
          </w:p>
        </w:tc>
        <w:tc>
          <w:tcPr>
            <w:tcW w:w="2316" w:type="dxa"/>
            <w:tcBorders>
              <w:top w:val="single" w:sz="4" w:space="0" w:color="8064A2"/>
              <w:left w:val="nil"/>
              <w:bottom w:val="nil"/>
              <w:right w:val="single" w:sz="4" w:space="0" w:color="8064A2"/>
            </w:tcBorders>
            <w:shd w:val="clear" w:color="auto" w:fill="auto"/>
            <w:noWrap/>
            <w:vAlign w:val="center"/>
            <w:hideMark/>
          </w:tcPr>
          <w:p w14:paraId="23EF9ECF"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Holbeach_758</w:t>
            </w:r>
          </w:p>
        </w:tc>
      </w:tr>
      <w:tr w:rsidR="00BE3A2B" w:rsidRPr="008D4501" w14:paraId="3840576A" w14:textId="77777777" w:rsidTr="007D77B1">
        <w:trPr>
          <w:trHeight w:val="295"/>
        </w:trPr>
        <w:tc>
          <w:tcPr>
            <w:tcW w:w="521" w:type="dxa"/>
            <w:tcBorders>
              <w:top w:val="single" w:sz="4" w:space="0" w:color="8064A2"/>
              <w:left w:val="single" w:sz="4" w:space="0" w:color="8064A2"/>
              <w:bottom w:val="nil"/>
              <w:right w:val="nil"/>
            </w:tcBorders>
            <w:shd w:val="clear" w:color="auto" w:fill="auto"/>
            <w:noWrap/>
            <w:vAlign w:val="center"/>
            <w:hideMark/>
          </w:tcPr>
          <w:p w14:paraId="78949F58"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8</w:t>
            </w:r>
          </w:p>
        </w:tc>
        <w:tc>
          <w:tcPr>
            <w:tcW w:w="3828" w:type="dxa"/>
            <w:tcBorders>
              <w:top w:val="single" w:sz="4" w:space="0" w:color="8064A2"/>
              <w:left w:val="nil"/>
              <w:bottom w:val="nil"/>
              <w:right w:val="nil"/>
            </w:tcBorders>
            <w:shd w:val="clear" w:color="auto" w:fill="auto"/>
            <w:vAlign w:val="center"/>
            <w:hideMark/>
          </w:tcPr>
          <w:p w14:paraId="78B1E754"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Large creek.</w:t>
            </w:r>
          </w:p>
        </w:tc>
        <w:tc>
          <w:tcPr>
            <w:tcW w:w="944" w:type="dxa"/>
            <w:tcBorders>
              <w:top w:val="single" w:sz="4" w:space="0" w:color="8064A2"/>
              <w:left w:val="nil"/>
              <w:bottom w:val="nil"/>
              <w:right w:val="nil"/>
            </w:tcBorders>
            <w:vAlign w:val="center"/>
          </w:tcPr>
          <w:p w14:paraId="5C04852A"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34757BA4"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TF4114734365</w:t>
            </w:r>
          </w:p>
        </w:tc>
        <w:tc>
          <w:tcPr>
            <w:tcW w:w="2316" w:type="dxa"/>
            <w:tcBorders>
              <w:top w:val="single" w:sz="4" w:space="0" w:color="8064A2"/>
              <w:left w:val="nil"/>
              <w:bottom w:val="nil"/>
              <w:right w:val="single" w:sz="4" w:space="0" w:color="8064A2"/>
            </w:tcBorders>
            <w:shd w:val="clear" w:color="auto" w:fill="auto"/>
            <w:noWrap/>
            <w:vAlign w:val="center"/>
            <w:hideMark/>
          </w:tcPr>
          <w:p w14:paraId="1A152530"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Holbeach_760</w:t>
            </w:r>
          </w:p>
        </w:tc>
      </w:tr>
      <w:tr w:rsidR="00BE3A2B" w:rsidRPr="008D4501" w14:paraId="281A8F30" w14:textId="77777777" w:rsidTr="007D77B1">
        <w:trPr>
          <w:trHeight w:val="591"/>
        </w:trPr>
        <w:tc>
          <w:tcPr>
            <w:tcW w:w="521" w:type="dxa"/>
            <w:tcBorders>
              <w:top w:val="single" w:sz="4" w:space="0" w:color="8064A2"/>
              <w:left w:val="single" w:sz="4" w:space="0" w:color="8064A2"/>
              <w:bottom w:val="nil"/>
              <w:right w:val="nil"/>
            </w:tcBorders>
            <w:shd w:val="clear" w:color="auto" w:fill="auto"/>
            <w:noWrap/>
            <w:vAlign w:val="center"/>
            <w:hideMark/>
          </w:tcPr>
          <w:p w14:paraId="17664119"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9</w:t>
            </w:r>
          </w:p>
        </w:tc>
        <w:tc>
          <w:tcPr>
            <w:tcW w:w="3828" w:type="dxa"/>
            <w:tcBorders>
              <w:top w:val="single" w:sz="4" w:space="0" w:color="8064A2"/>
              <w:left w:val="nil"/>
              <w:bottom w:val="nil"/>
              <w:right w:val="nil"/>
            </w:tcBorders>
            <w:shd w:val="clear" w:color="auto" w:fill="auto"/>
            <w:vAlign w:val="center"/>
            <w:hideMark/>
          </w:tcPr>
          <w:p w14:paraId="48DC096A" w14:textId="77777777" w:rsidR="00BE3A2B" w:rsidRPr="007E179A" w:rsidRDefault="00BE3A2B" w:rsidP="007D77B1">
            <w:pPr>
              <w:spacing w:after="0" w:line="240" w:lineRule="auto"/>
              <w:rPr>
                <w:rFonts w:ascii="Calibri" w:eastAsia="Times New Roman" w:hAnsi="Calibri" w:cs="Times New Roman"/>
                <w:i/>
                <w:lang w:eastAsia="en-GB"/>
              </w:rPr>
            </w:pPr>
            <w:r w:rsidRPr="007E179A">
              <w:rPr>
                <w:rFonts w:ascii="Calibri" w:eastAsia="Times New Roman" w:hAnsi="Calibri" w:cs="Times New Roman"/>
                <w:lang w:eastAsia="en-GB"/>
              </w:rPr>
              <w:t xml:space="preserve">Large creek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 xml:space="preserve">edge community </w:t>
            </w:r>
            <w:r w:rsidR="003671D2" w:rsidRPr="007E179A">
              <w:rPr>
                <w:rFonts w:ascii="Calibri" w:eastAsia="Times New Roman" w:hAnsi="Calibri" w:cs="Times New Roman"/>
                <w:lang w:eastAsia="en-GB"/>
              </w:rPr>
              <w:t xml:space="preserve">and </w:t>
            </w:r>
            <w:r w:rsidR="003671D2"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003671D2" w:rsidRPr="007E179A">
              <w:rPr>
                <w:rFonts w:ascii="Calibri" w:eastAsia="Times New Roman" w:hAnsi="Calibri" w:cs="Times New Roman"/>
                <w:i/>
                <w:lang w:eastAsia="en-GB"/>
              </w:rPr>
              <w:t>.</w:t>
            </w:r>
          </w:p>
        </w:tc>
        <w:tc>
          <w:tcPr>
            <w:tcW w:w="944" w:type="dxa"/>
            <w:tcBorders>
              <w:top w:val="single" w:sz="4" w:space="0" w:color="8064A2"/>
              <w:left w:val="nil"/>
              <w:bottom w:val="nil"/>
              <w:right w:val="nil"/>
            </w:tcBorders>
            <w:vAlign w:val="center"/>
          </w:tcPr>
          <w:p w14:paraId="3C61FD3A"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163C6C1F"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TF4119334458</w:t>
            </w:r>
          </w:p>
        </w:tc>
        <w:tc>
          <w:tcPr>
            <w:tcW w:w="2316" w:type="dxa"/>
            <w:tcBorders>
              <w:top w:val="single" w:sz="4" w:space="0" w:color="8064A2"/>
              <w:left w:val="nil"/>
              <w:bottom w:val="nil"/>
              <w:right w:val="single" w:sz="4" w:space="0" w:color="8064A2"/>
            </w:tcBorders>
            <w:shd w:val="clear" w:color="auto" w:fill="auto"/>
            <w:noWrap/>
            <w:vAlign w:val="center"/>
            <w:hideMark/>
          </w:tcPr>
          <w:p w14:paraId="270C90C5"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Holbeach_762</w:t>
            </w:r>
          </w:p>
        </w:tc>
      </w:tr>
      <w:tr w:rsidR="00BE3A2B" w:rsidRPr="008D4501" w14:paraId="091FE6FD" w14:textId="77777777" w:rsidTr="007D77B1">
        <w:trPr>
          <w:trHeight w:val="295"/>
        </w:trPr>
        <w:tc>
          <w:tcPr>
            <w:tcW w:w="521" w:type="dxa"/>
            <w:tcBorders>
              <w:top w:val="single" w:sz="4" w:space="0" w:color="8064A2"/>
              <w:left w:val="single" w:sz="4" w:space="0" w:color="8064A2"/>
              <w:bottom w:val="nil"/>
              <w:right w:val="nil"/>
            </w:tcBorders>
            <w:shd w:val="clear" w:color="auto" w:fill="auto"/>
            <w:noWrap/>
            <w:vAlign w:val="center"/>
            <w:hideMark/>
          </w:tcPr>
          <w:p w14:paraId="1DF3F211"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10</w:t>
            </w:r>
          </w:p>
        </w:tc>
        <w:tc>
          <w:tcPr>
            <w:tcW w:w="3828" w:type="dxa"/>
            <w:tcBorders>
              <w:top w:val="single" w:sz="4" w:space="0" w:color="8064A2"/>
              <w:left w:val="nil"/>
              <w:bottom w:val="nil"/>
              <w:right w:val="nil"/>
            </w:tcBorders>
            <w:shd w:val="clear" w:color="auto" w:fill="auto"/>
            <w:vAlign w:val="center"/>
            <w:hideMark/>
          </w:tcPr>
          <w:p w14:paraId="329A308C"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Medium creek</w:t>
            </w:r>
          </w:p>
        </w:tc>
        <w:tc>
          <w:tcPr>
            <w:tcW w:w="944" w:type="dxa"/>
            <w:tcBorders>
              <w:top w:val="single" w:sz="4" w:space="0" w:color="8064A2"/>
              <w:left w:val="nil"/>
              <w:bottom w:val="nil"/>
              <w:right w:val="nil"/>
            </w:tcBorders>
            <w:vAlign w:val="center"/>
          </w:tcPr>
          <w:p w14:paraId="60453171"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598699EF"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TF4122734521</w:t>
            </w:r>
          </w:p>
        </w:tc>
        <w:tc>
          <w:tcPr>
            <w:tcW w:w="2316" w:type="dxa"/>
            <w:tcBorders>
              <w:top w:val="single" w:sz="4" w:space="0" w:color="8064A2"/>
              <w:left w:val="nil"/>
              <w:bottom w:val="nil"/>
              <w:right w:val="single" w:sz="4" w:space="0" w:color="8064A2"/>
            </w:tcBorders>
            <w:shd w:val="clear" w:color="auto" w:fill="auto"/>
            <w:noWrap/>
            <w:vAlign w:val="center"/>
            <w:hideMark/>
          </w:tcPr>
          <w:p w14:paraId="1BCC5685"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w:t>
            </w:r>
          </w:p>
        </w:tc>
      </w:tr>
      <w:tr w:rsidR="00BE3A2B" w:rsidRPr="008D4501" w14:paraId="2603E1E6" w14:textId="77777777" w:rsidTr="007D77B1">
        <w:trPr>
          <w:trHeight w:val="295"/>
        </w:trPr>
        <w:tc>
          <w:tcPr>
            <w:tcW w:w="521" w:type="dxa"/>
            <w:tcBorders>
              <w:top w:val="single" w:sz="4" w:space="0" w:color="8064A2"/>
              <w:left w:val="single" w:sz="4" w:space="0" w:color="8064A2"/>
              <w:bottom w:val="nil"/>
              <w:right w:val="nil"/>
            </w:tcBorders>
            <w:shd w:val="clear" w:color="auto" w:fill="auto"/>
            <w:noWrap/>
            <w:vAlign w:val="center"/>
            <w:hideMark/>
          </w:tcPr>
          <w:p w14:paraId="27ED3401"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11</w:t>
            </w:r>
          </w:p>
        </w:tc>
        <w:tc>
          <w:tcPr>
            <w:tcW w:w="3828" w:type="dxa"/>
            <w:tcBorders>
              <w:top w:val="single" w:sz="4" w:space="0" w:color="8064A2"/>
              <w:left w:val="nil"/>
              <w:bottom w:val="nil"/>
              <w:right w:val="nil"/>
            </w:tcBorders>
            <w:shd w:val="clear" w:color="auto" w:fill="auto"/>
            <w:vAlign w:val="center"/>
            <w:hideMark/>
          </w:tcPr>
          <w:p w14:paraId="51F0D7C3"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Medium creek</w:t>
            </w:r>
          </w:p>
        </w:tc>
        <w:tc>
          <w:tcPr>
            <w:tcW w:w="944" w:type="dxa"/>
            <w:tcBorders>
              <w:top w:val="single" w:sz="4" w:space="0" w:color="8064A2"/>
              <w:left w:val="nil"/>
              <w:bottom w:val="nil"/>
              <w:right w:val="nil"/>
            </w:tcBorders>
            <w:vAlign w:val="center"/>
          </w:tcPr>
          <w:p w14:paraId="1F924608"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499573DA"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TF4123834523</w:t>
            </w:r>
          </w:p>
        </w:tc>
        <w:tc>
          <w:tcPr>
            <w:tcW w:w="2316" w:type="dxa"/>
            <w:tcBorders>
              <w:top w:val="single" w:sz="4" w:space="0" w:color="8064A2"/>
              <w:left w:val="nil"/>
              <w:bottom w:val="nil"/>
              <w:right w:val="single" w:sz="4" w:space="0" w:color="8064A2"/>
            </w:tcBorders>
            <w:shd w:val="clear" w:color="auto" w:fill="auto"/>
            <w:noWrap/>
            <w:vAlign w:val="center"/>
            <w:hideMark/>
          </w:tcPr>
          <w:p w14:paraId="058A4EF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Holbeach_764</w:t>
            </w:r>
          </w:p>
        </w:tc>
      </w:tr>
      <w:tr w:rsidR="00BE3A2B" w:rsidRPr="008D4501" w14:paraId="63EED959" w14:textId="77777777" w:rsidTr="007D77B1">
        <w:trPr>
          <w:trHeight w:val="295"/>
        </w:trPr>
        <w:tc>
          <w:tcPr>
            <w:tcW w:w="521" w:type="dxa"/>
            <w:tcBorders>
              <w:top w:val="single" w:sz="4" w:space="0" w:color="8064A2"/>
              <w:left w:val="single" w:sz="4" w:space="0" w:color="8064A2"/>
              <w:bottom w:val="nil"/>
              <w:right w:val="nil"/>
            </w:tcBorders>
            <w:shd w:val="clear" w:color="auto" w:fill="auto"/>
            <w:noWrap/>
            <w:vAlign w:val="center"/>
            <w:hideMark/>
          </w:tcPr>
          <w:p w14:paraId="7DFE06AC"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12</w:t>
            </w:r>
          </w:p>
        </w:tc>
        <w:tc>
          <w:tcPr>
            <w:tcW w:w="3828" w:type="dxa"/>
            <w:tcBorders>
              <w:top w:val="single" w:sz="4" w:space="0" w:color="8064A2"/>
              <w:left w:val="nil"/>
              <w:bottom w:val="nil"/>
              <w:right w:val="nil"/>
            </w:tcBorders>
            <w:shd w:val="clear" w:color="auto" w:fill="auto"/>
            <w:vAlign w:val="center"/>
            <w:hideMark/>
          </w:tcPr>
          <w:p w14:paraId="1552F7B0"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Medium creek</w:t>
            </w:r>
          </w:p>
        </w:tc>
        <w:tc>
          <w:tcPr>
            <w:tcW w:w="944" w:type="dxa"/>
            <w:tcBorders>
              <w:top w:val="single" w:sz="4" w:space="0" w:color="8064A2"/>
              <w:left w:val="nil"/>
              <w:bottom w:val="nil"/>
              <w:right w:val="nil"/>
            </w:tcBorders>
            <w:vAlign w:val="center"/>
          </w:tcPr>
          <w:p w14:paraId="2AF4D083"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0CF00690"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TF4125434534</w:t>
            </w:r>
          </w:p>
        </w:tc>
        <w:tc>
          <w:tcPr>
            <w:tcW w:w="2316" w:type="dxa"/>
            <w:tcBorders>
              <w:top w:val="single" w:sz="4" w:space="0" w:color="8064A2"/>
              <w:left w:val="nil"/>
              <w:bottom w:val="nil"/>
              <w:right w:val="single" w:sz="4" w:space="0" w:color="8064A2"/>
            </w:tcBorders>
            <w:shd w:val="clear" w:color="auto" w:fill="auto"/>
            <w:noWrap/>
            <w:vAlign w:val="center"/>
            <w:hideMark/>
          </w:tcPr>
          <w:p w14:paraId="6F387509"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w:t>
            </w:r>
          </w:p>
        </w:tc>
      </w:tr>
      <w:tr w:rsidR="00BE3A2B" w:rsidRPr="008D4501" w14:paraId="364E6BBF" w14:textId="77777777" w:rsidTr="007D77B1">
        <w:trPr>
          <w:trHeight w:val="295"/>
        </w:trPr>
        <w:tc>
          <w:tcPr>
            <w:tcW w:w="521" w:type="dxa"/>
            <w:tcBorders>
              <w:top w:val="single" w:sz="4" w:space="0" w:color="8064A2"/>
              <w:left w:val="single" w:sz="4" w:space="0" w:color="8064A2"/>
              <w:bottom w:val="nil"/>
              <w:right w:val="nil"/>
            </w:tcBorders>
            <w:shd w:val="clear" w:color="auto" w:fill="auto"/>
            <w:noWrap/>
            <w:vAlign w:val="center"/>
            <w:hideMark/>
          </w:tcPr>
          <w:p w14:paraId="5D150791"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13</w:t>
            </w:r>
          </w:p>
        </w:tc>
        <w:tc>
          <w:tcPr>
            <w:tcW w:w="3828" w:type="dxa"/>
            <w:tcBorders>
              <w:top w:val="single" w:sz="4" w:space="0" w:color="8064A2"/>
              <w:left w:val="nil"/>
              <w:bottom w:val="nil"/>
              <w:right w:val="nil"/>
            </w:tcBorders>
            <w:shd w:val="clear" w:color="auto" w:fill="auto"/>
            <w:vAlign w:val="center"/>
            <w:hideMark/>
          </w:tcPr>
          <w:p w14:paraId="0AD03685"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Medium creek</w:t>
            </w:r>
          </w:p>
        </w:tc>
        <w:tc>
          <w:tcPr>
            <w:tcW w:w="944" w:type="dxa"/>
            <w:tcBorders>
              <w:top w:val="single" w:sz="4" w:space="0" w:color="8064A2"/>
              <w:left w:val="nil"/>
              <w:bottom w:val="nil"/>
              <w:right w:val="nil"/>
            </w:tcBorders>
            <w:vAlign w:val="center"/>
          </w:tcPr>
          <w:p w14:paraId="70C854EB"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506EBBF3"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TF4126234542</w:t>
            </w:r>
          </w:p>
        </w:tc>
        <w:tc>
          <w:tcPr>
            <w:tcW w:w="2316" w:type="dxa"/>
            <w:tcBorders>
              <w:top w:val="single" w:sz="4" w:space="0" w:color="8064A2"/>
              <w:left w:val="nil"/>
              <w:bottom w:val="nil"/>
              <w:right w:val="single" w:sz="4" w:space="0" w:color="8064A2"/>
            </w:tcBorders>
            <w:shd w:val="clear" w:color="auto" w:fill="auto"/>
            <w:noWrap/>
            <w:vAlign w:val="center"/>
            <w:hideMark/>
          </w:tcPr>
          <w:p w14:paraId="432D276D"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w:t>
            </w:r>
          </w:p>
        </w:tc>
      </w:tr>
      <w:tr w:rsidR="00BE3A2B" w:rsidRPr="008D4501" w14:paraId="5D24AAE7" w14:textId="77777777" w:rsidTr="007D77B1">
        <w:trPr>
          <w:trHeight w:val="591"/>
        </w:trPr>
        <w:tc>
          <w:tcPr>
            <w:tcW w:w="521" w:type="dxa"/>
            <w:tcBorders>
              <w:top w:val="single" w:sz="4" w:space="0" w:color="8064A2"/>
              <w:left w:val="single" w:sz="4" w:space="0" w:color="8064A2"/>
              <w:bottom w:val="nil"/>
              <w:right w:val="nil"/>
            </w:tcBorders>
            <w:shd w:val="clear" w:color="auto" w:fill="auto"/>
            <w:noWrap/>
            <w:vAlign w:val="center"/>
            <w:hideMark/>
          </w:tcPr>
          <w:p w14:paraId="79884E7B"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14</w:t>
            </w:r>
          </w:p>
        </w:tc>
        <w:tc>
          <w:tcPr>
            <w:tcW w:w="3828" w:type="dxa"/>
            <w:tcBorders>
              <w:top w:val="single" w:sz="4" w:space="0" w:color="8064A2"/>
              <w:left w:val="nil"/>
              <w:bottom w:val="nil"/>
              <w:right w:val="nil"/>
            </w:tcBorders>
            <w:shd w:val="clear" w:color="auto" w:fill="auto"/>
            <w:vAlign w:val="center"/>
            <w:hideMark/>
          </w:tcPr>
          <w:p w14:paraId="7D37CB8D"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Wide creek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edge community</w:t>
            </w:r>
          </w:p>
        </w:tc>
        <w:tc>
          <w:tcPr>
            <w:tcW w:w="944" w:type="dxa"/>
            <w:tcBorders>
              <w:top w:val="single" w:sz="4" w:space="0" w:color="8064A2"/>
              <w:left w:val="nil"/>
              <w:bottom w:val="nil"/>
              <w:right w:val="nil"/>
            </w:tcBorders>
            <w:vAlign w:val="center"/>
          </w:tcPr>
          <w:p w14:paraId="6088DEA0"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7DD18A72"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TF4130134644</w:t>
            </w:r>
          </w:p>
        </w:tc>
        <w:tc>
          <w:tcPr>
            <w:tcW w:w="2316" w:type="dxa"/>
            <w:tcBorders>
              <w:top w:val="single" w:sz="4" w:space="0" w:color="8064A2"/>
              <w:left w:val="nil"/>
              <w:bottom w:val="nil"/>
              <w:right w:val="single" w:sz="4" w:space="0" w:color="8064A2"/>
            </w:tcBorders>
            <w:shd w:val="clear" w:color="auto" w:fill="auto"/>
            <w:noWrap/>
            <w:vAlign w:val="center"/>
            <w:hideMark/>
          </w:tcPr>
          <w:p w14:paraId="6AB92DF3"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Holbeach_765</w:t>
            </w:r>
          </w:p>
        </w:tc>
      </w:tr>
      <w:tr w:rsidR="00BE3A2B" w:rsidRPr="008D4501" w14:paraId="038EDC99" w14:textId="77777777" w:rsidTr="007D77B1">
        <w:trPr>
          <w:trHeight w:val="295"/>
        </w:trPr>
        <w:tc>
          <w:tcPr>
            <w:tcW w:w="521" w:type="dxa"/>
            <w:tcBorders>
              <w:top w:val="single" w:sz="4" w:space="0" w:color="8064A2"/>
              <w:left w:val="single" w:sz="4" w:space="0" w:color="8064A2"/>
              <w:bottom w:val="nil"/>
              <w:right w:val="nil"/>
            </w:tcBorders>
            <w:shd w:val="clear" w:color="auto" w:fill="auto"/>
            <w:noWrap/>
            <w:vAlign w:val="center"/>
            <w:hideMark/>
          </w:tcPr>
          <w:p w14:paraId="62BD41C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15</w:t>
            </w:r>
          </w:p>
        </w:tc>
        <w:tc>
          <w:tcPr>
            <w:tcW w:w="3828" w:type="dxa"/>
            <w:tcBorders>
              <w:top w:val="single" w:sz="4" w:space="0" w:color="8064A2"/>
              <w:left w:val="nil"/>
              <w:bottom w:val="nil"/>
              <w:right w:val="nil"/>
            </w:tcBorders>
            <w:shd w:val="clear" w:color="auto" w:fill="auto"/>
            <w:vAlign w:val="center"/>
            <w:hideMark/>
          </w:tcPr>
          <w:p w14:paraId="11912B50"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Wide creek</w:t>
            </w:r>
          </w:p>
        </w:tc>
        <w:tc>
          <w:tcPr>
            <w:tcW w:w="944" w:type="dxa"/>
            <w:tcBorders>
              <w:top w:val="single" w:sz="4" w:space="0" w:color="8064A2"/>
              <w:left w:val="nil"/>
              <w:bottom w:val="nil"/>
              <w:right w:val="nil"/>
            </w:tcBorders>
            <w:vAlign w:val="center"/>
          </w:tcPr>
          <w:p w14:paraId="09376280" w14:textId="77777777" w:rsidR="00BE3A2B" w:rsidRPr="007E179A" w:rsidRDefault="00BE3A2B" w:rsidP="007D77B1">
            <w:pPr>
              <w:spacing w:after="0" w:line="240" w:lineRule="auto"/>
              <w:rPr>
                <w:rFonts w:ascii="Calibri" w:hAnsi="Calibri"/>
              </w:rPr>
            </w:pPr>
            <w:r w:rsidRPr="007E179A">
              <w:rPr>
                <w:rFonts w:ascii="Calibri" w:hAnsi="Calibri"/>
              </w:rPr>
              <w:t>SM14</w:t>
            </w:r>
          </w:p>
        </w:tc>
        <w:tc>
          <w:tcPr>
            <w:tcW w:w="1540" w:type="dxa"/>
            <w:tcBorders>
              <w:top w:val="single" w:sz="4" w:space="0" w:color="8064A2"/>
              <w:left w:val="nil"/>
              <w:bottom w:val="nil"/>
              <w:right w:val="nil"/>
            </w:tcBorders>
            <w:shd w:val="clear" w:color="auto" w:fill="auto"/>
            <w:noWrap/>
            <w:vAlign w:val="center"/>
            <w:hideMark/>
          </w:tcPr>
          <w:p w14:paraId="2CCA721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TF4137434750</w:t>
            </w:r>
          </w:p>
        </w:tc>
        <w:tc>
          <w:tcPr>
            <w:tcW w:w="2316" w:type="dxa"/>
            <w:tcBorders>
              <w:top w:val="single" w:sz="4" w:space="0" w:color="8064A2"/>
              <w:left w:val="nil"/>
              <w:bottom w:val="nil"/>
              <w:right w:val="single" w:sz="4" w:space="0" w:color="8064A2"/>
            </w:tcBorders>
            <w:shd w:val="clear" w:color="auto" w:fill="auto"/>
            <w:noWrap/>
            <w:vAlign w:val="center"/>
            <w:hideMark/>
          </w:tcPr>
          <w:p w14:paraId="6D878890"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Holbeach_767</w:t>
            </w:r>
          </w:p>
        </w:tc>
      </w:tr>
      <w:tr w:rsidR="00BE3A2B" w:rsidRPr="008D4501" w14:paraId="0A67723F" w14:textId="77777777" w:rsidTr="007D77B1">
        <w:trPr>
          <w:trHeight w:val="1181"/>
        </w:trPr>
        <w:tc>
          <w:tcPr>
            <w:tcW w:w="521" w:type="dxa"/>
            <w:tcBorders>
              <w:top w:val="single" w:sz="4" w:space="0" w:color="8064A2"/>
              <w:left w:val="single" w:sz="4" w:space="0" w:color="8064A2"/>
              <w:bottom w:val="nil"/>
              <w:right w:val="nil"/>
            </w:tcBorders>
            <w:shd w:val="clear" w:color="auto" w:fill="auto"/>
            <w:noWrap/>
            <w:vAlign w:val="center"/>
            <w:hideMark/>
          </w:tcPr>
          <w:p w14:paraId="1AB19CCC"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16</w:t>
            </w:r>
          </w:p>
        </w:tc>
        <w:tc>
          <w:tcPr>
            <w:tcW w:w="3828" w:type="dxa"/>
            <w:tcBorders>
              <w:top w:val="single" w:sz="4" w:space="0" w:color="8064A2"/>
              <w:left w:val="nil"/>
              <w:bottom w:val="nil"/>
              <w:right w:val="nil"/>
            </w:tcBorders>
            <w:shd w:val="clear" w:color="auto" w:fill="auto"/>
            <w:vAlign w:val="center"/>
            <w:hideMark/>
          </w:tcPr>
          <w:p w14:paraId="2AD8EEF7"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Community change - increased </w:t>
            </w:r>
            <w:r w:rsidR="003671D2"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and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Some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agg and decreased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w:t>
            </w:r>
          </w:p>
        </w:tc>
        <w:tc>
          <w:tcPr>
            <w:tcW w:w="944" w:type="dxa"/>
            <w:tcBorders>
              <w:top w:val="single" w:sz="4" w:space="0" w:color="8064A2"/>
              <w:left w:val="nil"/>
              <w:bottom w:val="nil"/>
              <w:right w:val="nil"/>
            </w:tcBorders>
            <w:vAlign w:val="center"/>
          </w:tcPr>
          <w:p w14:paraId="5F543DB0" w14:textId="77777777" w:rsidR="00BE3A2B" w:rsidRPr="007E179A" w:rsidRDefault="00BE3A2B" w:rsidP="007D77B1">
            <w:pPr>
              <w:spacing w:after="0" w:line="240" w:lineRule="auto"/>
              <w:rPr>
                <w:rFonts w:ascii="Calibri" w:hAnsi="Calibri"/>
              </w:rPr>
            </w:pPr>
            <w:r w:rsidRPr="007E179A">
              <w:rPr>
                <w:rFonts w:ascii="Calibri" w:hAnsi="Calibri"/>
              </w:rPr>
              <w:t>SM10</w:t>
            </w:r>
          </w:p>
        </w:tc>
        <w:tc>
          <w:tcPr>
            <w:tcW w:w="1540" w:type="dxa"/>
            <w:tcBorders>
              <w:top w:val="single" w:sz="4" w:space="0" w:color="8064A2"/>
              <w:left w:val="nil"/>
              <w:bottom w:val="nil"/>
              <w:right w:val="nil"/>
            </w:tcBorders>
            <w:shd w:val="clear" w:color="auto" w:fill="auto"/>
            <w:noWrap/>
            <w:vAlign w:val="center"/>
            <w:hideMark/>
          </w:tcPr>
          <w:p w14:paraId="3DCF7F79"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TF4134734870</w:t>
            </w:r>
          </w:p>
        </w:tc>
        <w:tc>
          <w:tcPr>
            <w:tcW w:w="2316" w:type="dxa"/>
            <w:tcBorders>
              <w:top w:val="single" w:sz="4" w:space="0" w:color="8064A2"/>
              <w:left w:val="nil"/>
              <w:bottom w:val="nil"/>
              <w:right w:val="single" w:sz="4" w:space="0" w:color="8064A2"/>
            </w:tcBorders>
            <w:shd w:val="clear" w:color="auto" w:fill="auto"/>
            <w:noWrap/>
            <w:vAlign w:val="center"/>
            <w:hideMark/>
          </w:tcPr>
          <w:p w14:paraId="5C5A2C6E"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Holbeach_769</w:t>
            </w:r>
          </w:p>
        </w:tc>
      </w:tr>
      <w:tr w:rsidR="00BE3A2B" w:rsidRPr="008D4501" w14:paraId="2BFA9826" w14:textId="77777777" w:rsidTr="007D77B1">
        <w:trPr>
          <w:trHeight w:val="591"/>
        </w:trPr>
        <w:tc>
          <w:tcPr>
            <w:tcW w:w="521" w:type="dxa"/>
            <w:tcBorders>
              <w:top w:val="single" w:sz="4" w:space="0" w:color="8064A2"/>
              <w:left w:val="single" w:sz="4" w:space="0" w:color="8064A2"/>
              <w:bottom w:val="single" w:sz="4" w:space="0" w:color="8064A2"/>
              <w:right w:val="nil"/>
            </w:tcBorders>
            <w:shd w:val="clear" w:color="auto" w:fill="auto"/>
            <w:noWrap/>
            <w:vAlign w:val="center"/>
            <w:hideMark/>
          </w:tcPr>
          <w:p w14:paraId="3D969F2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17</w:t>
            </w:r>
          </w:p>
        </w:tc>
        <w:tc>
          <w:tcPr>
            <w:tcW w:w="3828" w:type="dxa"/>
            <w:tcBorders>
              <w:top w:val="single" w:sz="4" w:space="0" w:color="8064A2"/>
              <w:left w:val="nil"/>
              <w:bottom w:val="single" w:sz="4" w:space="0" w:color="8064A2"/>
              <w:right w:val="nil"/>
            </w:tcBorders>
            <w:shd w:val="clear" w:color="auto" w:fill="auto"/>
            <w:vAlign w:val="center"/>
            <w:hideMark/>
          </w:tcPr>
          <w:p w14:paraId="56643A7D"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Seaward extent of saltmarsh. Mudflats and creeks</w:t>
            </w:r>
          </w:p>
        </w:tc>
        <w:tc>
          <w:tcPr>
            <w:tcW w:w="944" w:type="dxa"/>
            <w:tcBorders>
              <w:top w:val="single" w:sz="4" w:space="0" w:color="8064A2"/>
              <w:left w:val="nil"/>
              <w:bottom w:val="single" w:sz="4" w:space="0" w:color="8064A2"/>
              <w:right w:val="nil"/>
            </w:tcBorders>
            <w:vAlign w:val="center"/>
          </w:tcPr>
          <w:p w14:paraId="5E24A466" w14:textId="77777777" w:rsidR="00BE3A2B" w:rsidRPr="007E179A" w:rsidRDefault="00BE3A2B" w:rsidP="007D77B1">
            <w:pPr>
              <w:spacing w:after="0" w:line="240" w:lineRule="auto"/>
              <w:rPr>
                <w:rFonts w:ascii="Calibri" w:eastAsia="Times New Roman" w:hAnsi="Calibri" w:cs="Times New Roman"/>
                <w:lang w:eastAsia="en-GB"/>
              </w:rPr>
            </w:pPr>
          </w:p>
        </w:tc>
        <w:tc>
          <w:tcPr>
            <w:tcW w:w="1540" w:type="dxa"/>
            <w:tcBorders>
              <w:top w:val="single" w:sz="4" w:space="0" w:color="8064A2"/>
              <w:left w:val="nil"/>
              <w:bottom w:val="single" w:sz="4" w:space="0" w:color="8064A2"/>
              <w:right w:val="nil"/>
            </w:tcBorders>
            <w:shd w:val="clear" w:color="auto" w:fill="auto"/>
            <w:noWrap/>
            <w:vAlign w:val="center"/>
            <w:hideMark/>
          </w:tcPr>
          <w:p w14:paraId="3EC3D8D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TF4145735414</w:t>
            </w:r>
          </w:p>
        </w:tc>
        <w:tc>
          <w:tcPr>
            <w:tcW w:w="2316" w:type="dxa"/>
            <w:tcBorders>
              <w:top w:val="single" w:sz="4" w:space="0" w:color="8064A2"/>
              <w:left w:val="nil"/>
              <w:bottom w:val="single" w:sz="4" w:space="0" w:color="8064A2"/>
              <w:right w:val="single" w:sz="4" w:space="0" w:color="8064A2"/>
            </w:tcBorders>
            <w:shd w:val="clear" w:color="auto" w:fill="auto"/>
            <w:noWrap/>
            <w:vAlign w:val="center"/>
            <w:hideMark/>
          </w:tcPr>
          <w:p w14:paraId="7A62664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L4C4 Holbeach_774-779</w:t>
            </w:r>
          </w:p>
        </w:tc>
      </w:tr>
    </w:tbl>
    <w:p w14:paraId="47ABA213" w14:textId="77777777" w:rsidR="00BE3A2B" w:rsidRDefault="007E33AD" w:rsidP="00571582">
      <w:pPr>
        <w:spacing w:after="0"/>
      </w:pPr>
      <w:r>
        <w:rPr>
          <w:noProof/>
          <w:lang w:eastAsia="en-GB"/>
        </w:rPr>
        <w:lastRenderedPageBreak/>
        <w:drawing>
          <wp:inline distT="0" distB="0" distL="0" distR="0" wp14:anchorId="7072FFA0" wp14:editId="06C58521">
            <wp:extent cx="5731510" cy="4298566"/>
            <wp:effectExtent l="0" t="0" r="0" b="0"/>
            <wp:docPr id="8" name="Picture 8" descr="\\25.167.210.116\SkyDrive\Projects_Tenders\Projects_active\Natural England\Saltmarsh\photos\2013-08-23\IMGP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5.167.210.116\SkyDrive\Projects_Tenders\Projects_active\Natural England\Saltmarsh\photos\2013-08-23\IMGP073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1E759C8E" w14:textId="77777777" w:rsidR="00BE3A2B" w:rsidRDefault="00BE3A2B" w:rsidP="00DF1091">
      <w:pPr>
        <w:pStyle w:val="Caption"/>
        <w:spacing w:after="240"/>
      </w:pPr>
      <w:bookmarkStart w:id="57" w:name="_Toc382917983"/>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16</w:t>
      </w:r>
      <w:r w:rsidR="00452B18">
        <w:rPr>
          <w:noProof/>
        </w:rPr>
        <w:fldChar w:fldCharType="end"/>
      </w:r>
      <w:r w:rsidRPr="00563BE9">
        <w:t xml:space="preserve"> </w:t>
      </w:r>
      <w:r>
        <w:t>Photographs of habitat features for</w:t>
      </w:r>
      <w:r w:rsidRPr="00177B7F">
        <w:t xml:space="preserve"> </w:t>
      </w:r>
      <w:r>
        <w:t>L4C4 Holbeach 23/08/2013</w:t>
      </w:r>
      <w:r w:rsidR="00C416F9">
        <w:t xml:space="preserve"> (</w:t>
      </w:r>
      <w:r w:rsidR="00C416F9" w:rsidRPr="00C416F9">
        <w:t>L4C4_732 From seawall</w:t>
      </w:r>
      <w:r w:rsidR="00C416F9">
        <w:t>)</w:t>
      </w:r>
      <w:bookmarkEnd w:id="57"/>
    </w:p>
    <w:p w14:paraId="2103AB69" w14:textId="5B9E838F" w:rsidR="00507AC1" w:rsidRPr="00507AC1" w:rsidRDefault="00507AC1" w:rsidP="00507AC1">
      <w:r>
        <w:t xml:space="preserve">This was a particularly wide area of marsh with a long transect crossing multiple large creeks. A narrow band of SM24 was present at the base of the seawall with a transition to SM13a in the borrow pit area before returning to SM24 for approximately 300m of higher ground. After this, an increase in </w:t>
      </w:r>
      <w:r w:rsidR="00194D24" w:rsidRPr="00194D24">
        <w:rPr>
          <w:i/>
        </w:rPr>
        <w:t>A.</w:t>
      </w:r>
      <w:r w:rsidR="002B6AAC" w:rsidRPr="002B6AAC">
        <w:rPr>
          <w:i/>
        </w:rPr>
        <w:t>portulacoides</w:t>
      </w:r>
      <w:r>
        <w:t xml:space="preserve"> meant a transition to SM14 for approximately 500m in an area with an extensive network of creeks. After this there was a transition to SM10 to the seaward extent of the transect with no clear pioneer community.</w:t>
      </w:r>
    </w:p>
    <w:p w14:paraId="24D39AFC"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64ED8618" w14:textId="77777777" w:rsidR="00BE3A2B" w:rsidRPr="00B74D0C" w:rsidRDefault="00BE3A2B" w:rsidP="00F45DA3">
      <w:pPr>
        <w:pStyle w:val="Heading4"/>
        <w:rPr>
          <w:b/>
        </w:rPr>
      </w:pPr>
      <w:r w:rsidRPr="00B74D0C">
        <w:rPr>
          <w:b/>
        </w:rPr>
        <w:lastRenderedPageBreak/>
        <w:t>L4C5</w:t>
      </w:r>
    </w:p>
    <w:p w14:paraId="073E2AAD" w14:textId="77777777" w:rsidR="00BE3A2B" w:rsidRDefault="00BE3A2B" w:rsidP="00DF1091">
      <w:pPr>
        <w:keepNext/>
        <w:spacing w:after="0"/>
      </w:pPr>
      <w:r>
        <w:rPr>
          <w:noProof/>
          <w:lang w:eastAsia="en-GB"/>
        </w:rPr>
        <w:drawing>
          <wp:inline distT="0" distB="0" distL="0" distR="0" wp14:anchorId="6290FAF5" wp14:editId="6EF87D24">
            <wp:extent cx="7120647" cy="513970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4C5.emf"/>
                    <pic:cNvPicPr/>
                  </pic:nvPicPr>
                  <pic:blipFill>
                    <a:blip r:embed="rId52" cstate="screen">
                      <a:extLst>
                        <a:ext uri="{28A0092B-C50C-407E-A947-70E740481C1C}">
                          <a14:useLocalDpi xmlns:a14="http://schemas.microsoft.com/office/drawing/2010/main"/>
                        </a:ext>
                      </a:extLst>
                    </a:blip>
                    <a:stretch>
                      <a:fillRect/>
                    </a:stretch>
                  </pic:blipFill>
                  <pic:spPr>
                    <a:xfrm>
                      <a:off x="0" y="0"/>
                      <a:ext cx="7131581" cy="5147601"/>
                    </a:xfrm>
                    <a:prstGeom prst="rect">
                      <a:avLst/>
                    </a:prstGeom>
                  </pic:spPr>
                </pic:pic>
              </a:graphicData>
            </a:graphic>
          </wp:inline>
        </w:drawing>
      </w:r>
    </w:p>
    <w:p w14:paraId="76F7EE29" w14:textId="77777777" w:rsidR="00B74D0C" w:rsidRDefault="00BE3A2B"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58" w:name="_Toc382917984"/>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17</w:t>
      </w:r>
      <w:r w:rsidR="00452B18">
        <w:rPr>
          <w:noProof/>
        </w:rPr>
        <w:fldChar w:fldCharType="end"/>
      </w:r>
      <w:r w:rsidRPr="004C11C8">
        <w:t xml:space="preserve"> Transect </w:t>
      </w:r>
      <w:r w:rsidR="001F166E">
        <w:t xml:space="preserve">map </w:t>
      </w:r>
      <w:r w:rsidR="001F166E" w:rsidRPr="004C11C8">
        <w:t>for</w:t>
      </w:r>
      <w:r w:rsidRPr="004C11C8">
        <w:t xml:space="preserve"> L4C5 23/08/2013</w:t>
      </w:r>
      <w:bookmarkEnd w:id="58"/>
    </w:p>
    <w:p w14:paraId="4AEEE1C4" w14:textId="77777777" w:rsidR="00BE3A2B" w:rsidRDefault="00BE3A2B" w:rsidP="00BE3A2B">
      <w:pPr>
        <w:pStyle w:val="Caption"/>
        <w:keepNext/>
      </w:pPr>
      <w:bookmarkStart w:id="59" w:name="_Toc382918040"/>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w:t>
      </w:r>
      <w:r w:rsidR="00B3446F">
        <w:rPr>
          <w:noProof/>
        </w:rPr>
        <w:fldChar w:fldCharType="end"/>
      </w:r>
      <w:r w:rsidRPr="00F15992">
        <w:t xml:space="preserve"> </w:t>
      </w:r>
      <w:r>
        <w:t>Transect target notes for L4C5 23/08/2013</w:t>
      </w:r>
      <w:bookmarkEnd w:id="59"/>
    </w:p>
    <w:tbl>
      <w:tblPr>
        <w:tblW w:w="9120" w:type="dxa"/>
        <w:tblInd w:w="93" w:type="dxa"/>
        <w:tblLook w:val="04A0" w:firstRow="1" w:lastRow="0" w:firstColumn="1" w:lastColumn="0" w:noHBand="0" w:noVBand="1"/>
      </w:tblPr>
      <w:tblGrid>
        <w:gridCol w:w="621"/>
        <w:gridCol w:w="4482"/>
        <w:gridCol w:w="931"/>
        <w:gridCol w:w="1709"/>
        <w:gridCol w:w="1377"/>
      </w:tblGrid>
      <w:tr w:rsidR="00BE3A2B" w:rsidRPr="008D4501" w14:paraId="2C16F6AF" w14:textId="77777777" w:rsidTr="007D77B1">
        <w:trPr>
          <w:trHeight w:val="308"/>
        </w:trPr>
        <w:tc>
          <w:tcPr>
            <w:tcW w:w="621" w:type="dxa"/>
            <w:tcBorders>
              <w:top w:val="single" w:sz="4" w:space="0" w:color="8064A2"/>
              <w:left w:val="single" w:sz="4" w:space="0" w:color="8064A2"/>
              <w:bottom w:val="nil"/>
              <w:right w:val="nil"/>
            </w:tcBorders>
            <w:shd w:val="clear" w:color="8064A2" w:fill="8064A2"/>
            <w:noWrap/>
            <w:vAlign w:val="center"/>
            <w:hideMark/>
          </w:tcPr>
          <w:p w14:paraId="4957FF42" w14:textId="77777777" w:rsidR="00BE3A2B" w:rsidRPr="008D4501" w:rsidRDefault="00BE3A2B" w:rsidP="007D77B1">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4482" w:type="dxa"/>
            <w:tcBorders>
              <w:top w:val="single" w:sz="4" w:space="0" w:color="8064A2"/>
              <w:left w:val="nil"/>
              <w:bottom w:val="nil"/>
              <w:right w:val="nil"/>
            </w:tcBorders>
            <w:shd w:val="clear" w:color="8064A2" w:fill="8064A2"/>
            <w:vAlign w:val="center"/>
            <w:hideMark/>
          </w:tcPr>
          <w:p w14:paraId="4FE865C3" w14:textId="77777777" w:rsidR="00BE3A2B" w:rsidRPr="008D4501" w:rsidRDefault="00BE3A2B" w:rsidP="007D77B1">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931" w:type="dxa"/>
            <w:tcBorders>
              <w:top w:val="single" w:sz="4" w:space="0" w:color="8064A2"/>
              <w:left w:val="nil"/>
              <w:bottom w:val="nil"/>
              <w:right w:val="nil"/>
            </w:tcBorders>
            <w:shd w:val="clear" w:color="8064A2" w:fill="8064A2"/>
            <w:vAlign w:val="center"/>
          </w:tcPr>
          <w:p w14:paraId="2194BB10" w14:textId="77777777" w:rsidR="00BE3A2B" w:rsidRPr="008D4501" w:rsidRDefault="00BE3A2B" w:rsidP="007D77B1">
            <w:pPr>
              <w:spacing w:after="0" w:line="240" w:lineRule="auto"/>
              <w:rPr>
                <w:rFonts w:ascii="Calibri" w:eastAsia="Times New Roman" w:hAnsi="Calibri" w:cs="Times New Roman"/>
                <w:b/>
                <w:bCs/>
                <w:color w:val="FFFFFF"/>
                <w:lang w:eastAsia="en-GB"/>
              </w:rPr>
            </w:pPr>
          </w:p>
        </w:tc>
        <w:tc>
          <w:tcPr>
            <w:tcW w:w="1709" w:type="dxa"/>
            <w:tcBorders>
              <w:top w:val="single" w:sz="4" w:space="0" w:color="8064A2"/>
              <w:left w:val="nil"/>
              <w:bottom w:val="nil"/>
              <w:right w:val="nil"/>
            </w:tcBorders>
            <w:shd w:val="clear" w:color="8064A2" w:fill="8064A2"/>
            <w:noWrap/>
            <w:vAlign w:val="center"/>
            <w:hideMark/>
          </w:tcPr>
          <w:p w14:paraId="61D92AC1" w14:textId="77777777" w:rsidR="00BE3A2B" w:rsidRPr="008D4501" w:rsidRDefault="00BE3A2B" w:rsidP="007D77B1">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1377" w:type="dxa"/>
            <w:tcBorders>
              <w:top w:val="single" w:sz="4" w:space="0" w:color="8064A2"/>
              <w:left w:val="nil"/>
              <w:bottom w:val="nil"/>
              <w:right w:val="single" w:sz="4" w:space="0" w:color="8064A2"/>
            </w:tcBorders>
            <w:shd w:val="clear" w:color="8064A2" w:fill="8064A2"/>
            <w:noWrap/>
            <w:vAlign w:val="center"/>
            <w:hideMark/>
          </w:tcPr>
          <w:p w14:paraId="634A1510" w14:textId="77777777" w:rsidR="00BE3A2B" w:rsidRPr="008D4501" w:rsidRDefault="00BE3A2B" w:rsidP="007D77B1">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BE3A2B" w:rsidRPr="008D4501" w14:paraId="352E55F7" w14:textId="77777777" w:rsidTr="007D77B1">
        <w:trPr>
          <w:trHeight w:val="614"/>
        </w:trPr>
        <w:tc>
          <w:tcPr>
            <w:tcW w:w="621" w:type="dxa"/>
            <w:tcBorders>
              <w:top w:val="single" w:sz="4" w:space="0" w:color="8064A2"/>
              <w:left w:val="single" w:sz="4" w:space="0" w:color="8064A2"/>
              <w:bottom w:val="nil"/>
              <w:right w:val="nil"/>
            </w:tcBorders>
            <w:shd w:val="clear" w:color="auto" w:fill="auto"/>
            <w:noWrap/>
            <w:vAlign w:val="center"/>
            <w:hideMark/>
          </w:tcPr>
          <w:p w14:paraId="08025252"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4482" w:type="dxa"/>
            <w:tcBorders>
              <w:top w:val="single" w:sz="4" w:space="0" w:color="8064A2"/>
              <w:left w:val="nil"/>
              <w:bottom w:val="nil"/>
              <w:right w:val="nil"/>
            </w:tcBorders>
            <w:shd w:val="clear" w:color="auto" w:fill="auto"/>
            <w:vAlign w:val="center"/>
            <w:hideMark/>
          </w:tcPr>
          <w:p w14:paraId="5C1CD6D9"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Top of sea wall with no species of significant value.</w:t>
            </w:r>
          </w:p>
        </w:tc>
        <w:tc>
          <w:tcPr>
            <w:tcW w:w="931" w:type="dxa"/>
            <w:tcBorders>
              <w:top w:val="single" w:sz="4" w:space="0" w:color="8064A2"/>
              <w:left w:val="nil"/>
              <w:bottom w:val="nil"/>
              <w:right w:val="nil"/>
            </w:tcBorders>
            <w:vAlign w:val="center"/>
          </w:tcPr>
          <w:p w14:paraId="596B3279" w14:textId="77777777" w:rsidR="00BE3A2B" w:rsidRPr="007E179A" w:rsidRDefault="00BE3A2B" w:rsidP="007D77B1">
            <w:pPr>
              <w:spacing w:after="0" w:line="240" w:lineRule="auto"/>
              <w:rPr>
                <w:rFonts w:ascii="Calibri" w:eastAsia="Times New Roman" w:hAnsi="Calibri" w:cs="Times New Roman"/>
                <w:lang w:eastAsia="en-GB"/>
              </w:rPr>
            </w:pPr>
          </w:p>
        </w:tc>
        <w:tc>
          <w:tcPr>
            <w:tcW w:w="1709" w:type="dxa"/>
            <w:tcBorders>
              <w:top w:val="single" w:sz="4" w:space="0" w:color="8064A2"/>
              <w:left w:val="nil"/>
              <w:bottom w:val="nil"/>
              <w:right w:val="nil"/>
            </w:tcBorders>
            <w:shd w:val="clear" w:color="auto" w:fill="auto"/>
            <w:noWrap/>
            <w:vAlign w:val="center"/>
            <w:hideMark/>
          </w:tcPr>
          <w:p w14:paraId="007C3E87"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TF3494534228</w:t>
            </w:r>
          </w:p>
        </w:tc>
        <w:tc>
          <w:tcPr>
            <w:tcW w:w="1377" w:type="dxa"/>
            <w:tcBorders>
              <w:top w:val="single" w:sz="4" w:space="0" w:color="8064A2"/>
              <w:left w:val="nil"/>
              <w:bottom w:val="nil"/>
              <w:right w:val="single" w:sz="4" w:space="0" w:color="8064A2"/>
            </w:tcBorders>
            <w:shd w:val="clear" w:color="auto" w:fill="auto"/>
            <w:noWrap/>
            <w:vAlign w:val="center"/>
            <w:hideMark/>
          </w:tcPr>
          <w:p w14:paraId="39776A1B"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L4C5_1</w:t>
            </w:r>
          </w:p>
        </w:tc>
      </w:tr>
      <w:tr w:rsidR="00BE3A2B" w:rsidRPr="008D4501" w14:paraId="00CCDFC5" w14:textId="77777777" w:rsidTr="007D77B1">
        <w:trPr>
          <w:trHeight w:val="922"/>
        </w:trPr>
        <w:tc>
          <w:tcPr>
            <w:tcW w:w="621" w:type="dxa"/>
            <w:tcBorders>
              <w:top w:val="single" w:sz="4" w:space="0" w:color="8064A2"/>
              <w:left w:val="single" w:sz="4" w:space="0" w:color="8064A2"/>
              <w:bottom w:val="nil"/>
              <w:right w:val="nil"/>
            </w:tcBorders>
            <w:shd w:val="clear" w:color="auto" w:fill="auto"/>
            <w:noWrap/>
            <w:vAlign w:val="center"/>
            <w:hideMark/>
          </w:tcPr>
          <w:p w14:paraId="4DA4C6F6"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4482" w:type="dxa"/>
            <w:tcBorders>
              <w:top w:val="single" w:sz="4" w:space="0" w:color="8064A2"/>
              <w:left w:val="nil"/>
              <w:bottom w:val="nil"/>
              <w:right w:val="nil"/>
            </w:tcBorders>
            <w:shd w:val="clear" w:color="auto" w:fill="auto"/>
            <w:vAlign w:val="center"/>
            <w:hideMark/>
          </w:tcPr>
          <w:p w14:paraId="4571AA3A"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Base of sea wall.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dominant community. 10 meters in width.</w:t>
            </w:r>
          </w:p>
        </w:tc>
        <w:tc>
          <w:tcPr>
            <w:tcW w:w="931" w:type="dxa"/>
            <w:tcBorders>
              <w:top w:val="single" w:sz="4" w:space="0" w:color="8064A2"/>
              <w:left w:val="nil"/>
              <w:bottom w:val="nil"/>
              <w:right w:val="nil"/>
            </w:tcBorders>
            <w:vAlign w:val="center"/>
          </w:tcPr>
          <w:p w14:paraId="349C4B43" w14:textId="77777777" w:rsidR="00BE3A2B" w:rsidRPr="007E179A" w:rsidRDefault="00BE3A2B" w:rsidP="007D77B1">
            <w:pPr>
              <w:spacing w:after="0" w:line="240" w:lineRule="auto"/>
              <w:rPr>
                <w:rFonts w:ascii="Calibri" w:hAnsi="Calibri"/>
              </w:rPr>
            </w:pPr>
            <w:r w:rsidRPr="007E179A">
              <w:rPr>
                <w:rFonts w:ascii="Calibri" w:hAnsi="Calibri"/>
              </w:rPr>
              <w:t>SM24</w:t>
            </w:r>
          </w:p>
        </w:tc>
        <w:tc>
          <w:tcPr>
            <w:tcW w:w="1709" w:type="dxa"/>
            <w:tcBorders>
              <w:top w:val="single" w:sz="4" w:space="0" w:color="8064A2"/>
              <w:left w:val="nil"/>
              <w:bottom w:val="nil"/>
              <w:right w:val="nil"/>
            </w:tcBorders>
            <w:shd w:val="clear" w:color="auto" w:fill="auto"/>
            <w:noWrap/>
            <w:vAlign w:val="center"/>
            <w:hideMark/>
          </w:tcPr>
          <w:p w14:paraId="6B001B29"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TF3493834238</w:t>
            </w:r>
          </w:p>
        </w:tc>
        <w:tc>
          <w:tcPr>
            <w:tcW w:w="1377" w:type="dxa"/>
            <w:tcBorders>
              <w:top w:val="single" w:sz="4" w:space="0" w:color="8064A2"/>
              <w:left w:val="nil"/>
              <w:bottom w:val="nil"/>
              <w:right w:val="single" w:sz="4" w:space="0" w:color="8064A2"/>
            </w:tcBorders>
            <w:shd w:val="clear" w:color="auto" w:fill="auto"/>
            <w:noWrap/>
            <w:vAlign w:val="center"/>
            <w:hideMark/>
          </w:tcPr>
          <w:p w14:paraId="7E1EDB38"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L4C5_2</w:t>
            </w:r>
          </w:p>
        </w:tc>
      </w:tr>
      <w:tr w:rsidR="00BE3A2B" w:rsidRPr="008D4501" w14:paraId="0D9D6DDB" w14:textId="77777777" w:rsidTr="007D77B1">
        <w:trPr>
          <w:trHeight w:val="922"/>
        </w:trPr>
        <w:tc>
          <w:tcPr>
            <w:tcW w:w="621" w:type="dxa"/>
            <w:tcBorders>
              <w:top w:val="single" w:sz="4" w:space="0" w:color="8064A2"/>
              <w:left w:val="single" w:sz="4" w:space="0" w:color="8064A2"/>
              <w:bottom w:val="nil"/>
              <w:right w:val="nil"/>
            </w:tcBorders>
            <w:shd w:val="clear" w:color="auto" w:fill="auto"/>
            <w:noWrap/>
            <w:vAlign w:val="center"/>
            <w:hideMark/>
          </w:tcPr>
          <w:p w14:paraId="4EB135BF"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4482" w:type="dxa"/>
            <w:tcBorders>
              <w:top w:val="single" w:sz="4" w:space="0" w:color="8064A2"/>
              <w:left w:val="nil"/>
              <w:bottom w:val="nil"/>
              <w:right w:val="nil"/>
            </w:tcBorders>
            <w:shd w:val="clear" w:color="auto" w:fill="auto"/>
            <w:vAlign w:val="center"/>
            <w:hideMark/>
          </w:tcPr>
          <w:p w14:paraId="7F67CE87"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End of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 xml:space="preserve">margin.  </w:t>
            </w:r>
            <w:r w:rsidR="00B27097" w:rsidRPr="007E179A">
              <w:rPr>
                <w:rFonts w:ascii="Calibri" w:eastAsia="Times New Roman" w:hAnsi="Calibri" w:cs="Times New Roman"/>
                <w:i/>
                <w:lang w:eastAsia="en-GB"/>
              </w:rPr>
              <w:t>E.atherica</w:t>
            </w:r>
            <w:r w:rsidRPr="007E179A">
              <w:rPr>
                <w:rFonts w:ascii="Calibri" w:eastAsia="Times New Roman" w:hAnsi="Calibri" w:cs="Times New Roman"/>
                <w:lang w:eastAsia="en-GB"/>
              </w:rPr>
              <w:t xml:space="preserve">,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lang w:eastAsia="en-GB"/>
              </w:rPr>
              <w:t xml:space="preserve">, </w:t>
            </w:r>
            <w:r w:rsidR="00194D24" w:rsidRPr="007E179A">
              <w:rPr>
                <w:rFonts w:ascii="Calibri" w:eastAsia="Times New Roman" w:hAnsi="Calibri" w:cs="Times New Roman"/>
                <w:i/>
                <w:lang w:eastAsia="en-GB"/>
              </w:rPr>
              <w:t>Aster tripolium</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 xml:space="preserve">agg and </w:t>
            </w:r>
            <w:r w:rsidR="00194D24" w:rsidRPr="007E179A">
              <w:rPr>
                <w:rFonts w:ascii="Calibri" w:eastAsia="Times New Roman" w:hAnsi="Calibri" w:cs="Times New Roman"/>
                <w:i/>
                <w:lang w:eastAsia="en-GB"/>
              </w:rPr>
              <w:t>Limonium</w:t>
            </w:r>
            <w:r w:rsidRPr="007E179A">
              <w:rPr>
                <w:rFonts w:ascii="Calibri" w:eastAsia="Times New Roman" w:hAnsi="Calibri" w:cs="Times New Roman"/>
                <w:lang w:eastAsia="en-GB"/>
              </w:rPr>
              <w:t xml:space="preserve"> spp</w:t>
            </w:r>
          </w:p>
        </w:tc>
        <w:tc>
          <w:tcPr>
            <w:tcW w:w="931" w:type="dxa"/>
            <w:tcBorders>
              <w:top w:val="single" w:sz="4" w:space="0" w:color="8064A2"/>
              <w:left w:val="nil"/>
              <w:bottom w:val="nil"/>
              <w:right w:val="nil"/>
            </w:tcBorders>
            <w:vAlign w:val="center"/>
          </w:tcPr>
          <w:p w14:paraId="4C6B1D29" w14:textId="77777777" w:rsidR="00BE3A2B" w:rsidRPr="007E179A" w:rsidRDefault="00BE3A2B" w:rsidP="007D77B1">
            <w:pPr>
              <w:spacing w:after="0" w:line="240" w:lineRule="auto"/>
              <w:rPr>
                <w:rFonts w:ascii="Calibri" w:hAnsi="Calibri"/>
              </w:rPr>
            </w:pPr>
            <w:r w:rsidRPr="007E179A">
              <w:rPr>
                <w:rFonts w:ascii="Calibri" w:hAnsi="Calibri"/>
              </w:rPr>
              <w:t>SM24</w:t>
            </w:r>
          </w:p>
        </w:tc>
        <w:tc>
          <w:tcPr>
            <w:tcW w:w="1709" w:type="dxa"/>
            <w:tcBorders>
              <w:top w:val="single" w:sz="4" w:space="0" w:color="8064A2"/>
              <w:left w:val="nil"/>
              <w:bottom w:val="nil"/>
              <w:right w:val="nil"/>
            </w:tcBorders>
            <w:shd w:val="clear" w:color="auto" w:fill="auto"/>
            <w:noWrap/>
            <w:vAlign w:val="center"/>
            <w:hideMark/>
          </w:tcPr>
          <w:p w14:paraId="444A7B25"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TF3493034251</w:t>
            </w:r>
          </w:p>
        </w:tc>
        <w:tc>
          <w:tcPr>
            <w:tcW w:w="1377" w:type="dxa"/>
            <w:tcBorders>
              <w:top w:val="single" w:sz="4" w:space="0" w:color="8064A2"/>
              <w:left w:val="nil"/>
              <w:bottom w:val="nil"/>
              <w:right w:val="single" w:sz="4" w:space="0" w:color="8064A2"/>
            </w:tcBorders>
            <w:shd w:val="clear" w:color="auto" w:fill="auto"/>
            <w:noWrap/>
            <w:vAlign w:val="center"/>
            <w:hideMark/>
          </w:tcPr>
          <w:p w14:paraId="78631EB1"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L4C5_8</w:t>
            </w:r>
          </w:p>
        </w:tc>
      </w:tr>
      <w:tr w:rsidR="00BE3A2B" w:rsidRPr="008D4501" w14:paraId="7182A091" w14:textId="77777777" w:rsidTr="007D77B1">
        <w:trPr>
          <w:trHeight w:val="922"/>
        </w:trPr>
        <w:tc>
          <w:tcPr>
            <w:tcW w:w="621" w:type="dxa"/>
            <w:tcBorders>
              <w:top w:val="single" w:sz="4" w:space="0" w:color="8064A2"/>
              <w:left w:val="single" w:sz="4" w:space="0" w:color="8064A2"/>
              <w:bottom w:val="single" w:sz="4" w:space="0" w:color="8064A2"/>
              <w:right w:val="nil"/>
            </w:tcBorders>
            <w:shd w:val="clear" w:color="auto" w:fill="auto"/>
            <w:noWrap/>
            <w:vAlign w:val="center"/>
            <w:hideMark/>
          </w:tcPr>
          <w:p w14:paraId="6B8C2048"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4482" w:type="dxa"/>
            <w:tcBorders>
              <w:top w:val="single" w:sz="4" w:space="0" w:color="8064A2"/>
              <w:left w:val="nil"/>
              <w:bottom w:val="single" w:sz="4" w:space="0" w:color="8064A2"/>
              <w:right w:val="nil"/>
            </w:tcBorders>
            <w:shd w:val="clear" w:color="auto" w:fill="auto"/>
            <w:vAlign w:val="center"/>
            <w:hideMark/>
          </w:tcPr>
          <w:p w14:paraId="79BF4D0F"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Edge of river,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 xml:space="preserve">and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dominant community</w:t>
            </w:r>
          </w:p>
        </w:tc>
        <w:tc>
          <w:tcPr>
            <w:tcW w:w="931" w:type="dxa"/>
            <w:tcBorders>
              <w:top w:val="single" w:sz="4" w:space="0" w:color="8064A2"/>
              <w:left w:val="nil"/>
              <w:bottom w:val="single" w:sz="4" w:space="0" w:color="8064A2"/>
              <w:right w:val="nil"/>
            </w:tcBorders>
            <w:vAlign w:val="center"/>
          </w:tcPr>
          <w:p w14:paraId="3AFC2FA9" w14:textId="77777777" w:rsidR="00BE3A2B" w:rsidRPr="007E179A" w:rsidRDefault="00BE3A2B" w:rsidP="007D77B1">
            <w:pPr>
              <w:spacing w:after="0" w:line="240" w:lineRule="auto"/>
              <w:rPr>
                <w:rFonts w:ascii="Calibri" w:hAnsi="Calibri"/>
              </w:rPr>
            </w:pPr>
            <w:r w:rsidRPr="007E179A">
              <w:rPr>
                <w:rFonts w:ascii="Calibri" w:hAnsi="Calibri"/>
              </w:rPr>
              <w:t>SM14a</w:t>
            </w:r>
          </w:p>
        </w:tc>
        <w:tc>
          <w:tcPr>
            <w:tcW w:w="1709" w:type="dxa"/>
            <w:tcBorders>
              <w:top w:val="single" w:sz="4" w:space="0" w:color="8064A2"/>
              <w:left w:val="nil"/>
              <w:bottom w:val="single" w:sz="4" w:space="0" w:color="8064A2"/>
              <w:right w:val="nil"/>
            </w:tcBorders>
            <w:shd w:val="clear" w:color="auto" w:fill="auto"/>
            <w:noWrap/>
            <w:vAlign w:val="center"/>
            <w:hideMark/>
          </w:tcPr>
          <w:p w14:paraId="77BD3FEE"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TF3489134300</w:t>
            </w:r>
          </w:p>
        </w:tc>
        <w:tc>
          <w:tcPr>
            <w:tcW w:w="1377" w:type="dxa"/>
            <w:tcBorders>
              <w:top w:val="single" w:sz="4" w:space="0" w:color="8064A2"/>
              <w:left w:val="nil"/>
              <w:bottom w:val="single" w:sz="4" w:space="0" w:color="8064A2"/>
              <w:right w:val="single" w:sz="4" w:space="0" w:color="8064A2"/>
            </w:tcBorders>
            <w:shd w:val="clear" w:color="auto" w:fill="auto"/>
            <w:noWrap/>
            <w:vAlign w:val="center"/>
            <w:hideMark/>
          </w:tcPr>
          <w:p w14:paraId="324A8FFD" w14:textId="77777777" w:rsidR="00BE3A2B" w:rsidRPr="007E179A" w:rsidRDefault="00BE3A2B" w:rsidP="007D77B1">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L4C5_15</w:t>
            </w:r>
          </w:p>
        </w:tc>
      </w:tr>
    </w:tbl>
    <w:p w14:paraId="3B56DBB4" w14:textId="77777777" w:rsidR="00F11CC0" w:rsidRDefault="00F11CC0" w:rsidP="00BE3A2B">
      <w:pPr>
        <w:rPr>
          <w:noProof/>
          <w:lang w:eastAsia="en-GB"/>
        </w:rPr>
      </w:pPr>
    </w:p>
    <w:p w14:paraId="0E375A24" w14:textId="77777777" w:rsidR="00BE3A2B" w:rsidRDefault="007E33AD" w:rsidP="00571582">
      <w:pPr>
        <w:spacing w:after="0"/>
      </w:pPr>
      <w:r>
        <w:rPr>
          <w:noProof/>
          <w:lang w:eastAsia="en-GB"/>
        </w:rPr>
        <w:drawing>
          <wp:inline distT="0" distB="0" distL="0" distR="0" wp14:anchorId="4DE5BCBF" wp14:editId="0186D02B">
            <wp:extent cx="5731510" cy="4299612"/>
            <wp:effectExtent l="0" t="0" r="0" b="0"/>
            <wp:docPr id="9" name="Picture 9" descr="\\25.167.210.116\SkyDrive\Projects_Tenders\Projects_active\Natural England\Saltmarsh\photos\2013-09-02 Salt marsh surveys\Holbeach St Marks Salt Marsh 23-08-13 p1 top of sea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5.167.210.116\SkyDrive\Projects_Tenders\Projects_active\Natural England\Saltmarsh\photos\2013-09-02 Salt marsh surveys\Holbeach St Marks Salt Marsh 23-08-13 p1 top of sea wal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7C89D112" w14:textId="77777777" w:rsidR="00BE3A2B" w:rsidRDefault="00BE3A2B" w:rsidP="00DF1091">
      <w:pPr>
        <w:pStyle w:val="Caption"/>
        <w:keepNext/>
        <w:spacing w:after="240"/>
      </w:pPr>
      <w:bookmarkStart w:id="60" w:name="_Toc382917985"/>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18</w:t>
      </w:r>
      <w:r w:rsidR="00452B18">
        <w:rPr>
          <w:noProof/>
        </w:rPr>
        <w:fldChar w:fldCharType="end"/>
      </w:r>
      <w:r w:rsidRPr="00563BE9">
        <w:t xml:space="preserve"> </w:t>
      </w:r>
      <w:r>
        <w:t>Photographs of habitat features for</w:t>
      </w:r>
      <w:r w:rsidRPr="00177B7F">
        <w:t xml:space="preserve"> </w:t>
      </w:r>
      <w:r>
        <w:t>L4C5 23/08/2013</w:t>
      </w:r>
      <w:r w:rsidR="00C416F9">
        <w:t xml:space="preserve"> (L4C5_1 From seawall)</w:t>
      </w:r>
      <w:bookmarkEnd w:id="60"/>
    </w:p>
    <w:p w14:paraId="4E269002" w14:textId="77777777" w:rsidR="00BE3A2B" w:rsidRDefault="00507AC1" w:rsidP="00DF1091">
      <w:r>
        <w:t xml:space="preserve">This was a short transect added due to access issues in the military area. The intention was to survey an inland area of marsh </w:t>
      </w:r>
      <w:r w:rsidR="00E85F45">
        <w:t>f</w:t>
      </w:r>
      <w:r>
        <w:t>ringing the river. A narrow band of SM24 was present at the seawall, followed by a transition to SM14 reaching to the river edge. No pioneer community was present.</w:t>
      </w:r>
    </w:p>
    <w:p w14:paraId="386F68EE"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251941E3" w14:textId="77777777" w:rsidR="00BE3A2B" w:rsidRPr="00B74D0C" w:rsidRDefault="00BE3A2B" w:rsidP="00F45DA3">
      <w:pPr>
        <w:pStyle w:val="Heading4"/>
        <w:rPr>
          <w:b/>
        </w:rPr>
      </w:pPr>
      <w:r w:rsidRPr="00B74D0C">
        <w:rPr>
          <w:b/>
        </w:rPr>
        <w:lastRenderedPageBreak/>
        <w:t>L4C5a</w:t>
      </w:r>
    </w:p>
    <w:p w14:paraId="5501699F" w14:textId="77777777" w:rsidR="00BE3A2B" w:rsidRDefault="00BE3A2B" w:rsidP="00B74D0C">
      <w:pPr>
        <w:keepNext/>
        <w:spacing w:after="0"/>
      </w:pPr>
      <w:r>
        <w:rPr>
          <w:noProof/>
          <w:lang w:eastAsia="en-GB"/>
        </w:rPr>
        <w:drawing>
          <wp:inline distT="0" distB="0" distL="0" distR="0" wp14:anchorId="2BECC0DD" wp14:editId="34AF9D74">
            <wp:extent cx="7033098" cy="507651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4C5a.emf"/>
                    <pic:cNvPicPr/>
                  </pic:nvPicPr>
                  <pic:blipFill>
                    <a:blip r:embed="rId54" cstate="screen">
                      <a:extLst>
                        <a:ext uri="{28A0092B-C50C-407E-A947-70E740481C1C}">
                          <a14:useLocalDpi xmlns:a14="http://schemas.microsoft.com/office/drawing/2010/main"/>
                        </a:ext>
                      </a:extLst>
                    </a:blip>
                    <a:stretch>
                      <a:fillRect/>
                    </a:stretch>
                  </pic:blipFill>
                  <pic:spPr>
                    <a:xfrm>
                      <a:off x="0" y="0"/>
                      <a:ext cx="7037809" cy="5079916"/>
                    </a:xfrm>
                    <a:prstGeom prst="rect">
                      <a:avLst/>
                    </a:prstGeom>
                  </pic:spPr>
                </pic:pic>
              </a:graphicData>
            </a:graphic>
          </wp:inline>
        </w:drawing>
      </w:r>
    </w:p>
    <w:p w14:paraId="323DCF88" w14:textId="77777777" w:rsidR="00B74D0C" w:rsidRDefault="00BE3A2B"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61" w:name="_Toc382917986"/>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19</w:t>
      </w:r>
      <w:r w:rsidR="00452B18">
        <w:rPr>
          <w:noProof/>
        </w:rPr>
        <w:fldChar w:fldCharType="end"/>
      </w:r>
      <w:r w:rsidRPr="004C11C8">
        <w:t xml:space="preserve"> Transect </w:t>
      </w:r>
      <w:r w:rsidR="001F166E">
        <w:t xml:space="preserve">map </w:t>
      </w:r>
      <w:r w:rsidR="001F166E" w:rsidRPr="004C11C8">
        <w:t>for</w:t>
      </w:r>
      <w:r w:rsidRPr="004C11C8">
        <w:t xml:space="preserve"> L4C5a 30/08/2013</w:t>
      </w:r>
      <w:bookmarkEnd w:id="61"/>
    </w:p>
    <w:p w14:paraId="639FD04B" w14:textId="77777777" w:rsidR="00BE3A2B" w:rsidRDefault="00BE3A2B" w:rsidP="00BE3A2B">
      <w:pPr>
        <w:pStyle w:val="Caption"/>
        <w:keepNext/>
      </w:pPr>
      <w:bookmarkStart w:id="62" w:name="_Toc382918041"/>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w:t>
      </w:r>
      <w:r w:rsidR="00B3446F">
        <w:rPr>
          <w:noProof/>
        </w:rPr>
        <w:fldChar w:fldCharType="end"/>
      </w:r>
      <w:r w:rsidRPr="00563BE9">
        <w:t xml:space="preserve"> </w:t>
      </w:r>
      <w:r>
        <w:t>Transect target notes for L4C5a 30/08/2013</w:t>
      </w:r>
      <w:bookmarkEnd w:id="62"/>
    </w:p>
    <w:tbl>
      <w:tblPr>
        <w:tblW w:w="9151" w:type="dxa"/>
        <w:tblInd w:w="93" w:type="dxa"/>
        <w:tblLook w:val="04A0" w:firstRow="1" w:lastRow="0" w:firstColumn="1" w:lastColumn="0" w:noHBand="0" w:noVBand="1"/>
      </w:tblPr>
      <w:tblGrid>
        <w:gridCol w:w="592"/>
        <w:gridCol w:w="4283"/>
        <w:gridCol w:w="786"/>
        <w:gridCol w:w="1617"/>
        <w:gridCol w:w="1873"/>
      </w:tblGrid>
      <w:tr w:rsidR="00BE3A2B" w:rsidRPr="008D4501" w14:paraId="7743DA87" w14:textId="77777777" w:rsidTr="00476019">
        <w:trPr>
          <w:trHeight w:val="301"/>
          <w:tblHeader/>
        </w:trPr>
        <w:tc>
          <w:tcPr>
            <w:tcW w:w="592" w:type="dxa"/>
            <w:tcBorders>
              <w:top w:val="single" w:sz="4" w:space="0" w:color="8064A2"/>
              <w:left w:val="single" w:sz="4" w:space="0" w:color="8064A2"/>
              <w:bottom w:val="nil"/>
              <w:right w:val="nil"/>
            </w:tcBorders>
            <w:shd w:val="clear" w:color="8064A2" w:fill="8064A2"/>
            <w:noWrap/>
            <w:vAlign w:val="center"/>
            <w:hideMark/>
          </w:tcPr>
          <w:p w14:paraId="0506B64D" w14:textId="77777777" w:rsidR="00BE3A2B" w:rsidRPr="008D4501" w:rsidRDefault="00BE3A2B"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4283" w:type="dxa"/>
            <w:tcBorders>
              <w:top w:val="single" w:sz="4" w:space="0" w:color="8064A2"/>
              <w:left w:val="nil"/>
              <w:bottom w:val="nil"/>
              <w:right w:val="nil"/>
            </w:tcBorders>
            <w:shd w:val="clear" w:color="8064A2" w:fill="8064A2"/>
            <w:vAlign w:val="center"/>
            <w:hideMark/>
          </w:tcPr>
          <w:p w14:paraId="6D8C4E69" w14:textId="77777777" w:rsidR="00BE3A2B" w:rsidRPr="008D4501" w:rsidRDefault="00BE3A2B"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786" w:type="dxa"/>
            <w:tcBorders>
              <w:top w:val="single" w:sz="4" w:space="0" w:color="8064A2"/>
              <w:left w:val="nil"/>
              <w:bottom w:val="nil"/>
              <w:right w:val="nil"/>
            </w:tcBorders>
            <w:shd w:val="clear" w:color="8064A2" w:fill="8064A2"/>
            <w:vAlign w:val="center"/>
          </w:tcPr>
          <w:p w14:paraId="3AA8F2F4" w14:textId="77777777" w:rsidR="00BE3A2B" w:rsidRPr="008D4501" w:rsidRDefault="00BE3A2B" w:rsidP="00476019">
            <w:pPr>
              <w:spacing w:after="0" w:line="240" w:lineRule="auto"/>
              <w:rPr>
                <w:rFonts w:ascii="Calibri" w:eastAsia="Times New Roman" w:hAnsi="Calibri" w:cs="Times New Roman"/>
                <w:b/>
                <w:bCs/>
                <w:color w:val="FFFFFF"/>
                <w:lang w:eastAsia="en-GB"/>
              </w:rPr>
            </w:pPr>
          </w:p>
        </w:tc>
        <w:tc>
          <w:tcPr>
            <w:tcW w:w="1617" w:type="dxa"/>
            <w:tcBorders>
              <w:top w:val="single" w:sz="4" w:space="0" w:color="8064A2"/>
              <w:left w:val="nil"/>
              <w:bottom w:val="nil"/>
              <w:right w:val="nil"/>
            </w:tcBorders>
            <w:shd w:val="clear" w:color="8064A2" w:fill="8064A2"/>
            <w:noWrap/>
            <w:vAlign w:val="center"/>
            <w:hideMark/>
          </w:tcPr>
          <w:p w14:paraId="7E7D4830" w14:textId="77777777" w:rsidR="00BE3A2B" w:rsidRPr="008D4501" w:rsidRDefault="00BE3A2B"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1873" w:type="dxa"/>
            <w:tcBorders>
              <w:top w:val="single" w:sz="4" w:space="0" w:color="8064A2"/>
              <w:left w:val="nil"/>
              <w:bottom w:val="nil"/>
              <w:right w:val="single" w:sz="4" w:space="0" w:color="8064A2"/>
            </w:tcBorders>
            <w:shd w:val="clear" w:color="8064A2" w:fill="8064A2"/>
            <w:noWrap/>
            <w:vAlign w:val="center"/>
            <w:hideMark/>
          </w:tcPr>
          <w:p w14:paraId="27475991" w14:textId="77777777" w:rsidR="00BE3A2B" w:rsidRPr="008D4501" w:rsidRDefault="00BE3A2B"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BE3A2B" w:rsidRPr="008D4501" w14:paraId="4DE4EF41" w14:textId="77777777" w:rsidTr="00476019">
        <w:trPr>
          <w:trHeight w:val="903"/>
        </w:trPr>
        <w:tc>
          <w:tcPr>
            <w:tcW w:w="592" w:type="dxa"/>
            <w:tcBorders>
              <w:top w:val="single" w:sz="4" w:space="0" w:color="8064A2"/>
              <w:left w:val="single" w:sz="4" w:space="0" w:color="8064A2"/>
              <w:bottom w:val="nil"/>
              <w:right w:val="nil"/>
            </w:tcBorders>
            <w:shd w:val="clear" w:color="auto" w:fill="auto"/>
            <w:noWrap/>
            <w:vAlign w:val="center"/>
            <w:hideMark/>
          </w:tcPr>
          <w:p w14:paraId="0123587F"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4283" w:type="dxa"/>
            <w:tcBorders>
              <w:top w:val="single" w:sz="4" w:space="0" w:color="8064A2"/>
              <w:left w:val="nil"/>
              <w:bottom w:val="nil"/>
              <w:right w:val="nil"/>
            </w:tcBorders>
            <w:shd w:val="clear" w:color="auto" w:fill="auto"/>
            <w:vAlign w:val="center"/>
            <w:hideMark/>
          </w:tcPr>
          <w:p w14:paraId="44069F88"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Top of seawall </w:t>
            </w:r>
            <w:r w:rsidR="00B27097" w:rsidRPr="007E179A">
              <w:rPr>
                <w:rFonts w:ascii="Calibri" w:eastAsia="Times New Roman" w:hAnsi="Calibri" w:cs="Times New Roman"/>
                <w:i/>
                <w:lang w:eastAsia="en-GB"/>
              </w:rPr>
              <w:t>E.atherica</w:t>
            </w:r>
            <w:r w:rsidRPr="007E179A">
              <w:rPr>
                <w:rFonts w:ascii="Calibri" w:eastAsia="Times New Roman" w:hAnsi="Calibri" w:cs="Times New Roman"/>
                <w:lang w:eastAsia="en-GB"/>
              </w:rPr>
              <w:t>, hogweed, cow parsley and broad dock</w:t>
            </w:r>
          </w:p>
        </w:tc>
        <w:tc>
          <w:tcPr>
            <w:tcW w:w="786" w:type="dxa"/>
            <w:tcBorders>
              <w:top w:val="single" w:sz="4" w:space="0" w:color="8064A2"/>
              <w:left w:val="nil"/>
              <w:bottom w:val="nil"/>
              <w:right w:val="nil"/>
            </w:tcBorders>
            <w:vAlign w:val="center"/>
          </w:tcPr>
          <w:p w14:paraId="4D23025E" w14:textId="77777777" w:rsidR="00BE3A2B" w:rsidRPr="007E179A" w:rsidRDefault="00BE3A2B" w:rsidP="00476019">
            <w:pPr>
              <w:spacing w:after="0" w:line="240" w:lineRule="auto"/>
              <w:rPr>
                <w:rFonts w:ascii="Calibri" w:hAnsi="Calibri"/>
              </w:rPr>
            </w:pPr>
            <w:r w:rsidRPr="007E179A">
              <w:rPr>
                <w:rFonts w:ascii="Calibri" w:hAnsi="Calibri"/>
              </w:rPr>
              <w:t>SM24</w:t>
            </w:r>
          </w:p>
        </w:tc>
        <w:tc>
          <w:tcPr>
            <w:tcW w:w="1617" w:type="dxa"/>
            <w:tcBorders>
              <w:top w:val="single" w:sz="4" w:space="0" w:color="8064A2"/>
              <w:left w:val="nil"/>
              <w:bottom w:val="nil"/>
              <w:right w:val="nil"/>
            </w:tcBorders>
            <w:shd w:val="clear" w:color="auto" w:fill="auto"/>
            <w:noWrap/>
            <w:vAlign w:val="center"/>
            <w:hideMark/>
          </w:tcPr>
          <w:p w14:paraId="531EACE9"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TF3873835431</w:t>
            </w:r>
          </w:p>
        </w:tc>
        <w:tc>
          <w:tcPr>
            <w:tcW w:w="1873" w:type="dxa"/>
            <w:tcBorders>
              <w:top w:val="single" w:sz="4" w:space="0" w:color="8064A2"/>
              <w:left w:val="nil"/>
              <w:bottom w:val="nil"/>
              <w:right w:val="single" w:sz="4" w:space="0" w:color="8064A2"/>
            </w:tcBorders>
            <w:shd w:val="clear" w:color="auto" w:fill="auto"/>
            <w:noWrap/>
            <w:vAlign w:val="center"/>
            <w:hideMark/>
          </w:tcPr>
          <w:p w14:paraId="5ADC3B89"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L4C5a_901</w:t>
            </w:r>
          </w:p>
        </w:tc>
      </w:tr>
      <w:tr w:rsidR="00BE3A2B" w:rsidRPr="008D4501" w14:paraId="05DD26A8" w14:textId="77777777" w:rsidTr="00476019">
        <w:trPr>
          <w:trHeight w:val="602"/>
        </w:trPr>
        <w:tc>
          <w:tcPr>
            <w:tcW w:w="592" w:type="dxa"/>
            <w:tcBorders>
              <w:top w:val="single" w:sz="4" w:space="0" w:color="8064A2"/>
              <w:left w:val="single" w:sz="4" w:space="0" w:color="8064A2"/>
              <w:bottom w:val="nil"/>
              <w:right w:val="nil"/>
            </w:tcBorders>
            <w:shd w:val="clear" w:color="auto" w:fill="auto"/>
            <w:noWrap/>
            <w:vAlign w:val="center"/>
            <w:hideMark/>
          </w:tcPr>
          <w:p w14:paraId="62BB6D73"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4283" w:type="dxa"/>
            <w:tcBorders>
              <w:top w:val="single" w:sz="4" w:space="0" w:color="8064A2"/>
              <w:left w:val="nil"/>
              <w:bottom w:val="nil"/>
              <w:right w:val="nil"/>
            </w:tcBorders>
            <w:shd w:val="clear" w:color="auto" w:fill="auto"/>
            <w:vAlign w:val="center"/>
            <w:hideMark/>
          </w:tcPr>
          <w:p w14:paraId="4B62B0A4" w14:textId="77777777" w:rsidR="00BE3A2B" w:rsidRPr="007E179A" w:rsidRDefault="00B27097"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E.atherica </w:t>
            </w:r>
            <w:r w:rsidR="00BE3A2B" w:rsidRPr="007E179A">
              <w:rPr>
                <w:rFonts w:ascii="Calibri" w:eastAsia="Times New Roman" w:hAnsi="Calibri" w:cs="Times New Roman"/>
                <w:lang w:eastAsia="en-GB"/>
              </w:rPr>
              <w:t xml:space="preserve"> community at base of seawall</w:t>
            </w:r>
          </w:p>
        </w:tc>
        <w:tc>
          <w:tcPr>
            <w:tcW w:w="786" w:type="dxa"/>
            <w:tcBorders>
              <w:top w:val="single" w:sz="4" w:space="0" w:color="8064A2"/>
              <w:left w:val="nil"/>
              <w:bottom w:val="nil"/>
              <w:right w:val="nil"/>
            </w:tcBorders>
            <w:vAlign w:val="center"/>
          </w:tcPr>
          <w:p w14:paraId="241F5195"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SM24</w:t>
            </w:r>
          </w:p>
        </w:tc>
        <w:tc>
          <w:tcPr>
            <w:tcW w:w="1617" w:type="dxa"/>
            <w:tcBorders>
              <w:top w:val="single" w:sz="4" w:space="0" w:color="8064A2"/>
              <w:left w:val="nil"/>
              <w:bottom w:val="nil"/>
              <w:right w:val="nil"/>
            </w:tcBorders>
            <w:shd w:val="clear" w:color="auto" w:fill="auto"/>
            <w:noWrap/>
            <w:vAlign w:val="center"/>
            <w:hideMark/>
          </w:tcPr>
          <w:p w14:paraId="608977FA"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TF3874635441</w:t>
            </w:r>
          </w:p>
        </w:tc>
        <w:tc>
          <w:tcPr>
            <w:tcW w:w="1873" w:type="dxa"/>
            <w:tcBorders>
              <w:top w:val="single" w:sz="4" w:space="0" w:color="8064A2"/>
              <w:left w:val="nil"/>
              <w:bottom w:val="nil"/>
              <w:right w:val="single" w:sz="4" w:space="0" w:color="8064A2"/>
            </w:tcBorders>
            <w:shd w:val="clear" w:color="auto" w:fill="auto"/>
            <w:noWrap/>
            <w:vAlign w:val="center"/>
            <w:hideMark/>
          </w:tcPr>
          <w:p w14:paraId="14CC8A2A"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L4C5a_902</w:t>
            </w:r>
          </w:p>
        </w:tc>
      </w:tr>
      <w:tr w:rsidR="00BE3A2B" w:rsidRPr="008D4501" w14:paraId="361746CF" w14:textId="77777777" w:rsidTr="00476019">
        <w:trPr>
          <w:trHeight w:val="1205"/>
        </w:trPr>
        <w:tc>
          <w:tcPr>
            <w:tcW w:w="592" w:type="dxa"/>
            <w:tcBorders>
              <w:top w:val="single" w:sz="4" w:space="0" w:color="8064A2"/>
              <w:left w:val="single" w:sz="4" w:space="0" w:color="8064A2"/>
              <w:bottom w:val="nil"/>
              <w:right w:val="nil"/>
            </w:tcBorders>
            <w:shd w:val="clear" w:color="auto" w:fill="auto"/>
            <w:noWrap/>
            <w:vAlign w:val="center"/>
            <w:hideMark/>
          </w:tcPr>
          <w:p w14:paraId="1020B3C1"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4283" w:type="dxa"/>
            <w:tcBorders>
              <w:top w:val="single" w:sz="4" w:space="0" w:color="8064A2"/>
              <w:left w:val="nil"/>
              <w:bottom w:val="nil"/>
              <w:right w:val="nil"/>
            </w:tcBorders>
            <w:shd w:val="clear" w:color="auto" w:fill="auto"/>
            <w:vAlign w:val="center"/>
            <w:hideMark/>
          </w:tcPr>
          <w:p w14:paraId="519CB9D8"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Change towards </w:t>
            </w:r>
            <w:r w:rsidR="00B27097" w:rsidRPr="007E179A">
              <w:rPr>
                <w:rFonts w:ascii="Calibri" w:eastAsia="Times New Roman" w:hAnsi="Calibri" w:cs="Times New Roman"/>
                <w:lang w:eastAsia="en-GB"/>
              </w:rPr>
              <w:t>P.</w:t>
            </w:r>
            <w:r w:rsidR="002B6AAC" w:rsidRPr="007E179A">
              <w:rPr>
                <w:rFonts w:ascii="Calibri" w:eastAsia="Times New Roman" w:hAnsi="Calibri" w:cs="Times New Roman"/>
                <w:lang w:eastAsia="en-GB"/>
              </w:rPr>
              <w:t>maritima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lang w:eastAsia="en-GB"/>
              </w:rPr>
              <w:t>Aster tripolium agg</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lang w:eastAsia="en-GB"/>
              </w:rPr>
              <w:t>A.</w:t>
            </w:r>
            <w:r w:rsidR="002B6AAC" w:rsidRPr="007E179A">
              <w:rPr>
                <w:rFonts w:ascii="Calibri" w:eastAsia="Times New Roman" w:hAnsi="Calibri" w:cs="Times New Roman"/>
                <w:lang w:eastAsia="en-GB"/>
              </w:rPr>
              <w:t>portulacoides</w:t>
            </w:r>
            <w:r w:rsidR="00B27097" w:rsidRPr="007E179A">
              <w:rPr>
                <w:rFonts w:ascii="Calibri" w:eastAsia="Times New Roman" w:hAnsi="Calibri" w:cs="Times New Roman"/>
                <w:lang w:eastAsia="en-GB"/>
              </w:rPr>
              <w:t xml:space="preserve"> </w:t>
            </w:r>
            <w:r w:rsidRPr="007E179A">
              <w:rPr>
                <w:rFonts w:ascii="Calibri" w:eastAsia="Times New Roman" w:hAnsi="Calibri" w:cs="Times New Roman"/>
                <w:lang w:eastAsia="en-GB"/>
              </w:rPr>
              <w:t xml:space="preserve">community with </w:t>
            </w:r>
            <w:r w:rsidR="00B27097" w:rsidRPr="007E179A">
              <w:rPr>
                <w:rFonts w:ascii="Calibri" w:eastAsia="Times New Roman" w:hAnsi="Calibri" w:cs="Times New Roman"/>
                <w:lang w:eastAsia="en-GB"/>
              </w:rPr>
              <w:t>Spartina</w:t>
            </w:r>
            <w:r w:rsidRPr="007E179A">
              <w:rPr>
                <w:rFonts w:ascii="Calibri" w:eastAsia="Times New Roman" w:hAnsi="Calibri" w:cs="Times New Roman"/>
                <w:lang w:eastAsia="en-GB"/>
              </w:rPr>
              <w:t xml:space="preserve"> agg and </w:t>
            </w:r>
            <w:r w:rsidR="003671D2" w:rsidRPr="007E179A">
              <w:rPr>
                <w:rFonts w:ascii="Calibri" w:eastAsia="Times New Roman" w:hAnsi="Calibri" w:cs="Times New Roman"/>
                <w:lang w:eastAsia="en-GB"/>
              </w:rPr>
              <w:t>S.</w:t>
            </w:r>
            <w:r w:rsidR="002B6AAC" w:rsidRPr="007E179A">
              <w:rPr>
                <w:rFonts w:ascii="Calibri" w:eastAsia="Times New Roman" w:hAnsi="Calibri" w:cs="Times New Roman"/>
                <w:lang w:eastAsia="en-GB"/>
              </w:rPr>
              <w:t>maritima</w:t>
            </w:r>
          </w:p>
        </w:tc>
        <w:tc>
          <w:tcPr>
            <w:tcW w:w="786" w:type="dxa"/>
            <w:tcBorders>
              <w:top w:val="single" w:sz="4" w:space="0" w:color="8064A2"/>
              <w:left w:val="nil"/>
              <w:bottom w:val="nil"/>
              <w:right w:val="nil"/>
            </w:tcBorders>
            <w:vAlign w:val="center"/>
          </w:tcPr>
          <w:p w14:paraId="04927F4B"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SM14</w:t>
            </w:r>
          </w:p>
        </w:tc>
        <w:tc>
          <w:tcPr>
            <w:tcW w:w="1617" w:type="dxa"/>
            <w:tcBorders>
              <w:top w:val="single" w:sz="4" w:space="0" w:color="8064A2"/>
              <w:left w:val="nil"/>
              <w:bottom w:val="nil"/>
              <w:right w:val="nil"/>
            </w:tcBorders>
            <w:shd w:val="clear" w:color="auto" w:fill="auto"/>
            <w:noWrap/>
            <w:vAlign w:val="center"/>
            <w:hideMark/>
          </w:tcPr>
          <w:p w14:paraId="032A2256"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TF3875435452</w:t>
            </w:r>
          </w:p>
        </w:tc>
        <w:tc>
          <w:tcPr>
            <w:tcW w:w="1873" w:type="dxa"/>
            <w:tcBorders>
              <w:top w:val="single" w:sz="4" w:space="0" w:color="8064A2"/>
              <w:left w:val="nil"/>
              <w:bottom w:val="nil"/>
              <w:right w:val="single" w:sz="4" w:space="0" w:color="8064A2"/>
            </w:tcBorders>
            <w:shd w:val="clear" w:color="auto" w:fill="auto"/>
            <w:noWrap/>
            <w:vAlign w:val="center"/>
            <w:hideMark/>
          </w:tcPr>
          <w:p w14:paraId="0273F8AA"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L4C5a_908</w:t>
            </w:r>
          </w:p>
        </w:tc>
      </w:tr>
      <w:tr w:rsidR="00BE3A2B" w:rsidRPr="008D4501" w14:paraId="2A19DDEF" w14:textId="77777777" w:rsidTr="00476019">
        <w:trPr>
          <w:trHeight w:val="1205"/>
        </w:trPr>
        <w:tc>
          <w:tcPr>
            <w:tcW w:w="592" w:type="dxa"/>
            <w:tcBorders>
              <w:top w:val="single" w:sz="4" w:space="0" w:color="8064A2"/>
              <w:left w:val="single" w:sz="4" w:space="0" w:color="8064A2"/>
              <w:bottom w:val="nil"/>
              <w:right w:val="nil"/>
            </w:tcBorders>
            <w:shd w:val="clear" w:color="auto" w:fill="auto"/>
            <w:noWrap/>
            <w:vAlign w:val="center"/>
            <w:hideMark/>
          </w:tcPr>
          <w:p w14:paraId="360454C1"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4283" w:type="dxa"/>
            <w:tcBorders>
              <w:top w:val="single" w:sz="4" w:space="0" w:color="8064A2"/>
              <w:left w:val="nil"/>
              <w:bottom w:val="nil"/>
              <w:right w:val="nil"/>
            </w:tcBorders>
            <w:shd w:val="clear" w:color="auto" w:fill="auto"/>
            <w:vAlign w:val="center"/>
            <w:hideMark/>
          </w:tcPr>
          <w:p w14:paraId="5F342EFA"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Creek edge and remnants seawall </w:t>
            </w:r>
            <w:r w:rsidR="001F166E" w:rsidRPr="007E179A">
              <w:rPr>
                <w:rFonts w:ascii="Calibri" w:eastAsia="Times New Roman" w:hAnsi="Calibri" w:cs="Times New Roman"/>
                <w:lang w:eastAsia="en-GB"/>
              </w:rPr>
              <w:t xml:space="preserve">community.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 xml:space="preserve">dominant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community on creek edges</w:t>
            </w:r>
          </w:p>
        </w:tc>
        <w:tc>
          <w:tcPr>
            <w:tcW w:w="786" w:type="dxa"/>
            <w:tcBorders>
              <w:top w:val="single" w:sz="4" w:space="0" w:color="8064A2"/>
              <w:left w:val="nil"/>
              <w:bottom w:val="nil"/>
              <w:right w:val="nil"/>
            </w:tcBorders>
            <w:vAlign w:val="center"/>
          </w:tcPr>
          <w:p w14:paraId="6FFB15DE" w14:textId="77777777" w:rsidR="00BE3A2B" w:rsidRPr="007E179A" w:rsidRDefault="00BE3A2B" w:rsidP="00476019">
            <w:pPr>
              <w:spacing w:after="0" w:line="240" w:lineRule="auto"/>
              <w:rPr>
                <w:rFonts w:ascii="Calibri" w:hAnsi="Calibri"/>
              </w:rPr>
            </w:pPr>
            <w:r w:rsidRPr="007E179A">
              <w:rPr>
                <w:rFonts w:ascii="Calibri" w:hAnsi="Calibri"/>
              </w:rPr>
              <w:t>SM14</w:t>
            </w:r>
          </w:p>
        </w:tc>
        <w:tc>
          <w:tcPr>
            <w:tcW w:w="1617" w:type="dxa"/>
            <w:tcBorders>
              <w:top w:val="single" w:sz="4" w:space="0" w:color="8064A2"/>
              <w:left w:val="nil"/>
              <w:bottom w:val="nil"/>
              <w:right w:val="nil"/>
            </w:tcBorders>
            <w:shd w:val="clear" w:color="auto" w:fill="auto"/>
            <w:noWrap/>
            <w:vAlign w:val="center"/>
            <w:hideMark/>
          </w:tcPr>
          <w:p w14:paraId="0E82D8D1"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TF3876335474</w:t>
            </w:r>
          </w:p>
        </w:tc>
        <w:tc>
          <w:tcPr>
            <w:tcW w:w="1873" w:type="dxa"/>
            <w:tcBorders>
              <w:top w:val="single" w:sz="4" w:space="0" w:color="8064A2"/>
              <w:left w:val="nil"/>
              <w:bottom w:val="nil"/>
              <w:right w:val="single" w:sz="4" w:space="0" w:color="8064A2"/>
            </w:tcBorders>
            <w:shd w:val="clear" w:color="auto" w:fill="auto"/>
            <w:noWrap/>
            <w:vAlign w:val="center"/>
            <w:hideMark/>
          </w:tcPr>
          <w:p w14:paraId="4CC48472" w14:textId="77777777" w:rsidR="00BE3A2B" w:rsidRPr="007E179A" w:rsidRDefault="00BE3A2B" w:rsidP="00476019">
            <w:pPr>
              <w:spacing w:after="0" w:line="240" w:lineRule="auto"/>
              <w:rPr>
                <w:rFonts w:ascii="Calibri" w:eastAsia="Times New Roman" w:hAnsi="Calibri" w:cs="Times New Roman"/>
                <w:lang w:eastAsia="en-GB"/>
              </w:rPr>
            </w:pPr>
          </w:p>
        </w:tc>
      </w:tr>
      <w:tr w:rsidR="00BE3A2B" w:rsidRPr="008D4501" w14:paraId="0B02BEA1" w14:textId="77777777" w:rsidTr="00476019">
        <w:trPr>
          <w:trHeight w:val="903"/>
        </w:trPr>
        <w:tc>
          <w:tcPr>
            <w:tcW w:w="592" w:type="dxa"/>
            <w:tcBorders>
              <w:top w:val="single" w:sz="4" w:space="0" w:color="8064A2"/>
              <w:left w:val="single" w:sz="4" w:space="0" w:color="8064A2"/>
              <w:bottom w:val="nil"/>
              <w:right w:val="nil"/>
            </w:tcBorders>
            <w:shd w:val="clear" w:color="auto" w:fill="auto"/>
            <w:noWrap/>
            <w:vAlign w:val="center"/>
            <w:hideMark/>
          </w:tcPr>
          <w:p w14:paraId="3D63EF78"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4283" w:type="dxa"/>
            <w:tcBorders>
              <w:top w:val="single" w:sz="4" w:space="0" w:color="8064A2"/>
              <w:left w:val="nil"/>
              <w:bottom w:val="nil"/>
              <w:right w:val="nil"/>
            </w:tcBorders>
            <w:shd w:val="clear" w:color="auto" w:fill="auto"/>
            <w:vAlign w:val="center"/>
            <w:hideMark/>
          </w:tcPr>
          <w:p w14:paraId="3DE699AC"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Continuation of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community after creek and seawall</w:t>
            </w:r>
          </w:p>
        </w:tc>
        <w:tc>
          <w:tcPr>
            <w:tcW w:w="786" w:type="dxa"/>
            <w:tcBorders>
              <w:top w:val="single" w:sz="4" w:space="0" w:color="8064A2"/>
              <w:left w:val="nil"/>
              <w:bottom w:val="nil"/>
              <w:right w:val="nil"/>
            </w:tcBorders>
            <w:vAlign w:val="center"/>
          </w:tcPr>
          <w:p w14:paraId="52A23579" w14:textId="77777777" w:rsidR="00BE3A2B" w:rsidRPr="007E179A" w:rsidRDefault="00BE3A2B" w:rsidP="00476019">
            <w:pPr>
              <w:spacing w:after="0" w:line="240" w:lineRule="auto"/>
              <w:rPr>
                <w:rFonts w:ascii="Calibri" w:hAnsi="Calibri"/>
              </w:rPr>
            </w:pPr>
            <w:r w:rsidRPr="007E179A">
              <w:rPr>
                <w:rFonts w:ascii="Calibri" w:hAnsi="Calibri"/>
              </w:rPr>
              <w:t>SM14</w:t>
            </w:r>
          </w:p>
        </w:tc>
        <w:tc>
          <w:tcPr>
            <w:tcW w:w="1617" w:type="dxa"/>
            <w:tcBorders>
              <w:top w:val="single" w:sz="4" w:space="0" w:color="8064A2"/>
              <w:left w:val="nil"/>
              <w:bottom w:val="nil"/>
              <w:right w:val="nil"/>
            </w:tcBorders>
            <w:shd w:val="clear" w:color="auto" w:fill="auto"/>
            <w:noWrap/>
            <w:vAlign w:val="center"/>
            <w:hideMark/>
          </w:tcPr>
          <w:p w14:paraId="33EA4291"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TF3881135559</w:t>
            </w:r>
          </w:p>
        </w:tc>
        <w:tc>
          <w:tcPr>
            <w:tcW w:w="1873" w:type="dxa"/>
            <w:tcBorders>
              <w:top w:val="single" w:sz="4" w:space="0" w:color="8064A2"/>
              <w:left w:val="nil"/>
              <w:bottom w:val="nil"/>
              <w:right w:val="single" w:sz="4" w:space="0" w:color="8064A2"/>
            </w:tcBorders>
            <w:shd w:val="clear" w:color="auto" w:fill="auto"/>
            <w:noWrap/>
            <w:vAlign w:val="center"/>
            <w:hideMark/>
          </w:tcPr>
          <w:p w14:paraId="3D0885D3" w14:textId="77777777" w:rsidR="00BE3A2B" w:rsidRPr="007E179A" w:rsidRDefault="00BE3A2B" w:rsidP="00476019">
            <w:pPr>
              <w:spacing w:after="0" w:line="240" w:lineRule="auto"/>
              <w:rPr>
                <w:rFonts w:ascii="Calibri" w:eastAsia="Times New Roman" w:hAnsi="Calibri" w:cs="Times New Roman"/>
                <w:lang w:eastAsia="en-GB"/>
              </w:rPr>
            </w:pPr>
          </w:p>
        </w:tc>
      </w:tr>
      <w:tr w:rsidR="00BE3A2B" w:rsidRPr="008D4501" w14:paraId="62843F27" w14:textId="77777777" w:rsidTr="00476019">
        <w:trPr>
          <w:trHeight w:val="602"/>
        </w:trPr>
        <w:tc>
          <w:tcPr>
            <w:tcW w:w="592" w:type="dxa"/>
            <w:tcBorders>
              <w:top w:val="single" w:sz="4" w:space="0" w:color="8064A2"/>
              <w:left w:val="single" w:sz="4" w:space="0" w:color="8064A2"/>
              <w:bottom w:val="nil"/>
              <w:right w:val="nil"/>
            </w:tcBorders>
            <w:shd w:val="clear" w:color="auto" w:fill="auto"/>
            <w:noWrap/>
            <w:vAlign w:val="center"/>
            <w:hideMark/>
          </w:tcPr>
          <w:p w14:paraId="0357EB34"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4283" w:type="dxa"/>
            <w:tcBorders>
              <w:top w:val="single" w:sz="4" w:space="0" w:color="8064A2"/>
              <w:left w:val="nil"/>
              <w:bottom w:val="nil"/>
              <w:right w:val="nil"/>
            </w:tcBorders>
            <w:shd w:val="clear" w:color="auto" w:fill="auto"/>
            <w:vAlign w:val="center"/>
            <w:hideMark/>
          </w:tcPr>
          <w:p w14:paraId="5EE6CCA8"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Large creek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edge community</w:t>
            </w:r>
          </w:p>
        </w:tc>
        <w:tc>
          <w:tcPr>
            <w:tcW w:w="786" w:type="dxa"/>
            <w:tcBorders>
              <w:top w:val="single" w:sz="4" w:space="0" w:color="8064A2"/>
              <w:left w:val="nil"/>
              <w:bottom w:val="nil"/>
              <w:right w:val="nil"/>
            </w:tcBorders>
            <w:vAlign w:val="center"/>
          </w:tcPr>
          <w:p w14:paraId="57462DA9" w14:textId="77777777" w:rsidR="00BE3A2B" w:rsidRPr="007E179A" w:rsidRDefault="00BE3A2B" w:rsidP="00476019">
            <w:pPr>
              <w:spacing w:after="0" w:line="240" w:lineRule="auto"/>
              <w:rPr>
                <w:rFonts w:ascii="Calibri" w:hAnsi="Calibri"/>
              </w:rPr>
            </w:pPr>
            <w:r w:rsidRPr="007E179A">
              <w:rPr>
                <w:rFonts w:ascii="Calibri" w:hAnsi="Calibri"/>
              </w:rPr>
              <w:t>SM14</w:t>
            </w:r>
          </w:p>
        </w:tc>
        <w:tc>
          <w:tcPr>
            <w:tcW w:w="1617" w:type="dxa"/>
            <w:tcBorders>
              <w:top w:val="single" w:sz="4" w:space="0" w:color="8064A2"/>
              <w:left w:val="nil"/>
              <w:bottom w:val="nil"/>
              <w:right w:val="nil"/>
            </w:tcBorders>
            <w:shd w:val="clear" w:color="auto" w:fill="auto"/>
            <w:noWrap/>
            <w:vAlign w:val="center"/>
            <w:hideMark/>
          </w:tcPr>
          <w:p w14:paraId="3A528410"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TF3904935788</w:t>
            </w:r>
          </w:p>
        </w:tc>
        <w:tc>
          <w:tcPr>
            <w:tcW w:w="1873" w:type="dxa"/>
            <w:tcBorders>
              <w:top w:val="single" w:sz="4" w:space="0" w:color="8064A2"/>
              <w:left w:val="nil"/>
              <w:bottom w:val="nil"/>
              <w:right w:val="single" w:sz="4" w:space="0" w:color="8064A2"/>
            </w:tcBorders>
            <w:shd w:val="clear" w:color="auto" w:fill="auto"/>
            <w:noWrap/>
            <w:vAlign w:val="center"/>
            <w:hideMark/>
          </w:tcPr>
          <w:p w14:paraId="0AA12139"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L4C5a_917</w:t>
            </w:r>
          </w:p>
        </w:tc>
      </w:tr>
      <w:tr w:rsidR="00BE3A2B" w:rsidRPr="008D4501" w14:paraId="6989C805" w14:textId="77777777" w:rsidTr="00476019">
        <w:trPr>
          <w:trHeight w:val="301"/>
        </w:trPr>
        <w:tc>
          <w:tcPr>
            <w:tcW w:w="592" w:type="dxa"/>
            <w:tcBorders>
              <w:top w:val="single" w:sz="4" w:space="0" w:color="8064A2"/>
              <w:left w:val="single" w:sz="4" w:space="0" w:color="8064A2"/>
              <w:bottom w:val="nil"/>
              <w:right w:val="nil"/>
            </w:tcBorders>
            <w:shd w:val="clear" w:color="auto" w:fill="auto"/>
            <w:noWrap/>
            <w:vAlign w:val="center"/>
            <w:hideMark/>
          </w:tcPr>
          <w:p w14:paraId="0677A4E5"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4283" w:type="dxa"/>
            <w:tcBorders>
              <w:top w:val="single" w:sz="4" w:space="0" w:color="8064A2"/>
              <w:left w:val="nil"/>
              <w:bottom w:val="nil"/>
              <w:right w:val="nil"/>
            </w:tcBorders>
            <w:shd w:val="clear" w:color="auto" w:fill="auto"/>
            <w:vAlign w:val="center"/>
            <w:hideMark/>
          </w:tcPr>
          <w:p w14:paraId="36FDA3FB"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Increase in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agg</w:t>
            </w:r>
          </w:p>
        </w:tc>
        <w:tc>
          <w:tcPr>
            <w:tcW w:w="786" w:type="dxa"/>
            <w:tcBorders>
              <w:top w:val="single" w:sz="4" w:space="0" w:color="8064A2"/>
              <w:left w:val="nil"/>
              <w:bottom w:val="nil"/>
              <w:right w:val="nil"/>
            </w:tcBorders>
            <w:vAlign w:val="center"/>
          </w:tcPr>
          <w:p w14:paraId="3B88B644" w14:textId="77777777" w:rsidR="00BE3A2B" w:rsidRPr="007E179A" w:rsidRDefault="00BE3A2B" w:rsidP="00476019">
            <w:pPr>
              <w:spacing w:after="0" w:line="240" w:lineRule="auto"/>
              <w:rPr>
                <w:rFonts w:ascii="Calibri" w:hAnsi="Calibri"/>
              </w:rPr>
            </w:pPr>
            <w:r w:rsidRPr="007E179A">
              <w:rPr>
                <w:rFonts w:ascii="Calibri" w:hAnsi="Calibri"/>
              </w:rPr>
              <w:t>SM10</w:t>
            </w:r>
          </w:p>
        </w:tc>
        <w:tc>
          <w:tcPr>
            <w:tcW w:w="1617" w:type="dxa"/>
            <w:tcBorders>
              <w:top w:val="single" w:sz="4" w:space="0" w:color="8064A2"/>
              <w:left w:val="nil"/>
              <w:bottom w:val="nil"/>
              <w:right w:val="nil"/>
            </w:tcBorders>
            <w:shd w:val="clear" w:color="auto" w:fill="auto"/>
            <w:noWrap/>
            <w:vAlign w:val="center"/>
            <w:hideMark/>
          </w:tcPr>
          <w:p w14:paraId="06C51FA1"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TF3924836028</w:t>
            </w:r>
          </w:p>
        </w:tc>
        <w:tc>
          <w:tcPr>
            <w:tcW w:w="1873" w:type="dxa"/>
            <w:tcBorders>
              <w:top w:val="single" w:sz="4" w:space="0" w:color="8064A2"/>
              <w:left w:val="nil"/>
              <w:bottom w:val="nil"/>
              <w:right w:val="single" w:sz="4" w:space="0" w:color="8064A2"/>
            </w:tcBorders>
            <w:shd w:val="clear" w:color="auto" w:fill="auto"/>
            <w:noWrap/>
            <w:vAlign w:val="center"/>
            <w:hideMark/>
          </w:tcPr>
          <w:p w14:paraId="535B1D8F"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L4C5a_921</w:t>
            </w:r>
          </w:p>
        </w:tc>
      </w:tr>
      <w:tr w:rsidR="00BE3A2B" w:rsidRPr="008D4501" w14:paraId="2462B9E7" w14:textId="77777777" w:rsidTr="00476019">
        <w:trPr>
          <w:trHeight w:val="602"/>
        </w:trPr>
        <w:tc>
          <w:tcPr>
            <w:tcW w:w="592" w:type="dxa"/>
            <w:tcBorders>
              <w:top w:val="single" w:sz="4" w:space="0" w:color="8064A2"/>
              <w:left w:val="single" w:sz="4" w:space="0" w:color="8064A2"/>
              <w:bottom w:val="nil"/>
              <w:right w:val="nil"/>
            </w:tcBorders>
            <w:shd w:val="clear" w:color="auto" w:fill="auto"/>
            <w:noWrap/>
            <w:vAlign w:val="center"/>
            <w:hideMark/>
          </w:tcPr>
          <w:p w14:paraId="65CB562F"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8</w:t>
            </w:r>
          </w:p>
        </w:tc>
        <w:tc>
          <w:tcPr>
            <w:tcW w:w="4283" w:type="dxa"/>
            <w:tcBorders>
              <w:top w:val="single" w:sz="4" w:space="0" w:color="8064A2"/>
              <w:left w:val="nil"/>
              <w:bottom w:val="nil"/>
              <w:right w:val="nil"/>
            </w:tcBorders>
            <w:shd w:val="clear" w:color="auto" w:fill="auto"/>
            <w:vAlign w:val="center"/>
            <w:hideMark/>
          </w:tcPr>
          <w:p w14:paraId="44B63845"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Loss of </w:t>
            </w:r>
            <w:r w:rsidR="001F166E" w:rsidRPr="007E179A">
              <w:rPr>
                <w:rFonts w:ascii="Calibri" w:eastAsia="Times New Roman" w:hAnsi="Calibri" w:cs="Times New Roman"/>
                <w:i/>
                <w:lang w:eastAsia="en-GB"/>
              </w:rPr>
              <w:t>P.maritima</w:t>
            </w:r>
            <w:r w:rsidR="001F166E" w:rsidRPr="007E179A">
              <w:rPr>
                <w:rFonts w:ascii="Calibri" w:eastAsia="Times New Roman" w:hAnsi="Calibri" w:cs="Times New Roman"/>
                <w:lang w:eastAsia="en-GB"/>
              </w:rPr>
              <w:t xml:space="preserve">.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and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agg dominant</w:t>
            </w:r>
          </w:p>
        </w:tc>
        <w:tc>
          <w:tcPr>
            <w:tcW w:w="786" w:type="dxa"/>
            <w:tcBorders>
              <w:top w:val="single" w:sz="4" w:space="0" w:color="8064A2"/>
              <w:left w:val="nil"/>
              <w:bottom w:val="nil"/>
              <w:right w:val="nil"/>
            </w:tcBorders>
            <w:vAlign w:val="center"/>
          </w:tcPr>
          <w:p w14:paraId="1D9977D3" w14:textId="77777777" w:rsidR="00BE3A2B" w:rsidRPr="007E179A" w:rsidRDefault="00BE3A2B" w:rsidP="00476019">
            <w:pPr>
              <w:spacing w:after="0" w:line="240" w:lineRule="auto"/>
              <w:rPr>
                <w:rFonts w:ascii="Calibri" w:hAnsi="Calibri"/>
              </w:rPr>
            </w:pPr>
            <w:r w:rsidRPr="007E179A">
              <w:rPr>
                <w:rFonts w:ascii="Calibri" w:hAnsi="Calibri"/>
              </w:rPr>
              <w:t>SM8</w:t>
            </w:r>
          </w:p>
        </w:tc>
        <w:tc>
          <w:tcPr>
            <w:tcW w:w="1617" w:type="dxa"/>
            <w:tcBorders>
              <w:top w:val="single" w:sz="4" w:space="0" w:color="8064A2"/>
              <w:left w:val="nil"/>
              <w:bottom w:val="nil"/>
              <w:right w:val="nil"/>
            </w:tcBorders>
            <w:shd w:val="clear" w:color="auto" w:fill="auto"/>
            <w:noWrap/>
            <w:vAlign w:val="center"/>
            <w:hideMark/>
          </w:tcPr>
          <w:p w14:paraId="23969B71"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TF3950036212</w:t>
            </w:r>
          </w:p>
        </w:tc>
        <w:tc>
          <w:tcPr>
            <w:tcW w:w="1873" w:type="dxa"/>
            <w:tcBorders>
              <w:top w:val="single" w:sz="4" w:space="0" w:color="8064A2"/>
              <w:left w:val="nil"/>
              <w:bottom w:val="nil"/>
              <w:right w:val="single" w:sz="4" w:space="0" w:color="8064A2"/>
            </w:tcBorders>
            <w:shd w:val="clear" w:color="auto" w:fill="auto"/>
            <w:noWrap/>
            <w:vAlign w:val="center"/>
            <w:hideMark/>
          </w:tcPr>
          <w:p w14:paraId="63D603F5" w14:textId="77777777" w:rsidR="00BE3A2B" w:rsidRPr="007E179A" w:rsidRDefault="00BE3A2B" w:rsidP="00476019">
            <w:pPr>
              <w:spacing w:after="0" w:line="240" w:lineRule="auto"/>
              <w:rPr>
                <w:rFonts w:ascii="Calibri" w:eastAsia="Times New Roman" w:hAnsi="Calibri" w:cs="Times New Roman"/>
                <w:lang w:eastAsia="en-GB"/>
              </w:rPr>
            </w:pPr>
          </w:p>
        </w:tc>
      </w:tr>
      <w:tr w:rsidR="00BE3A2B" w:rsidRPr="008D4501" w14:paraId="0874DC03" w14:textId="77777777" w:rsidTr="00476019">
        <w:trPr>
          <w:trHeight w:val="301"/>
        </w:trPr>
        <w:tc>
          <w:tcPr>
            <w:tcW w:w="592" w:type="dxa"/>
            <w:tcBorders>
              <w:top w:val="single" w:sz="4" w:space="0" w:color="8064A2"/>
              <w:left w:val="single" w:sz="4" w:space="0" w:color="8064A2"/>
              <w:bottom w:val="nil"/>
              <w:right w:val="nil"/>
            </w:tcBorders>
            <w:shd w:val="clear" w:color="auto" w:fill="auto"/>
            <w:noWrap/>
            <w:vAlign w:val="center"/>
            <w:hideMark/>
          </w:tcPr>
          <w:p w14:paraId="7A829BF8"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9</w:t>
            </w:r>
          </w:p>
        </w:tc>
        <w:tc>
          <w:tcPr>
            <w:tcW w:w="4283" w:type="dxa"/>
            <w:tcBorders>
              <w:top w:val="single" w:sz="4" w:space="0" w:color="8064A2"/>
              <w:left w:val="nil"/>
              <w:bottom w:val="nil"/>
              <w:right w:val="nil"/>
            </w:tcBorders>
            <w:shd w:val="clear" w:color="auto" w:fill="auto"/>
            <w:vAlign w:val="center"/>
            <w:hideMark/>
          </w:tcPr>
          <w:p w14:paraId="7FA67D1D"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Wide creeks</w:t>
            </w:r>
          </w:p>
        </w:tc>
        <w:tc>
          <w:tcPr>
            <w:tcW w:w="786" w:type="dxa"/>
            <w:tcBorders>
              <w:top w:val="single" w:sz="4" w:space="0" w:color="8064A2"/>
              <w:left w:val="nil"/>
              <w:bottom w:val="nil"/>
              <w:right w:val="nil"/>
            </w:tcBorders>
            <w:vAlign w:val="center"/>
          </w:tcPr>
          <w:p w14:paraId="311AC3D6" w14:textId="77777777" w:rsidR="00BE3A2B" w:rsidRPr="007E179A" w:rsidRDefault="00BE3A2B" w:rsidP="00476019">
            <w:pPr>
              <w:spacing w:after="0" w:line="240" w:lineRule="auto"/>
              <w:rPr>
                <w:rFonts w:ascii="Calibri" w:hAnsi="Calibri"/>
              </w:rPr>
            </w:pPr>
            <w:r w:rsidRPr="007E179A">
              <w:rPr>
                <w:rFonts w:ascii="Calibri" w:hAnsi="Calibri"/>
              </w:rPr>
              <w:t>SM8</w:t>
            </w:r>
          </w:p>
        </w:tc>
        <w:tc>
          <w:tcPr>
            <w:tcW w:w="1617" w:type="dxa"/>
            <w:tcBorders>
              <w:top w:val="single" w:sz="4" w:space="0" w:color="8064A2"/>
              <w:left w:val="nil"/>
              <w:bottom w:val="nil"/>
              <w:right w:val="nil"/>
            </w:tcBorders>
            <w:shd w:val="clear" w:color="auto" w:fill="auto"/>
            <w:noWrap/>
            <w:vAlign w:val="center"/>
            <w:hideMark/>
          </w:tcPr>
          <w:p w14:paraId="6AD7BDC9"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TF3955036260</w:t>
            </w:r>
          </w:p>
        </w:tc>
        <w:tc>
          <w:tcPr>
            <w:tcW w:w="1873" w:type="dxa"/>
            <w:tcBorders>
              <w:top w:val="single" w:sz="4" w:space="0" w:color="8064A2"/>
              <w:left w:val="nil"/>
              <w:bottom w:val="nil"/>
              <w:right w:val="single" w:sz="4" w:space="0" w:color="8064A2"/>
            </w:tcBorders>
            <w:shd w:val="clear" w:color="auto" w:fill="auto"/>
            <w:noWrap/>
            <w:vAlign w:val="center"/>
            <w:hideMark/>
          </w:tcPr>
          <w:p w14:paraId="7198A813" w14:textId="77777777" w:rsidR="00BE3A2B" w:rsidRPr="007E179A" w:rsidRDefault="00BE3A2B" w:rsidP="00476019">
            <w:pPr>
              <w:spacing w:after="0" w:line="240" w:lineRule="auto"/>
              <w:rPr>
                <w:rFonts w:ascii="Calibri" w:eastAsia="Times New Roman" w:hAnsi="Calibri" w:cs="Times New Roman"/>
                <w:lang w:eastAsia="en-GB"/>
              </w:rPr>
            </w:pPr>
          </w:p>
        </w:tc>
      </w:tr>
      <w:tr w:rsidR="00BE3A2B" w:rsidRPr="008D4501" w14:paraId="7253962C" w14:textId="77777777" w:rsidTr="00476019">
        <w:trPr>
          <w:trHeight w:val="301"/>
        </w:trPr>
        <w:tc>
          <w:tcPr>
            <w:tcW w:w="592" w:type="dxa"/>
            <w:tcBorders>
              <w:top w:val="single" w:sz="4" w:space="0" w:color="8064A2"/>
              <w:left w:val="single" w:sz="4" w:space="0" w:color="8064A2"/>
              <w:bottom w:val="nil"/>
              <w:right w:val="nil"/>
            </w:tcBorders>
            <w:shd w:val="clear" w:color="auto" w:fill="auto"/>
            <w:noWrap/>
            <w:vAlign w:val="center"/>
            <w:hideMark/>
          </w:tcPr>
          <w:p w14:paraId="0629235A"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10</w:t>
            </w:r>
          </w:p>
        </w:tc>
        <w:tc>
          <w:tcPr>
            <w:tcW w:w="4283" w:type="dxa"/>
            <w:tcBorders>
              <w:top w:val="single" w:sz="4" w:space="0" w:color="8064A2"/>
              <w:left w:val="nil"/>
              <w:bottom w:val="nil"/>
              <w:right w:val="nil"/>
            </w:tcBorders>
            <w:shd w:val="clear" w:color="auto" w:fill="auto"/>
            <w:vAlign w:val="center"/>
            <w:hideMark/>
          </w:tcPr>
          <w:p w14:paraId="733DF960"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Large creek and mudflats</w:t>
            </w:r>
          </w:p>
        </w:tc>
        <w:tc>
          <w:tcPr>
            <w:tcW w:w="786" w:type="dxa"/>
            <w:tcBorders>
              <w:top w:val="single" w:sz="4" w:space="0" w:color="8064A2"/>
              <w:left w:val="nil"/>
              <w:bottom w:val="nil"/>
              <w:right w:val="nil"/>
            </w:tcBorders>
            <w:vAlign w:val="center"/>
          </w:tcPr>
          <w:p w14:paraId="2B94D53B" w14:textId="77777777" w:rsidR="00BE3A2B" w:rsidRPr="007E179A" w:rsidRDefault="00BE3A2B" w:rsidP="00476019">
            <w:pPr>
              <w:spacing w:after="0" w:line="240" w:lineRule="auto"/>
              <w:rPr>
                <w:rFonts w:ascii="Calibri" w:hAnsi="Calibri"/>
              </w:rPr>
            </w:pPr>
            <w:r w:rsidRPr="007E179A">
              <w:rPr>
                <w:rFonts w:ascii="Calibri" w:hAnsi="Calibri"/>
              </w:rPr>
              <w:t>SM8</w:t>
            </w:r>
          </w:p>
        </w:tc>
        <w:tc>
          <w:tcPr>
            <w:tcW w:w="1617" w:type="dxa"/>
            <w:tcBorders>
              <w:top w:val="single" w:sz="4" w:space="0" w:color="8064A2"/>
              <w:left w:val="nil"/>
              <w:bottom w:val="nil"/>
              <w:right w:val="nil"/>
            </w:tcBorders>
            <w:shd w:val="clear" w:color="auto" w:fill="auto"/>
            <w:noWrap/>
            <w:vAlign w:val="center"/>
            <w:hideMark/>
          </w:tcPr>
          <w:p w14:paraId="07C50DEE"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TF3959836295</w:t>
            </w:r>
          </w:p>
        </w:tc>
        <w:tc>
          <w:tcPr>
            <w:tcW w:w="1873" w:type="dxa"/>
            <w:tcBorders>
              <w:top w:val="single" w:sz="4" w:space="0" w:color="8064A2"/>
              <w:left w:val="nil"/>
              <w:bottom w:val="nil"/>
              <w:right w:val="single" w:sz="4" w:space="0" w:color="8064A2"/>
            </w:tcBorders>
            <w:shd w:val="clear" w:color="auto" w:fill="auto"/>
            <w:noWrap/>
            <w:vAlign w:val="center"/>
            <w:hideMark/>
          </w:tcPr>
          <w:p w14:paraId="2DB4209B"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L4C5a_935</w:t>
            </w:r>
          </w:p>
        </w:tc>
      </w:tr>
      <w:tr w:rsidR="00BE3A2B" w:rsidRPr="008D4501" w14:paraId="74F1F0E9" w14:textId="77777777" w:rsidTr="00476019">
        <w:trPr>
          <w:trHeight w:val="903"/>
        </w:trPr>
        <w:tc>
          <w:tcPr>
            <w:tcW w:w="592" w:type="dxa"/>
            <w:tcBorders>
              <w:top w:val="single" w:sz="4" w:space="0" w:color="8064A2"/>
              <w:left w:val="single" w:sz="4" w:space="0" w:color="8064A2"/>
              <w:bottom w:val="single" w:sz="4" w:space="0" w:color="8064A2"/>
              <w:right w:val="nil"/>
            </w:tcBorders>
            <w:shd w:val="clear" w:color="auto" w:fill="auto"/>
            <w:noWrap/>
            <w:vAlign w:val="center"/>
            <w:hideMark/>
          </w:tcPr>
          <w:p w14:paraId="0BB51B36"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11</w:t>
            </w:r>
          </w:p>
        </w:tc>
        <w:tc>
          <w:tcPr>
            <w:tcW w:w="4283" w:type="dxa"/>
            <w:tcBorders>
              <w:top w:val="single" w:sz="4" w:space="0" w:color="8064A2"/>
              <w:left w:val="nil"/>
              <w:bottom w:val="single" w:sz="4" w:space="0" w:color="8064A2"/>
              <w:right w:val="nil"/>
            </w:tcBorders>
            <w:shd w:val="clear" w:color="auto" w:fill="auto"/>
            <w:vAlign w:val="center"/>
            <w:hideMark/>
          </w:tcPr>
          <w:p w14:paraId="3DE19898"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Saltmarsh </w:t>
            </w:r>
            <w:r w:rsidR="001F166E" w:rsidRPr="007E179A">
              <w:rPr>
                <w:rFonts w:ascii="Calibri" w:eastAsia="Times New Roman" w:hAnsi="Calibri" w:cs="Times New Roman"/>
                <w:lang w:eastAsia="en-GB"/>
              </w:rPr>
              <w:t xml:space="preserve">extent. </w:t>
            </w:r>
            <w:r w:rsidRPr="007E179A">
              <w:rPr>
                <w:rFonts w:ascii="Calibri" w:eastAsia="Times New Roman" w:hAnsi="Calibri" w:cs="Times New Roman"/>
                <w:lang w:eastAsia="en-GB"/>
              </w:rPr>
              <w:t xml:space="preserve">Very large creek and </w:t>
            </w:r>
            <w:r w:rsidR="001F166E" w:rsidRPr="007E179A">
              <w:rPr>
                <w:rFonts w:ascii="Calibri" w:eastAsia="Times New Roman" w:hAnsi="Calibri" w:cs="Times New Roman"/>
                <w:lang w:eastAsia="en-GB"/>
              </w:rPr>
              <w:t xml:space="preserve">mudflats. </w:t>
            </w:r>
            <w:r w:rsidRPr="007E179A">
              <w:rPr>
                <w:rFonts w:ascii="Calibri" w:eastAsia="Times New Roman" w:hAnsi="Calibri" w:cs="Times New Roman"/>
                <w:lang w:eastAsia="en-GB"/>
              </w:rPr>
              <w:t>Seal colony present 200+ individuals.</w:t>
            </w:r>
          </w:p>
        </w:tc>
        <w:tc>
          <w:tcPr>
            <w:tcW w:w="786" w:type="dxa"/>
            <w:tcBorders>
              <w:top w:val="single" w:sz="4" w:space="0" w:color="8064A2"/>
              <w:left w:val="nil"/>
              <w:bottom w:val="single" w:sz="4" w:space="0" w:color="8064A2"/>
              <w:right w:val="nil"/>
            </w:tcBorders>
            <w:vAlign w:val="center"/>
          </w:tcPr>
          <w:p w14:paraId="12A7DEFB" w14:textId="77777777" w:rsidR="00BE3A2B" w:rsidRPr="007E179A" w:rsidRDefault="00BE3A2B" w:rsidP="00476019">
            <w:pPr>
              <w:spacing w:after="0" w:line="240" w:lineRule="auto"/>
              <w:rPr>
                <w:rFonts w:ascii="Calibri" w:hAnsi="Calibri"/>
              </w:rPr>
            </w:pPr>
          </w:p>
        </w:tc>
        <w:tc>
          <w:tcPr>
            <w:tcW w:w="1617" w:type="dxa"/>
            <w:tcBorders>
              <w:top w:val="single" w:sz="4" w:space="0" w:color="8064A2"/>
              <w:left w:val="nil"/>
              <w:bottom w:val="single" w:sz="4" w:space="0" w:color="8064A2"/>
              <w:right w:val="nil"/>
            </w:tcBorders>
            <w:shd w:val="clear" w:color="auto" w:fill="auto"/>
            <w:noWrap/>
            <w:vAlign w:val="center"/>
            <w:hideMark/>
          </w:tcPr>
          <w:p w14:paraId="4D21FBE7"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TF4003136495</w:t>
            </w:r>
          </w:p>
        </w:tc>
        <w:tc>
          <w:tcPr>
            <w:tcW w:w="1873" w:type="dxa"/>
            <w:tcBorders>
              <w:top w:val="single" w:sz="4" w:space="0" w:color="8064A2"/>
              <w:left w:val="nil"/>
              <w:bottom w:val="single" w:sz="4" w:space="0" w:color="8064A2"/>
              <w:right w:val="single" w:sz="4" w:space="0" w:color="8064A2"/>
            </w:tcBorders>
            <w:shd w:val="clear" w:color="auto" w:fill="auto"/>
            <w:noWrap/>
            <w:vAlign w:val="center"/>
            <w:hideMark/>
          </w:tcPr>
          <w:p w14:paraId="2BC9BA04" w14:textId="77777777" w:rsidR="00BE3A2B" w:rsidRPr="007E179A" w:rsidRDefault="00BE3A2B"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L4C5a_939t-944</w:t>
            </w:r>
          </w:p>
        </w:tc>
      </w:tr>
    </w:tbl>
    <w:p w14:paraId="00B40319" w14:textId="77777777" w:rsidR="00BE3A2B" w:rsidRDefault="007E33AD" w:rsidP="00571582">
      <w:pPr>
        <w:spacing w:after="0"/>
      </w:pPr>
      <w:r>
        <w:rPr>
          <w:noProof/>
          <w:lang w:eastAsia="en-GB"/>
        </w:rPr>
        <w:lastRenderedPageBreak/>
        <w:drawing>
          <wp:inline distT="0" distB="0" distL="0" distR="0" wp14:anchorId="50382ED6" wp14:editId="1669B913">
            <wp:extent cx="5731510" cy="4298566"/>
            <wp:effectExtent l="0" t="0" r="0" b="0"/>
            <wp:docPr id="11" name="Picture 11" descr="\\25.167.210.116\SkyDrive\Projects_Tenders\Projects_active\Natural England\Saltmarsh\photos\2013-08-30\IMGP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5.167.210.116\SkyDrive\Projects_Tenders\Projects_active\Natural England\Saltmarsh\photos\2013-08-30\IMGP09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14E791A7" w14:textId="77777777" w:rsidR="00BE3A2B" w:rsidRDefault="00BE3A2B" w:rsidP="00DF1091">
      <w:pPr>
        <w:pStyle w:val="Caption"/>
        <w:spacing w:after="240"/>
      </w:pPr>
      <w:bookmarkStart w:id="63" w:name="_Toc382917987"/>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20</w:t>
      </w:r>
      <w:r w:rsidR="00452B18">
        <w:rPr>
          <w:noProof/>
        </w:rPr>
        <w:fldChar w:fldCharType="end"/>
      </w:r>
      <w:r w:rsidRPr="00563BE9">
        <w:t xml:space="preserve"> </w:t>
      </w:r>
      <w:r>
        <w:t>Photographs of habitat features for</w:t>
      </w:r>
      <w:r w:rsidRPr="00177B7F">
        <w:t xml:space="preserve"> </w:t>
      </w:r>
      <w:r>
        <w:t>L4C5a 30/08/2013</w:t>
      </w:r>
      <w:r w:rsidR="00C416F9">
        <w:t xml:space="preserve"> (L4C5a_901 From seawall)</w:t>
      </w:r>
      <w:bookmarkEnd w:id="63"/>
    </w:p>
    <w:p w14:paraId="12CB76A8" w14:textId="77777777" w:rsidR="00760994" w:rsidRPr="00760994" w:rsidRDefault="00760994" w:rsidP="00760994">
      <w:r>
        <w:t xml:space="preserve">Transect started at the seawall with a narrow band of SM24. There was an </w:t>
      </w:r>
      <w:r w:rsidR="001F166E">
        <w:t>abrupt</w:t>
      </w:r>
      <w:r>
        <w:t xml:space="preserve"> transition to a wide band of SM14 for approximately 700m followed by 300m of SM10. The SM8 pioneer community began here and extended 500m to the end of the transect. This broad pioneer zone had extensive creeks and bare mud. A large colony of seals was present numbering approximately 200 individuals.</w:t>
      </w:r>
    </w:p>
    <w:p w14:paraId="2293D8D9" w14:textId="77777777" w:rsidR="00BE3A2B" w:rsidRDefault="00F45DA3" w:rsidP="00DF2DB7">
      <w:pPr>
        <w:pStyle w:val="Heading3"/>
      </w:pPr>
      <w:bookmarkStart w:id="64" w:name="_Toc382917941"/>
      <w:r>
        <w:t>Area 4 – Lawyers Creek to The Haven</w:t>
      </w:r>
      <w:bookmarkEnd w:id="64"/>
    </w:p>
    <w:p w14:paraId="1CF2B571"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26277F84" w14:textId="77777777" w:rsidR="008B1155" w:rsidRPr="00B74D0C" w:rsidRDefault="004C11C8" w:rsidP="00F45DA3">
      <w:pPr>
        <w:pStyle w:val="Heading4"/>
        <w:rPr>
          <w:rFonts w:eastAsiaTheme="minorHAnsi" w:cstheme="minorBidi"/>
          <w:bCs w:val="0"/>
          <w:iCs w:val="0"/>
          <w:noProof/>
          <w:lang w:eastAsia="en-GB"/>
        </w:rPr>
      </w:pPr>
      <w:r w:rsidRPr="00B74D0C">
        <w:rPr>
          <w:b/>
        </w:rPr>
        <w:lastRenderedPageBreak/>
        <w:t>Frampton</w:t>
      </w:r>
      <w:r w:rsidR="008D4501" w:rsidRPr="00B74D0C">
        <w:rPr>
          <w:rFonts w:eastAsiaTheme="minorHAnsi" w:cstheme="minorBidi"/>
          <w:bCs w:val="0"/>
          <w:iCs w:val="0"/>
          <w:noProof/>
          <w:lang w:eastAsia="en-GB"/>
        </w:rPr>
        <w:tab/>
      </w:r>
    </w:p>
    <w:p w14:paraId="5453A369" w14:textId="77777777" w:rsidR="00C77F07" w:rsidRDefault="003C0441" w:rsidP="00DF1091">
      <w:pPr>
        <w:keepNext/>
        <w:spacing w:after="0"/>
      </w:pPr>
      <w:r>
        <w:rPr>
          <w:noProof/>
          <w:lang w:eastAsia="en-GB"/>
        </w:rPr>
        <w:drawing>
          <wp:inline distT="0" distB="0" distL="0" distR="0" wp14:anchorId="70EDCA4B" wp14:editId="6D768885">
            <wp:extent cx="7169285" cy="517481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pton.emf"/>
                    <pic:cNvPicPr/>
                  </pic:nvPicPr>
                  <pic:blipFill>
                    <a:blip r:embed="rId56" cstate="screen">
                      <a:extLst>
                        <a:ext uri="{28A0092B-C50C-407E-A947-70E740481C1C}">
                          <a14:useLocalDpi xmlns:a14="http://schemas.microsoft.com/office/drawing/2010/main"/>
                        </a:ext>
                      </a:extLst>
                    </a:blip>
                    <a:stretch>
                      <a:fillRect/>
                    </a:stretch>
                  </pic:blipFill>
                  <pic:spPr>
                    <a:xfrm>
                      <a:off x="0" y="0"/>
                      <a:ext cx="7175072" cy="5178994"/>
                    </a:xfrm>
                    <a:prstGeom prst="rect">
                      <a:avLst/>
                    </a:prstGeom>
                  </pic:spPr>
                </pic:pic>
              </a:graphicData>
            </a:graphic>
          </wp:inline>
        </w:drawing>
      </w:r>
    </w:p>
    <w:p w14:paraId="27B0DB09"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65" w:name="_Toc382917988"/>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21</w:t>
      </w:r>
      <w:r w:rsidR="00452B18">
        <w:rPr>
          <w:noProof/>
        </w:rPr>
        <w:fldChar w:fldCharType="end"/>
      </w:r>
      <w:r w:rsidR="004C11C8" w:rsidRPr="004C11C8">
        <w:t xml:space="preserve"> Transect </w:t>
      </w:r>
      <w:r w:rsidR="004C11C8">
        <w:t>map</w:t>
      </w:r>
      <w:r w:rsidR="004C11C8" w:rsidRPr="004C11C8">
        <w:t xml:space="preserve"> for Frampton 22/08/2013</w:t>
      </w:r>
      <w:bookmarkEnd w:id="65"/>
    </w:p>
    <w:p w14:paraId="2793892B" w14:textId="77777777" w:rsidR="00F15992" w:rsidRDefault="00F15992" w:rsidP="00F15992">
      <w:pPr>
        <w:pStyle w:val="Caption"/>
        <w:keepNext/>
      </w:pPr>
      <w:bookmarkStart w:id="66" w:name="_Toc382918042"/>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11</w:t>
      </w:r>
      <w:r w:rsidR="00B3446F">
        <w:rPr>
          <w:noProof/>
        </w:rPr>
        <w:fldChar w:fldCharType="end"/>
      </w:r>
      <w:r>
        <w:t xml:space="preserve"> Transect target notes for Frampton 22/08/2013</w:t>
      </w:r>
      <w:bookmarkEnd w:id="66"/>
    </w:p>
    <w:tbl>
      <w:tblPr>
        <w:tblW w:w="9158" w:type="dxa"/>
        <w:tblInd w:w="93" w:type="dxa"/>
        <w:tblLook w:val="04A0" w:firstRow="1" w:lastRow="0" w:firstColumn="1" w:lastColumn="0" w:noHBand="0" w:noVBand="1"/>
      </w:tblPr>
      <w:tblGrid>
        <w:gridCol w:w="621"/>
        <w:gridCol w:w="3644"/>
        <w:gridCol w:w="1164"/>
        <w:gridCol w:w="1625"/>
        <w:gridCol w:w="2104"/>
      </w:tblGrid>
      <w:tr w:rsidR="00154F58" w:rsidRPr="008D4501" w14:paraId="165E7477" w14:textId="77777777" w:rsidTr="00476019">
        <w:trPr>
          <w:trHeight w:val="176"/>
          <w:tblHeader/>
        </w:trPr>
        <w:tc>
          <w:tcPr>
            <w:tcW w:w="621" w:type="dxa"/>
            <w:tcBorders>
              <w:top w:val="single" w:sz="4" w:space="0" w:color="8064A2"/>
              <w:left w:val="single" w:sz="4" w:space="0" w:color="8064A2"/>
              <w:bottom w:val="nil"/>
              <w:right w:val="nil"/>
            </w:tcBorders>
            <w:shd w:val="clear" w:color="8064A2" w:fill="8064A2"/>
            <w:noWrap/>
            <w:vAlign w:val="center"/>
            <w:hideMark/>
          </w:tcPr>
          <w:p w14:paraId="62020F7C" w14:textId="77777777" w:rsidR="00154F58" w:rsidRPr="008D4501" w:rsidRDefault="00154F58" w:rsidP="00476019">
            <w:pPr>
              <w:spacing w:after="0" w:line="240" w:lineRule="auto"/>
              <w:rPr>
                <w:rFonts w:ascii="Calibri" w:eastAsia="Times New Roman" w:hAnsi="Calibri" w:cs="Times New Roman"/>
                <w:b/>
                <w:bCs/>
                <w:color w:val="FFFFFF"/>
                <w:lang w:eastAsia="en-GB"/>
              </w:rPr>
            </w:pPr>
            <w:r>
              <w:rPr>
                <w:rFonts w:ascii="Calibri" w:eastAsia="Times New Roman" w:hAnsi="Calibri" w:cs="Times New Roman"/>
                <w:b/>
                <w:bCs/>
                <w:color w:val="FFFFFF"/>
                <w:lang w:eastAsia="en-GB"/>
              </w:rPr>
              <w:t>Ref</w:t>
            </w:r>
          </w:p>
        </w:tc>
        <w:tc>
          <w:tcPr>
            <w:tcW w:w="3644" w:type="dxa"/>
            <w:tcBorders>
              <w:top w:val="single" w:sz="4" w:space="0" w:color="8064A2"/>
              <w:left w:val="nil"/>
              <w:bottom w:val="nil"/>
              <w:right w:val="nil"/>
            </w:tcBorders>
            <w:shd w:val="clear" w:color="8064A2" w:fill="8064A2"/>
            <w:vAlign w:val="center"/>
            <w:hideMark/>
          </w:tcPr>
          <w:p w14:paraId="0418F239" w14:textId="77777777" w:rsidR="00154F58" w:rsidRPr="008D4501" w:rsidRDefault="00154F58"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1164" w:type="dxa"/>
            <w:tcBorders>
              <w:top w:val="single" w:sz="4" w:space="0" w:color="8064A2"/>
              <w:left w:val="nil"/>
              <w:bottom w:val="nil"/>
              <w:right w:val="nil"/>
            </w:tcBorders>
            <w:shd w:val="clear" w:color="8064A2" w:fill="8064A2"/>
            <w:vAlign w:val="center"/>
          </w:tcPr>
          <w:p w14:paraId="4C1136F1" w14:textId="77777777" w:rsidR="00154F58" w:rsidRPr="008D4501" w:rsidRDefault="00154F58" w:rsidP="00476019">
            <w:pPr>
              <w:spacing w:after="0" w:line="240" w:lineRule="auto"/>
              <w:rPr>
                <w:rFonts w:ascii="Calibri" w:eastAsia="Times New Roman" w:hAnsi="Calibri" w:cs="Times New Roman"/>
                <w:b/>
                <w:bCs/>
                <w:color w:val="FFFFFF"/>
                <w:lang w:eastAsia="en-GB"/>
              </w:rPr>
            </w:pPr>
            <w:r>
              <w:rPr>
                <w:rFonts w:ascii="Calibri" w:eastAsia="Times New Roman" w:hAnsi="Calibri" w:cs="Times New Roman"/>
                <w:b/>
                <w:bCs/>
                <w:color w:val="FFFFFF"/>
                <w:lang w:eastAsia="en-GB"/>
              </w:rPr>
              <w:t>NVC Com</w:t>
            </w:r>
          </w:p>
        </w:tc>
        <w:tc>
          <w:tcPr>
            <w:tcW w:w="1625" w:type="dxa"/>
            <w:tcBorders>
              <w:top w:val="single" w:sz="4" w:space="0" w:color="8064A2"/>
              <w:left w:val="nil"/>
              <w:bottom w:val="nil"/>
              <w:right w:val="nil"/>
            </w:tcBorders>
            <w:shd w:val="clear" w:color="8064A2" w:fill="8064A2"/>
            <w:noWrap/>
            <w:vAlign w:val="center"/>
            <w:hideMark/>
          </w:tcPr>
          <w:p w14:paraId="4B75AB45" w14:textId="77777777" w:rsidR="00154F58" w:rsidRPr="008D4501" w:rsidRDefault="00154F58"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2104" w:type="dxa"/>
            <w:tcBorders>
              <w:top w:val="single" w:sz="4" w:space="0" w:color="8064A2"/>
              <w:left w:val="nil"/>
              <w:bottom w:val="nil"/>
              <w:right w:val="single" w:sz="4" w:space="0" w:color="8064A2"/>
            </w:tcBorders>
            <w:shd w:val="clear" w:color="8064A2" w:fill="8064A2"/>
            <w:noWrap/>
            <w:vAlign w:val="center"/>
            <w:hideMark/>
          </w:tcPr>
          <w:p w14:paraId="7C38493C" w14:textId="77777777" w:rsidR="00154F58" w:rsidRPr="008D4501" w:rsidRDefault="00154F58"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634D24" w:rsidRPr="008D4501" w14:paraId="372A7830" w14:textId="77777777" w:rsidTr="00476019">
        <w:trPr>
          <w:trHeight w:val="555"/>
        </w:trPr>
        <w:tc>
          <w:tcPr>
            <w:tcW w:w="621" w:type="dxa"/>
            <w:tcBorders>
              <w:top w:val="single" w:sz="4" w:space="0" w:color="8064A2"/>
              <w:left w:val="single" w:sz="4" w:space="0" w:color="8064A2"/>
              <w:bottom w:val="nil"/>
              <w:right w:val="nil"/>
            </w:tcBorders>
            <w:shd w:val="clear" w:color="auto" w:fill="auto"/>
            <w:noWrap/>
            <w:vAlign w:val="center"/>
            <w:hideMark/>
          </w:tcPr>
          <w:p w14:paraId="40A6C1D6" w14:textId="77777777" w:rsidR="00634D24" w:rsidRPr="007E179A" w:rsidRDefault="0063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3644" w:type="dxa"/>
            <w:tcBorders>
              <w:top w:val="single" w:sz="4" w:space="0" w:color="8064A2"/>
              <w:left w:val="nil"/>
              <w:bottom w:val="nil"/>
              <w:right w:val="nil"/>
            </w:tcBorders>
            <w:shd w:val="clear" w:color="auto" w:fill="auto"/>
            <w:vAlign w:val="center"/>
            <w:hideMark/>
          </w:tcPr>
          <w:p w14:paraId="586708F4" w14:textId="77777777" w:rsidR="00634D24" w:rsidRPr="007E179A" w:rsidRDefault="0063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Large fl</w:t>
            </w:r>
            <w:r w:rsidR="00E85F45" w:rsidRPr="007E179A">
              <w:rPr>
                <w:rFonts w:ascii="Calibri" w:eastAsia="Times New Roman" w:hAnsi="Calibri" w:cs="Times New Roman"/>
                <w:lang w:eastAsia="en-GB"/>
              </w:rPr>
              <w:t>ooded creek landward. Cattle g</w:t>
            </w:r>
            <w:r w:rsidRPr="007E179A">
              <w:rPr>
                <w:rFonts w:ascii="Calibri" w:eastAsia="Times New Roman" w:hAnsi="Calibri" w:cs="Times New Roman"/>
                <w:lang w:eastAsia="en-GB"/>
              </w:rPr>
              <w:t xml:space="preserve">razed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community to seawall. Transition to </w:t>
            </w:r>
            <w:r w:rsidR="00194D24" w:rsidRPr="007E179A">
              <w:rPr>
                <w:rFonts w:ascii="Calibri" w:eastAsia="Times New Roman" w:hAnsi="Calibri" w:cs="Times New Roman"/>
                <w:i/>
                <w:lang w:eastAsia="en-GB"/>
              </w:rPr>
              <w:t>E.atherica</w:t>
            </w:r>
            <w:r w:rsidRPr="007E179A">
              <w:rPr>
                <w:rFonts w:ascii="Calibri" w:eastAsia="Times New Roman" w:hAnsi="Calibri" w:cs="Times New Roman"/>
                <w:lang w:eastAsia="en-GB"/>
              </w:rPr>
              <w:t xml:space="preserve"> community.</w:t>
            </w:r>
          </w:p>
        </w:tc>
        <w:tc>
          <w:tcPr>
            <w:tcW w:w="1164" w:type="dxa"/>
            <w:tcBorders>
              <w:top w:val="single" w:sz="4" w:space="0" w:color="8064A2"/>
              <w:left w:val="nil"/>
              <w:bottom w:val="nil"/>
              <w:right w:val="nil"/>
            </w:tcBorders>
            <w:vAlign w:val="center"/>
          </w:tcPr>
          <w:p w14:paraId="03CF6D28" w14:textId="77777777" w:rsidR="00634D24" w:rsidRPr="007E179A" w:rsidRDefault="00634D24" w:rsidP="00476019">
            <w:pPr>
              <w:spacing w:after="0" w:line="240" w:lineRule="auto"/>
              <w:rPr>
                <w:rFonts w:ascii="Calibri" w:hAnsi="Calibri"/>
              </w:rPr>
            </w:pPr>
            <w:r w:rsidRPr="007E179A">
              <w:rPr>
                <w:rFonts w:ascii="Calibri" w:hAnsi="Calibri"/>
              </w:rPr>
              <w:t>SM24</w:t>
            </w:r>
          </w:p>
        </w:tc>
        <w:tc>
          <w:tcPr>
            <w:tcW w:w="1625" w:type="dxa"/>
            <w:tcBorders>
              <w:top w:val="single" w:sz="4" w:space="0" w:color="8064A2"/>
              <w:left w:val="nil"/>
              <w:bottom w:val="nil"/>
              <w:right w:val="nil"/>
            </w:tcBorders>
            <w:shd w:val="clear" w:color="auto" w:fill="auto"/>
            <w:noWrap/>
            <w:vAlign w:val="center"/>
            <w:hideMark/>
          </w:tcPr>
          <w:p w14:paraId="479B5C51" w14:textId="77777777" w:rsidR="00634D24" w:rsidRPr="007E179A" w:rsidRDefault="0063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TF3612937801</w:t>
            </w:r>
          </w:p>
        </w:tc>
        <w:tc>
          <w:tcPr>
            <w:tcW w:w="2104" w:type="dxa"/>
            <w:tcBorders>
              <w:top w:val="single" w:sz="4" w:space="0" w:color="8064A2"/>
              <w:left w:val="nil"/>
              <w:bottom w:val="nil"/>
              <w:right w:val="single" w:sz="4" w:space="0" w:color="8064A2"/>
            </w:tcBorders>
            <w:shd w:val="clear" w:color="auto" w:fill="auto"/>
            <w:noWrap/>
            <w:vAlign w:val="center"/>
            <w:hideMark/>
          </w:tcPr>
          <w:p w14:paraId="2E315F87" w14:textId="77777777" w:rsidR="00634D24" w:rsidRPr="007E179A" w:rsidRDefault="0063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Frampton_674-675</w:t>
            </w:r>
          </w:p>
        </w:tc>
      </w:tr>
      <w:tr w:rsidR="00D8250A" w:rsidRPr="008D4501" w14:paraId="521C9C76" w14:textId="77777777" w:rsidTr="00476019">
        <w:trPr>
          <w:trHeight w:val="528"/>
        </w:trPr>
        <w:tc>
          <w:tcPr>
            <w:tcW w:w="621" w:type="dxa"/>
            <w:tcBorders>
              <w:top w:val="single" w:sz="4" w:space="0" w:color="8064A2"/>
              <w:left w:val="single" w:sz="4" w:space="0" w:color="8064A2"/>
              <w:bottom w:val="nil"/>
              <w:right w:val="nil"/>
            </w:tcBorders>
            <w:shd w:val="clear" w:color="auto" w:fill="auto"/>
            <w:noWrap/>
            <w:vAlign w:val="center"/>
            <w:hideMark/>
          </w:tcPr>
          <w:p w14:paraId="7351A17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3644" w:type="dxa"/>
            <w:tcBorders>
              <w:top w:val="single" w:sz="4" w:space="0" w:color="8064A2"/>
              <w:left w:val="nil"/>
              <w:bottom w:val="nil"/>
              <w:right w:val="nil"/>
            </w:tcBorders>
            <w:shd w:val="clear" w:color="auto" w:fill="auto"/>
            <w:vAlign w:val="center"/>
            <w:hideMark/>
          </w:tcPr>
          <w:p w14:paraId="1DACAF9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Creek area with increased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but no community change.</w:t>
            </w:r>
          </w:p>
        </w:tc>
        <w:tc>
          <w:tcPr>
            <w:tcW w:w="1164" w:type="dxa"/>
            <w:tcBorders>
              <w:top w:val="single" w:sz="4" w:space="0" w:color="8064A2"/>
              <w:left w:val="nil"/>
              <w:bottom w:val="nil"/>
              <w:right w:val="nil"/>
            </w:tcBorders>
            <w:vAlign w:val="center"/>
          </w:tcPr>
          <w:p w14:paraId="04D83D66" w14:textId="77777777" w:rsidR="00D8250A" w:rsidRPr="007E179A" w:rsidRDefault="00D8250A" w:rsidP="00476019">
            <w:pPr>
              <w:spacing w:after="0" w:line="240" w:lineRule="auto"/>
              <w:rPr>
                <w:rFonts w:ascii="Calibri" w:hAnsi="Calibri"/>
              </w:rPr>
            </w:pPr>
            <w:r w:rsidRPr="007E179A">
              <w:rPr>
                <w:rFonts w:ascii="Calibri" w:hAnsi="Calibri"/>
              </w:rPr>
              <w:t>SM12</w:t>
            </w:r>
          </w:p>
        </w:tc>
        <w:tc>
          <w:tcPr>
            <w:tcW w:w="1625" w:type="dxa"/>
            <w:tcBorders>
              <w:top w:val="single" w:sz="4" w:space="0" w:color="8064A2"/>
              <w:left w:val="nil"/>
              <w:bottom w:val="nil"/>
              <w:right w:val="nil"/>
            </w:tcBorders>
            <w:shd w:val="clear" w:color="auto" w:fill="auto"/>
            <w:noWrap/>
            <w:vAlign w:val="center"/>
            <w:hideMark/>
          </w:tcPr>
          <w:p w14:paraId="76B81ED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TF3618237784</w:t>
            </w:r>
          </w:p>
        </w:tc>
        <w:tc>
          <w:tcPr>
            <w:tcW w:w="2104" w:type="dxa"/>
            <w:tcBorders>
              <w:top w:val="single" w:sz="4" w:space="0" w:color="8064A2"/>
              <w:left w:val="nil"/>
              <w:bottom w:val="nil"/>
              <w:right w:val="single" w:sz="4" w:space="0" w:color="8064A2"/>
            </w:tcBorders>
            <w:shd w:val="clear" w:color="auto" w:fill="auto"/>
            <w:noWrap/>
            <w:vAlign w:val="center"/>
            <w:hideMark/>
          </w:tcPr>
          <w:p w14:paraId="1084CF97" w14:textId="77777777" w:rsidR="00D8250A" w:rsidRPr="007E179A" w:rsidRDefault="00D8250A" w:rsidP="00476019">
            <w:pPr>
              <w:spacing w:after="0" w:line="240" w:lineRule="auto"/>
              <w:rPr>
                <w:rFonts w:ascii="Calibri" w:eastAsia="Times New Roman" w:hAnsi="Calibri" w:cs="Times New Roman"/>
                <w:lang w:eastAsia="en-GB"/>
              </w:rPr>
            </w:pPr>
          </w:p>
        </w:tc>
      </w:tr>
      <w:tr w:rsidR="00D8250A" w:rsidRPr="008D4501" w14:paraId="5B22CF08" w14:textId="77777777" w:rsidTr="00476019">
        <w:trPr>
          <w:trHeight w:val="352"/>
        </w:trPr>
        <w:tc>
          <w:tcPr>
            <w:tcW w:w="621" w:type="dxa"/>
            <w:tcBorders>
              <w:top w:val="single" w:sz="4" w:space="0" w:color="8064A2"/>
              <w:left w:val="single" w:sz="4" w:space="0" w:color="8064A2"/>
              <w:bottom w:val="nil"/>
              <w:right w:val="nil"/>
            </w:tcBorders>
            <w:shd w:val="clear" w:color="auto" w:fill="auto"/>
            <w:noWrap/>
            <w:vAlign w:val="center"/>
            <w:hideMark/>
          </w:tcPr>
          <w:p w14:paraId="2EAB3515"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3644" w:type="dxa"/>
            <w:tcBorders>
              <w:top w:val="single" w:sz="4" w:space="0" w:color="8064A2"/>
              <w:left w:val="nil"/>
              <w:bottom w:val="nil"/>
              <w:right w:val="nil"/>
            </w:tcBorders>
            <w:shd w:val="clear" w:color="auto" w:fill="auto"/>
            <w:vAlign w:val="center"/>
            <w:hideMark/>
          </w:tcPr>
          <w:p w14:paraId="792034C7"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Edge of creek, back to </w:t>
            </w:r>
            <w:r w:rsidR="00194D24" w:rsidRPr="007E179A">
              <w:rPr>
                <w:rFonts w:ascii="Calibri" w:eastAsia="Times New Roman" w:hAnsi="Calibri" w:cs="Times New Roman"/>
                <w:i/>
                <w:lang w:eastAsia="en-GB"/>
              </w:rPr>
              <w:t>E.atherica</w:t>
            </w:r>
            <w:r w:rsidRPr="007E179A">
              <w:rPr>
                <w:rFonts w:ascii="Calibri" w:eastAsia="Times New Roman" w:hAnsi="Calibri" w:cs="Times New Roman"/>
                <w:lang w:eastAsia="en-GB"/>
              </w:rPr>
              <w:t xml:space="preserve"> community</w:t>
            </w:r>
          </w:p>
        </w:tc>
        <w:tc>
          <w:tcPr>
            <w:tcW w:w="1164" w:type="dxa"/>
            <w:tcBorders>
              <w:top w:val="single" w:sz="4" w:space="0" w:color="8064A2"/>
              <w:left w:val="nil"/>
              <w:bottom w:val="nil"/>
              <w:right w:val="nil"/>
            </w:tcBorders>
            <w:vAlign w:val="center"/>
          </w:tcPr>
          <w:p w14:paraId="6395A170" w14:textId="77777777" w:rsidR="00D8250A" w:rsidRPr="007E179A" w:rsidRDefault="00D8250A" w:rsidP="00476019">
            <w:pPr>
              <w:spacing w:after="0" w:line="240" w:lineRule="auto"/>
              <w:rPr>
                <w:rFonts w:ascii="Calibri" w:hAnsi="Calibri"/>
              </w:rPr>
            </w:pPr>
            <w:r w:rsidRPr="007E179A">
              <w:rPr>
                <w:rFonts w:ascii="Calibri" w:hAnsi="Calibri"/>
              </w:rPr>
              <w:t>SM12</w:t>
            </w:r>
          </w:p>
        </w:tc>
        <w:tc>
          <w:tcPr>
            <w:tcW w:w="1625" w:type="dxa"/>
            <w:tcBorders>
              <w:top w:val="single" w:sz="4" w:space="0" w:color="8064A2"/>
              <w:left w:val="nil"/>
              <w:bottom w:val="nil"/>
              <w:right w:val="nil"/>
            </w:tcBorders>
            <w:shd w:val="clear" w:color="auto" w:fill="auto"/>
            <w:noWrap/>
            <w:vAlign w:val="center"/>
            <w:hideMark/>
          </w:tcPr>
          <w:p w14:paraId="7E5F3C4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TF3619837773</w:t>
            </w:r>
          </w:p>
        </w:tc>
        <w:tc>
          <w:tcPr>
            <w:tcW w:w="2104" w:type="dxa"/>
            <w:tcBorders>
              <w:top w:val="single" w:sz="4" w:space="0" w:color="8064A2"/>
              <w:left w:val="nil"/>
              <w:bottom w:val="nil"/>
              <w:right w:val="single" w:sz="4" w:space="0" w:color="8064A2"/>
            </w:tcBorders>
            <w:shd w:val="clear" w:color="auto" w:fill="auto"/>
            <w:noWrap/>
            <w:vAlign w:val="center"/>
            <w:hideMark/>
          </w:tcPr>
          <w:p w14:paraId="26991E0E" w14:textId="77777777" w:rsidR="00D8250A" w:rsidRPr="007E179A" w:rsidRDefault="00D8250A" w:rsidP="00476019">
            <w:pPr>
              <w:spacing w:after="0" w:line="240" w:lineRule="auto"/>
              <w:rPr>
                <w:rFonts w:ascii="Calibri" w:eastAsia="Times New Roman" w:hAnsi="Calibri" w:cs="Times New Roman"/>
                <w:lang w:eastAsia="en-GB"/>
              </w:rPr>
            </w:pPr>
          </w:p>
        </w:tc>
      </w:tr>
      <w:tr w:rsidR="00D8250A" w:rsidRPr="008D4501" w14:paraId="7AE8B326" w14:textId="77777777" w:rsidTr="00476019">
        <w:trPr>
          <w:trHeight w:val="880"/>
        </w:trPr>
        <w:tc>
          <w:tcPr>
            <w:tcW w:w="621" w:type="dxa"/>
            <w:tcBorders>
              <w:top w:val="single" w:sz="4" w:space="0" w:color="8064A2"/>
              <w:left w:val="single" w:sz="4" w:space="0" w:color="8064A2"/>
              <w:bottom w:val="nil"/>
              <w:right w:val="nil"/>
            </w:tcBorders>
            <w:shd w:val="clear" w:color="auto" w:fill="auto"/>
            <w:noWrap/>
            <w:vAlign w:val="center"/>
            <w:hideMark/>
          </w:tcPr>
          <w:p w14:paraId="616D5ED7"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3644" w:type="dxa"/>
            <w:tcBorders>
              <w:top w:val="single" w:sz="4" w:space="0" w:color="8064A2"/>
              <w:left w:val="nil"/>
              <w:bottom w:val="nil"/>
              <w:right w:val="nil"/>
            </w:tcBorders>
            <w:shd w:val="clear" w:color="auto" w:fill="auto"/>
            <w:vAlign w:val="center"/>
            <w:hideMark/>
          </w:tcPr>
          <w:p w14:paraId="3BDC3E6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Low lying salt pan habitat with creek edge community. </w:t>
            </w:r>
            <w:r w:rsidR="001F166E" w:rsidRPr="007E179A">
              <w:rPr>
                <w:rFonts w:ascii="Calibri" w:eastAsia="Times New Roman" w:hAnsi="Calibri" w:cs="Times New Roman"/>
                <w:i/>
                <w:lang w:eastAsia="en-GB"/>
              </w:rPr>
              <w:t>Limonium</w:t>
            </w:r>
            <w:r w:rsidR="001F166E" w:rsidRPr="007E179A">
              <w:rPr>
                <w:rFonts w:ascii="Calibri" w:eastAsia="Times New Roman" w:hAnsi="Calibri" w:cs="Times New Roman"/>
                <w:lang w:eastAsia="en-GB"/>
              </w:rPr>
              <w:t xml:space="preserve"> spp and </w:t>
            </w:r>
            <w:r w:rsidR="001F166E" w:rsidRPr="007E179A">
              <w:rPr>
                <w:rFonts w:ascii="Calibri" w:eastAsia="Times New Roman" w:hAnsi="Calibri" w:cs="Times New Roman"/>
                <w:i/>
                <w:lang w:eastAsia="en-GB"/>
              </w:rPr>
              <w:t xml:space="preserve">A.portulacoides </w:t>
            </w:r>
            <w:r w:rsidR="001F166E" w:rsidRPr="007E179A">
              <w:rPr>
                <w:rFonts w:ascii="Calibri" w:eastAsia="Times New Roman" w:hAnsi="Calibri" w:cs="Times New Roman"/>
                <w:lang w:eastAsia="en-GB"/>
              </w:rPr>
              <w:t xml:space="preserve">community at creek edge.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dominant.</w:t>
            </w:r>
          </w:p>
        </w:tc>
        <w:tc>
          <w:tcPr>
            <w:tcW w:w="1164" w:type="dxa"/>
            <w:tcBorders>
              <w:top w:val="single" w:sz="4" w:space="0" w:color="8064A2"/>
              <w:left w:val="nil"/>
              <w:bottom w:val="nil"/>
              <w:right w:val="nil"/>
            </w:tcBorders>
            <w:vAlign w:val="center"/>
          </w:tcPr>
          <w:p w14:paraId="0B524578" w14:textId="77777777" w:rsidR="00D8250A" w:rsidRPr="007E179A" w:rsidRDefault="00D8250A" w:rsidP="00476019">
            <w:pPr>
              <w:spacing w:after="0" w:line="240" w:lineRule="auto"/>
              <w:rPr>
                <w:rFonts w:ascii="Calibri" w:hAnsi="Calibri"/>
              </w:rPr>
            </w:pPr>
            <w:r w:rsidRPr="007E179A">
              <w:rPr>
                <w:rFonts w:ascii="Calibri" w:hAnsi="Calibri"/>
              </w:rPr>
              <w:t>SM12</w:t>
            </w:r>
          </w:p>
        </w:tc>
        <w:tc>
          <w:tcPr>
            <w:tcW w:w="1625" w:type="dxa"/>
            <w:tcBorders>
              <w:top w:val="single" w:sz="4" w:space="0" w:color="8064A2"/>
              <w:left w:val="nil"/>
              <w:bottom w:val="nil"/>
              <w:right w:val="nil"/>
            </w:tcBorders>
            <w:shd w:val="clear" w:color="auto" w:fill="auto"/>
            <w:noWrap/>
            <w:vAlign w:val="center"/>
            <w:hideMark/>
          </w:tcPr>
          <w:p w14:paraId="6E3FB67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TF3622637737</w:t>
            </w:r>
          </w:p>
        </w:tc>
        <w:tc>
          <w:tcPr>
            <w:tcW w:w="2104" w:type="dxa"/>
            <w:tcBorders>
              <w:top w:val="single" w:sz="4" w:space="0" w:color="8064A2"/>
              <w:left w:val="nil"/>
              <w:bottom w:val="nil"/>
              <w:right w:val="single" w:sz="4" w:space="0" w:color="8064A2"/>
            </w:tcBorders>
            <w:shd w:val="clear" w:color="auto" w:fill="auto"/>
            <w:noWrap/>
            <w:vAlign w:val="center"/>
            <w:hideMark/>
          </w:tcPr>
          <w:p w14:paraId="1D4854C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Frampton_681</w:t>
            </w:r>
          </w:p>
        </w:tc>
      </w:tr>
      <w:tr w:rsidR="00D8250A" w:rsidRPr="008D4501" w14:paraId="576C08AB" w14:textId="77777777" w:rsidTr="00476019">
        <w:trPr>
          <w:trHeight w:val="176"/>
        </w:trPr>
        <w:tc>
          <w:tcPr>
            <w:tcW w:w="621" w:type="dxa"/>
            <w:tcBorders>
              <w:top w:val="single" w:sz="4" w:space="0" w:color="8064A2"/>
              <w:left w:val="single" w:sz="4" w:space="0" w:color="8064A2"/>
              <w:bottom w:val="nil"/>
              <w:right w:val="nil"/>
            </w:tcBorders>
            <w:shd w:val="clear" w:color="auto" w:fill="auto"/>
            <w:noWrap/>
            <w:vAlign w:val="center"/>
            <w:hideMark/>
          </w:tcPr>
          <w:p w14:paraId="4C2DB1B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3644" w:type="dxa"/>
            <w:tcBorders>
              <w:top w:val="single" w:sz="4" w:space="0" w:color="8064A2"/>
              <w:left w:val="nil"/>
              <w:bottom w:val="nil"/>
              <w:right w:val="nil"/>
            </w:tcBorders>
            <w:shd w:val="clear" w:color="auto" w:fill="auto"/>
            <w:vAlign w:val="center"/>
            <w:hideMark/>
          </w:tcPr>
          <w:p w14:paraId="10088019" w14:textId="77777777" w:rsidR="00D8250A" w:rsidRPr="007E179A" w:rsidRDefault="0019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E.atherica</w:t>
            </w:r>
            <w:r w:rsidR="00D8250A" w:rsidRPr="007E179A">
              <w:rPr>
                <w:rFonts w:ascii="Calibri" w:eastAsia="Times New Roman" w:hAnsi="Calibri" w:cs="Times New Roman"/>
                <w:lang w:eastAsia="en-GB"/>
              </w:rPr>
              <w:t xml:space="preserve"> dominant</w:t>
            </w:r>
          </w:p>
        </w:tc>
        <w:tc>
          <w:tcPr>
            <w:tcW w:w="1164" w:type="dxa"/>
            <w:tcBorders>
              <w:top w:val="single" w:sz="4" w:space="0" w:color="8064A2"/>
              <w:left w:val="nil"/>
              <w:bottom w:val="nil"/>
              <w:right w:val="nil"/>
            </w:tcBorders>
            <w:vAlign w:val="center"/>
          </w:tcPr>
          <w:p w14:paraId="3126E9CB"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3CE3D8C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TF3623437725</w:t>
            </w:r>
          </w:p>
        </w:tc>
        <w:tc>
          <w:tcPr>
            <w:tcW w:w="2104" w:type="dxa"/>
            <w:tcBorders>
              <w:top w:val="single" w:sz="4" w:space="0" w:color="8064A2"/>
              <w:left w:val="nil"/>
              <w:bottom w:val="nil"/>
              <w:right w:val="single" w:sz="4" w:space="0" w:color="8064A2"/>
            </w:tcBorders>
            <w:shd w:val="clear" w:color="auto" w:fill="auto"/>
            <w:noWrap/>
            <w:vAlign w:val="center"/>
            <w:hideMark/>
          </w:tcPr>
          <w:p w14:paraId="0BFF2CF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Frampton_683</w:t>
            </w:r>
          </w:p>
        </w:tc>
      </w:tr>
      <w:tr w:rsidR="00D8250A" w:rsidRPr="008D4501" w14:paraId="191838E1" w14:textId="77777777" w:rsidTr="00476019">
        <w:trPr>
          <w:trHeight w:val="704"/>
        </w:trPr>
        <w:tc>
          <w:tcPr>
            <w:tcW w:w="621" w:type="dxa"/>
            <w:tcBorders>
              <w:top w:val="single" w:sz="4" w:space="0" w:color="8064A2"/>
              <w:left w:val="single" w:sz="4" w:space="0" w:color="8064A2"/>
              <w:bottom w:val="nil"/>
              <w:right w:val="nil"/>
            </w:tcBorders>
            <w:shd w:val="clear" w:color="auto" w:fill="auto"/>
            <w:noWrap/>
            <w:vAlign w:val="center"/>
            <w:hideMark/>
          </w:tcPr>
          <w:p w14:paraId="66957045"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3644" w:type="dxa"/>
            <w:tcBorders>
              <w:top w:val="single" w:sz="4" w:space="0" w:color="8064A2"/>
              <w:left w:val="nil"/>
              <w:bottom w:val="nil"/>
              <w:right w:val="nil"/>
            </w:tcBorders>
            <w:shd w:val="clear" w:color="auto" w:fill="auto"/>
            <w:vAlign w:val="center"/>
            <w:hideMark/>
          </w:tcPr>
          <w:p w14:paraId="0E00F357" w14:textId="77777777" w:rsidR="00D8250A" w:rsidRPr="007E179A" w:rsidRDefault="0019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E.atherica</w:t>
            </w:r>
            <w:r w:rsidR="00D8250A" w:rsidRPr="007E179A">
              <w:rPr>
                <w:rFonts w:ascii="Calibri" w:eastAsia="Times New Roman" w:hAnsi="Calibri" w:cs="Times New Roman"/>
                <w:lang w:eastAsia="en-GB"/>
              </w:rPr>
              <w:t xml:space="preserve"> community with salt pans of </w:t>
            </w:r>
            <w:r w:rsidR="00B27097" w:rsidRPr="007E179A">
              <w:rPr>
                <w:rFonts w:ascii="Calibri" w:eastAsia="Times New Roman" w:hAnsi="Calibri" w:cs="Times New Roman"/>
                <w:i/>
                <w:lang w:eastAsia="en-GB"/>
              </w:rPr>
              <w:t>Salicornia</w:t>
            </w:r>
            <w:r w:rsidR="00D8250A" w:rsidRPr="007E179A">
              <w:rPr>
                <w:rFonts w:ascii="Calibri" w:eastAsia="Times New Roman" w:hAnsi="Calibri" w:cs="Times New Roman"/>
                <w:lang w:eastAsia="en-GB"/>
              </w:rPr>
              <w:t xml:space="preserve"> agg, </w:t>
            </w:r>
            <w:r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00D8250A" w:rsidRPr="007E179A">
              <w:rPr>
                <w:rFonts w:ascii="Calibri" w:eastAsia="Times New Roman" w:hAnsi="Calibri" w:cs="Times New Roman"/>
                <w:lang w:eastAsia="en-GB"/>
              </w:rPr>
              <w:t xml:space="preserve">and </w:t>
            </w:r>
            <w:r w:rsidRPr="007E179A">
              <w:rPr>
                <w:rFonts w:ascii="Calibri" w:eastAsia="Times New Roman" w:hAnsi="Calibri" w:cs="Times New Roman"/>
                <w:i/>
                <w:lang w:eastAsia="en-GB"/>
              </w:rPr>
              <w:t>Aster tripolium</w:t>
            </w:r>
            <w:r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 xml:space="preserve"> present.</w:t>
            </w:r>
          </w:p>
        </w:tc>
        <w:tc>
          <w:tcPr>
            <w:tcW w:w="1164" w:type="dxa"/>
            <w:tcBorders>
              <w:top w:val="single" w:sz="4" w:space="0" w:color="8064A2"/>
              <w:left w:val="nil"/>
              <w:bottom w:val="nil"/>
              <w:right w:val="nil"/>
            </w:tcBorders>
            <w:vAlign w:val="center"/>
          </w:tcPr>
          <w:p w14:paraId="55841623"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47522C2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TF3631037638</w:t>
            </w:r>
          </w:p>
        </w:tc>
        <w:tc>
          <w:tcPr>
            <w:tcW w:w="2104" w:type="dxa"/>
            <w:tcBorders>
              <w:top w:val="single" w:sz="4" w:space="0" w:color="8064A2"/>
              <w:left w:val="nil"/>
              <w:bottom w:val="nil"/>
              <w:right w:val="single" w:sz="4" w:space="0" w:color="8064A2"/>
            </w:tcBorders>
            <w:shd w:val="clear" w:color="auto" w:fill="auto"/>
            <w:noWrap/>
            <w:vAlign w:val="center"/>
            <w:hideMark/>
          </w:tcPr>
          <w:p w14:paraId="3673F203"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Frampton_684</w:t>
            </w:r>
          </w:p>
        </w:tc>
      </w:tr>
      <w:tr w:rsidR="00D8250A" w:rsidRPr="008D4501" w14:paraId="7D936081" w14:textId="77777777" w:rsidTr="00476019">
        <w:trPr>
          <w:trHeight w:val="352"/>
        </w:trPr>
        <w:tc>
          <w:tcPr>
            <w:tcW w:w="621" w:type="dxa"/>
            <w:tcBorders>
              <w:top w:val="single" w:sz="4" w:space="0" w:color="8064A2"/>
              <w:left w:val="single" w:sz="4" w:space="0" w:color="8064A2"/>
              <w:bottom w:val="nil"/>
              <w:right w:val="nil"/>
            </w:tcBorders>
            <w:shd w:val="clear" w:color="auto" w:fill="auto"/>
            <w:noWrap/>
            <w:vAlign w:val="center"/>
            <w:hideMark/>
          </w:tcPr>
          <w:p w14:paraId="514AD6C5"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3644" w:type="dxa"/>
            <w:tcBorders>
              <w:top w:val="single" w:sz="4" w:space="0" w:color="8064A2"/>
              <w:left w:val="nil"/>
              <w:bottom w:val="nil"/>
              <w:right w:val="nil"/>
            </w:tcBorders>
            <w:shd w:val="clear" w:color="auto" w:fill="auto"/>
            <w:vAlign w:val="center"/>
            <w:hideMark/>
          </w:tcPr>
          <w:p w14:paraId="3F1E24E6" w14:textId="77777777" w:rsidR="00D8250A" w:rsidRPr="007E179A" w:rsidRDefault="00B27097"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 xml:space="preserve">E.atherica </w:t>
            </w:r>
            <w:r w:rsidR="00D8250A" w:rsidRPr="007E179A">
              <w:rPr>
                <w:rFonts w:ascii="Calibri" w:eastAsia="Times New Roman" w:hAnsi="Calibri" w:cs="Times New Roman"/>
                <w:lang w:eastAsia="en-GB"/>
              </w:rPr>
              <w:t xml:space="preserve">dominant with increase in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p>
        </w:tc>
        <w:tc>
          <w:tcPr>
            <w:tcW w:w="1164" w:type="dxa"/>
            <w:tcBorders>
              <w:top w:val="single" w:sz="4" w:space="0" w:color="8064A2"/>
              <w:left w:val="nil"/>
              <w:bottom w:val="nil"/>
              <w:right w:val="nil"/>
            </w:tcBorders>
            <w:vAlign w:val="center"/>
          </w:tcPr>
          <w:p w14:paraId="027A6386"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2C48C89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TF3638237549</w:t>
            </w:r>
          </w:p>
        </w:tc>
        <w:tc>
          <w:tcPr>
            <w:tcW w:w="2104" w:type="dxa"/>
            <w:tcBorders>
              <w:top w:val="single" w:sz="4" w:space="0" w:color="8064A2"/>
              <w:left w:val="nil"/>
              <w:bottom w:val="nil"/>
              <w:right w:val="single" w:sz="4" w:space="0" w:color="8064A2"/>
            </w:tcBorders>
            <w:shd w:val="clear" w:color="auto" w:fill="auto"/>
            <w:noWrap/>
            <w:vAlign w:val="center"/>
            <w:hideMark/>
          </w:tcPr>
          <w:p w14:paraId="7F4462E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Frampton_691</w:t>
            </w:r>
          </w:p>
        </w:tc>
      </w:tr>
      <w:tr w:rsidR="00D8250A" w:rsidRPr="008D4501" w14:paraId="2505A3B6" w14:textId="77777777" w:rsidTr="00476019">
        <w:trPr>
          <w:trHeight w:val="352"/>
        </w:trPr>
        <w:tc>
          <w:tcPr>
            <w:tcW w:w="621" w:type="dxa"/>
            <w:tcBorders>
              <w:top w:val="single" w:sz="4" w:space="0" w:color="8064A2"/>
              <w:left w:val="single" w:sz="4" w:space="0" w:color="8064A2"/>
              <w:bottom w:val="nil"/>
              <w:right w:val="nil"/>
            </w:tcBorders>
            <w:shd w:val="clear" w:color="auto" w:fill="auto"/>
            <w:noWrap/>
            <w:vAlign w:val="center"/>
            <w:hideMark/>
          </w:tcPr>
          <w:p w14:paraId="19EA296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8</w:t>
            </w:r>
          </w:p>
        </w:tc>
        <w:tc>
          <w:tcPr>
            <w:tcW w:w="3644" w:type="dxa"/>
            <w:tcBorders>
              <w:top w:val="single" w:sz="4" w:space="0" w:color="8064A2"/>
              <w:left w:val="nil"/>
              <w:bottom w:val="nil"/>
              <w:right w:val="nil"/>
            </w:tcBorders>
            <w:shd w:val="clear" w:color="auto" w:fill="auto"/>
            <w:vAlign w:val="center"/>
            <w:hideMark/>
          </w:tcPr>
          <w:p w14:paraId="47423319" w14:textId="77777777" w:rsidR="00D8250A" w:rsidRPr="007E179A" w:rsidRDefault="001F166E"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Large</w:t>
            </w:r>
            <w:r w:rsidR="00D8250A" w:rsidRPr="007E179A">
              <w:rPr>
                <w:rFonts w:ascii="Calibri" w:eastAsia="Times New Roman" w:hAnsi="Calibri" w:cs="Times New Roman"/>
                <w:lang w:eastAsia="en-GB"/>
              </w:rPr>
              <w:t xml:space="preserve"> creek. </w:t>
            </w:r>
            <w:r w:rsidR="00B27097" w:rsidRPr="007E179A">
              <w:rPr>
                <w:rFonts w:ascii="Calibri" w:eastAsia="Times New Roman" w:hAnsi="Calibri" w:cs="Times New Roman"/>
                <w:i/>
                <w:lang w:eastAsia="en-GB"/>
              </w:rPr>
              <w:t xml:space="preserve">E.atherica </w:t>
            </w:r>
            <w:r w:rsidR="00D8250A" w:rsidRPr="007E179A">
              <w:rPr>
                <w:rFonts w:ascii="Calibri" w:eastAsia="Times New Roman" w:hAnsi="Calibri" w:cs="Times New Roman"/>
                <w:lang w:eastAsia="en-GB"/>
              </w:rPr>
              <w:t xml:space="preserve">dominant with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in low-lying areas.</w:t>
            </w:r>
          </w:p>
        </w:tc>
        <w:tc>
          <w:tcPr>
            <w:tcW w:w="1164" w:type="dxa"/>
            <w:tcBorders>
              <w:top w:val="single" w:sz="4" w:space="0" w:color="8064A2"/>
              <w:left w:val="nil"/>
              <w:bottom w:val="nil"/>
              <w:right w:val="nil"/>
            </w:tcBorders>
            <w:vAlign w:val="center"/>
          </w:tcPr>
          <w:p w14:paraId="51AF1D26"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45FE173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TF3639937539</w:t>
            </w:r>
          </w:p>
        </w:tc>
        <w:tc>
          <w:tcPr>
            <w:tcW w:w="2104" w:type="dxa"/>
            <w:tcBorders>
              <w:top w:val="single" w:sz="4" w:space="0" w:color="8064A2"/>
              <w:left w:val="nil"/>
              <w:bottom w:val="nil"/>
              <w:right w:val="single" w:sz="4" w:space="0" w:color="8064A2"/>
            </w:tcBorders>
            <w:shd w:val="clear" w:color="auto" w:fill="auto"/>
            <w:noWrap/>
            <w:vAlign w:val="center"/>
            <w:hideMark/>
          </w:tcPr>
          <w:p w14:paraId="3FCC8B37"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Frampton_692&amp;693</w:t>
            </w:r>
          </w:p>
        </w:tc>
      </w:tr>
      <w:tr w:rsidR="00D8250A" w:rsidRPr="008D4501" w14:paraId="38F47D52" w14:textId="77777777" w:rsidTr="00476019">
        <w:trPr>
          <w:trHeight w:val="176"/>
        </w:trPr>
        <w:tc>
          <w:tcPr>
            <w:tcW w:w="621" w:type="dxa"/>
            <w:tcBorders>
              <w:top w:val="single" w:sz="4" w:space="0" w:color="8064A2"/>
              <w:left w:val="single" w:sz="4" w:space="0" w:color="8064A2"/>
              <w:bottom w:val="nil"/>
              <w:right w:val="nil"/>
            </w:tcBorders>
            <w:shd w:val="clear" w:color="auto" w:fill="auto"/>
            <w:noWrap/>
            <w:vAlign w:val="center"/>
            <w:hideMark/>
          </w:tcPr>
          <w:p w14:paraId="646631B7"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9</w:t>
            </w:r>
          </w:p>
        </w:tc>
        <w:tc>
          <w:tcPr>
            <w:tcW w:w="3644" w:type="dxa"/>
            <w:tcBorders>
              <w:top w:val="single" w:sz="4" w:space="0" w:color="8064A2"/>
              <w:left w:val="nil"/>
              <w:bottom w:val="nil"/>
              <w:right w:val="nil"/>
            </w:tcBorders>
            <w:shd w:val="clear" w:color="auto" w:fill="auto"/>
            <w:vAlign w:val="center"/>
            <w:hideMark/>
          </w:tcPr>
          <w:p w14:paraId="3F8E26F3" w14:textId="77777777" w:rsidR="00D8250A" w:rsidRPr="007E179A" w:rsidRDefault="0019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E.atherica</w:t>
            </w:r>
            <w:r w:rsidR="00D8250A" w:rsidRPr="007E179A">
              <w:rPr>
                <w:rFonts w:ascii="Calibri" w:eastAsia="Times New Roman" w:hAnsi="Calibri" w:cs="Times New Roman"/>
                <w:lang w:eastAsia="en-GB"/>
              </w:rPr>
              <w:t xml:space="preserve"> dominant</w:t>
            </w:r>
          </w:p>
        </w:tc>
        <w:tc>
          <w:tcPr>
            <w:tcW w:w="1164" w:type="dxa"/>
            <w:tcBorders>
              <w:top w:val="single" w:sz="4" w:space="0" w:color="8064A2"/>
              <w:left w:val="nil"/>
              <w:bottom w:val="nil"/>
              <w:right w:val="nil"/>
            </w:tcBorders>
            <w:vAlign w:val="center"/>
          </w:tcPr>
          <w:p w14:paraId="4B792094"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00E3A19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TF3649037489</w:t>
            </w:r>
          </w:p>
        </w:tc>
        <w:tc>
          <w:tcPr>
            <w:tcW w:w="2104" w:type="dxa"/>
            <w:tcBorders>
              <w:top w:val="single" w:sz="4" w:space="0" w:color="8064A2"/>
              <w:left w:val="nil"/>
              <w:bottom w:val="nil"/>
              <w:right w:val="single" w:sz="4" w:space="0" w:color="8064A2"/>
            </w:tcBorders>
            <w:shd w:val="clear" w:color="auto" w:fill="auto"/>
            <w:noWrap/>
            <w:vAlign w:val="center"/>
            <w:hideMark/>
          </w:tcPr>
          <w:p w14:paraId="37BBC15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Frampton_697</w:t>
            </w:r>
          </w:p>
        </w:tc>
      </w:tr>
      <w:tr w:rsidR="00D8250A" w:rsidRPr="008D4501" w14:paraId="44A0E181" w14:textId="77777777" w:rsidTr="00476019">
        <w:trPr>
          <w:trHeight w:val="176"/>
        </w:trPr>
        <w:tc>
          <w:tcPr>
            <w:tcW w:w="621" w:type="dxa"/>
            <w:tcBorders>
              <w:top w:val="single" w:sz="4" w:space="0" w:color="8064A2"/>
              <w:left w:val="single" w:sz="4" w:space="0" w:color="8064A2"/>
              <w:bottom w:val="nil"/>
              <w:right w:val="nil"/>
            </w:tcBorders>
            <w:shd w:val="clear" w:color="auto" w:fill="auto"/>
            <w:noWrap/>
            <w:vAlign w:val="center"/>
            <w:hideMark/>
          </w:tcPr>
          <w:p w14:paraId="167894E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10</w:t>
            </w:r>
          </w:p>
        </w:tc>
        <w:tc>
          <w:tcPr>
            <w:tcW w:w="3644" w:type="dxa"/>
            <w:tcBorders>
              <w:top w:val="single" w:sz="4" w:space="0" w:color="8064A2"/>
              <w:left w:val="nil"/>
              <w:bottom w:val="nil"/>
              <w:right w:val="nil"/>
            </w:tcBorders>
            <w:shd w:val="clear" w:color="auto" w:fill="auto"/>
            <w:vAlign w:val="center"/>
            <w:hideMark/>
          </w:tcPr>
          <w:p w14:paraId="2AF3FFF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Large creek</w:t>
            </w:r>
          </w:p>
        </w:tc>
        <w:tc>
          <w:tcPr>
            <w:tcW w:w="1164" w:type="dxa"/>
            <w:tcBorders>
              <w:top w:val="single" w:sz="4" w:space="0" w:color="8064A2"/>
              <w:left w:val="nil"/>
              <w:bottom w:val="nil"/>
              <w:right w:val="nil"/>
            </w:tcBorders>
            <w:vAlign w:val="center"/>
          </w:tcPr>
          <w:p w14:paraId="6DAE5441"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53E3390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TF3652737467</w:t>
            </w:r>
          </w:p>
        </w:tc>
        <w:tc>
          <w:tcPr>
            <w:tcW w:w="2104" w:type="dxa"/>
            <w:tcBorders>
              <w:top w:val="single" w:sz="4" w:space="0" w:color="8064A2"/>
              <w:left w:val="nil"/>
              <w:bottom w:val="nil"/>
              <w:right w:val="single" w:sz="4" w:space="0" w:color="8064A2"/>
            </w:tcBorders>
            <w:shd w:val="clear" w:color="auto" w:fill="auto"/>
            <w:noWrap/>
            <w:vAlign w:val="center"/>
            <w:hideMark/>
          </w:tcPr>
          <w:p w14:paraId="4F106FE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Frampton_698</w:t>
            </w:r>
          </w:p>
        </w:tc>
      </w:tr>
      <w:tr w:rsidR="00D8250A" w:rsidRPr="008D4501" w14:paraId="13D2D45E" w14:textId="77777777" w:rsidTr="00476019">
        <w:trPr>
          <w:trHeight w:val="352"/>
        </w:trPr>
        <w:tc>
          <w:tcPr>
            <w:tcW w:w="621" w:type="dxa"/>
            <w:tcBorders>
              <w:top w:val="single" w:sz="4" w:space="0" w:color="8064A2"/>
              <w:left w:val="single" w:sz="4" w:space="0" w:color="8064A2"/>
              <w:bottom w:val="nil"/>
              <w:right w:val="nil"/>
            </w:tcBorders>
            <w:shd w:val="clear" w:color="auto" w:fill="auto"/>
            <w:noWrap/>
            <w:vAlign w:val="center"/>
            <w:hideMark/>
          </w:tcPr>
          <w:p w14:paraId="6AF7F8B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11</w:t>
            </w:r>
          </w:p>
        </w:tc>
        <w:tc>
          <w:tcPr>
            <w:tcW w:w="3644" w:type="dxa"/>
            <w:tcBorders>
              <w:top w:val="single" w:sz="4" w:space="0" w:color="8064A2"/>
              <w:left w:val="nil"/>
              <w:bottom w:val="nil"/>
              <w:right w:val="nil"/>
            </w:tcBorders>
            <w:shd w:val="clear" w:color="auto" w:fill="auto"/>
            <w:vAlign w:val="center"/>
            <w:hideMark/>
          </w:tcPr>
          <w:p w14:paraId="460E538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Far side of creek, </w:t>
            </w:r>
            <w:r w:rsidR="00194D24" w:rsidRPr="007E179A">
              <w:rPr>
                <w:rFonts w:ascii="Calibri" w:eastAsia="Times New Roman" w:hAnsi="Calibri" w:cs="Times New Roman"/>
                <w:i/>
                <w:lang w:eastAsia="en-GB"/>
              </w:rPr>
              <w:t>E.atherica</w:t>
            </w:r>
            <w:r w:rsidRPr="007E179A">
              <w:rPr>
                <w:rFonts w:ascii="Calibri" w:eastAsia="Times New Roman" w:hAnsi="Calibri" w:cs="Times New Roman"/>
                <w:lang w:eastAsia="en-GB"/>
              </w:rPr>
              <w:t xml:space="preserve"> dominant</w:t>
            </w:r>
          </w:p>
        </w:tc>
        <w:tc>
          <w:tcPr>
            <w:tcW w:w="1164" w:type="dxa"/>
            <w:tcBorders>
              <w:top w:val="single" w:sz="4" w:space="0" w:color="8064A2"/>
              <w:left w:val="nil"/>
              <w:bottom w:val="nil"/>
              <w:right w:val="nil"/>
            </w:tcBorders>
            <w:vAlign w:val="center"/>
          </w:tcPr>
          <w:p w14:paraId="2EA87A2E"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1063F966"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TF3654237412</w:t>
            </w:r>
          </w:p>
        </w:tc>
        <w:tc>
          <w:tcPr>
            <w:tcW w:w="2104" w:type="dxa"/>
            <w:tcBorders>
              <w:top w:val="single" w:sz="4" w:space="0" w:color="8064A2"/>
              <w:left w:val="nil"/>
              <w:bottom w:val="nil"/>
              <w:right w:val="single" w:sz="4" w:space="0" w:color="8064A2"/>
            </w:tcBorders>
            <w:shd w:val="clear" w:color="auto" w:fill="auto"/>
            <w:noWrap/>
            <w:vAlign w:val="center"/>
            <w:hideMark/>
          </w:tcPr>
          <w:p w14:paraId="66638ADB" w14:textId="77777777" w:rsidR="00D8250A" w:rsidRPr="007E179A" w:rsidRDefault="00D8250A" w:rsidP="00476019">
            <w:pPr>
              <w:spacing w:after="0" w:line="240" w:lineRule="auto"/>
              <w:rPr>
                <w:rFonts w:ascii="Calibri" w:eastAsia="Times New Roman" w:hAnsi="Calibri" w:cs="Times New Roman"/>
                <w:lang w:eastAsia="en-GB"/>
              </w:rPr>
            </w:pPr>
          </w:p>
        </w:tc>
      </w:tr>
      <w:tr w:rsidR="00D8250A" w:rsidRPr="008D4501" w14:paraId="16D3C5A6" w14:textId="77777777" w:rsidTr="00476019">
        <w:trPr>
          <w:trHeight w:val="528"/>
        </w:trPr>
        <w:tc>
          <w:tcPr>
            <w:tcW w:w="621" w:type="dxa"/>
            <w:tcBorders>
              <w:top w:val="single" w:sz="4" w:space="0" w:color="8064A2"/>
              <w:left w:val="single" w:sz="4" w:space="0" w:color="8064A2"/>
              <w:bottom w:val="nil"/>
              <w:right w:val="nil"/>
            </w:tcBorders>
            <w:shd w:val="clear" w:color="auto" w:fill="auto"/>
            <w:noWrap/>
            <w:vAlign w:val="center"/>
            <w:hideMark/>
          </w:tcPr>
          <w:p w14:paraId="1A29E7B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12</w:t>
            </w:r>
          </w:p>
        </w:tc>
        <w:tc>
          <w:tcPr>
            <w:tcW w:w="3644" w:type="dxa"/>
            <w:tcBorders>
              <w:top w:val="single" w:sz="4" w:space="0" w:color="8064A2"/>
              <w:left w:val="nil"/>
              <w:bottom w:val="nil"/>
              <w:right w:val="nil"/>
            </w:tcBorders>
            <w:shd w:val="clear" w:color="auto" w:fill="auto"/>
            <w:vAlign w:val="center"/>
            <w:hideMark/>
          </w:tcPr>
          <w:p w14:paraId="54AA97CA" w14:textId="77777777" w:rsidR="00D8250A" w:rsidRPr="007E179A" w:rsidRDefault="0019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and </w:t>
            </w:r>
            <w:r w:rsidRPr="007E179A">
              <w:rPr>
                <w:rFonts w:ascii="Calibri" w:eastAsia="Times New Roman" w:hAnsi="Calibri" w:cs="Times New Roman"/>
                <w:i/>
                <w:lang w:eastAsia="en-GB"/>
              </w:rPr>
              <w:t>Aster tripolium</w:t>
            </w:r>
            <w:r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 xml:space="preserve"> in low-lying areas. Some patches of </w:t>
            </w:r>
            <w:r w:rsidRPr="007E179A">
              <w:rPr>
                <w:rFonts w:ascii="Calibri" w:eastAsia="Times New Roman" w:hAnsi="Calibri" w:cs="Times New Roman"/>
                <w:i/>
                <w:lang w:eastAsia="en-GB"/>
              </w:rPr>
              <w:t>Limonium</w:t>
            </w:r>
            <w:r w:rsidR="00D8250A" w:rsidRPr="007E179A">
              <w:rPr>
                <w:rFonts w:ascii="Calibri" w:eastAsia="Times New Roman" w:hAnsi="Calibri" w:cs="Times New Roman"/>
                <w:lang w:eastAsia="en-GB"/>
              </w:rPr>
              <w:t xml:space="preserve"> spp. </w:t>
            </w:r>
          </w:p>
        </w:tc>
        <w:tc>
          <w:tcPr>
            <w:tcW w:w="1164" w:type="dxa"/>
            <w:tcBorders>
              <w:top w:val="single" w:sz="4" w:space="0" w:color="8064A2"/>
              <w:left w:val="nil"/>
              <w:bottom w:val="nil"/>
              <w:right w:val="nil"/>
            </w:tcBorders>
            <w:vAlign w:val="center"/>
          </w:tcPr>
          <w:p w14:paraId="2F8E1173"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7840464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TF3666837275</w:t>
            </w:r>
          </w:p>
        </w:tc>
        <w:tc>
          <w:tcPr>
            <w:tcW w:w="2104" w:type="dxa"/>
            <w:tcBorders>
              <w:top w:val="single" w:sz="4" w:space="0" w:color="8064A2"/>
              <w:left w:val="nil"/>
              <w:bottom w:val="nil"/>
              <w:right w:val="single" w:sz="4" w:space="0" w:color="8064A2"/>
            </w:tcBorders>
            <w:shd w:val="clear" w:color="auto" w:fill="auto"/>
            <w:noWrap/>
            <w:vAlign w:val="center"/>
            <w:hideMark/>
          </w:tcPr>
          <w:p w14:paraId="54D552BB"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Frampton_699</w:t>
            </w:r>
          </w:p>
        </w:tc>
      </w:tr>
      <w:tr w:rsidR="00D8250A" w:rsidRPr="008D4501" w14:paraId="3674B60A" w14:textId="77777777" w:rsidTr="00476019">
        <w:trPr>
          <w:trHeight w:val="176"/>
        </w:trPr>
        <w:tc>
          <w:tcPr>
            <w:tcW w:w="621" w:type="dxa"/>
            <w:tcBorders>
              <w:top w:val="single" w:sz="4" w:space="0" w:color="8064A2"/>
              <w:left w:val="single" w:sz="4" w:space="0" w:color="8064A2"/>
              <w:bottom w:val="nil"/>
              <w:right w:val="nil"/>
            </w:tcBorders>
            <w:shd w:val="clear" w:color="auto" w:fill="auto"/>
            <w:noWrap/>
            <w:vAlign w:val="center"/>
            <w:hideMark/>
          </w:tcPr>
          <w:p w14:paraId="5552327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13</w:t>
            </w:r>
          </w:p>
        </w:tc>
        <w:tc>
          <w:tcPr>
            <w:tcW w:w="3644" w:type="dxa"/>
            <w:tcBorders>
              <w:top w:val="single" w:sz="4" w:space="0" w:color="8064A2"/>
              <w:left w:val="nil"/>
              <w:bottom w:val="nil"/>
              <w:right w:val="nil"/>
            </w:tcBorders>
            <w:shd w:val="clear" w:color="auto" w:fill="auto"/>
            <w:vAlign w:val="center"/>
            <w:hideMark/>
          </w:tcPr>
          <w:p w14:paraId="4D67E6A9" w14:textId="77777777" w:rsidR="00D8250A" w:rsidRPr="007E179A" w:rsidRDefault="0019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E.atherica</w:t>
            </w:r>
            <w:r w:rsidR="00D8250A" w:rsidRPr="007E179A">
              <w:rPr>
                <w:rFonts w:ascii="Calibri" w:eastAsia="Times New Roman" w:hAnsi="Calibri" w:cs="Times New Roman"/>
                <w:lang w:eastAsia="en-GB"/>
              </w:rPr>
              <w:t xml:space="preserve"> dominant</w:t>
            </w:r>
          </w:p>
        </w:tc>
        <w:tc>
          <w:tcPr>
            <w:tcW w:w="1164" w:type="dxa"/>
            <w:tcBorders>
              <w:top w:val="single" w:sz="4" w:space="0" w:color="8064A2"/>
              <w:left w:val="nil"/>
              <w:bottom w:val="nil"/>
              <w:right w:val="nil"/>
            </w:tcBorders>
            <w:vAlign w:val="center"/>
          </w:tcPr>
          <w:p w14:paraId="2608C7E6"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39E9889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TF3673537272</w:t>
            </w:r>
          </w:p>
        </w:tc>
        <w:tc>
          <w:tcPr>
            <w:tcW w:w="2104" w:type="dxa"/>
            <w:tcBorders>
              <w:top w:val="single" w:sz="4" w:space="0" w:color="8064A2"/>
              <w:left w:val="nil"/>
              <w:bottom w:val="nil"/>
              <w:right w:val="single" w:sz="4" w:space="0" w:color="8064A2"/>
            </w:tcBorders>
            <w:shd w:val="clear" w:color="auto" w:fill="auto"/>
            <w:noWrap/>
            <w:vAlign w:val="center"/>
            <w:hideMark/>
          </w:tcPr>
          <w:p w14:paraId="4F2AC28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Frampton_703</w:t>
            </w:r>
          </w:p>
        </w:tc>
      </w:tr>
      <w:tr w:rsidR="00D8250A" w:rsidRPr="008D4501" w14:paraId="703B5D50" w14:textId="77777777" w:rsidTr="00476019">
        <w:trPr>
          <w:trHeight w:val="528"/>
        </w:trPr>
        <w:tc>
          <w:tcPr>
            <w:tcW w:w="621" w:type="dxa"/>
            <w:tcBorders>
              <w:top w:val="single" w:sz="4" w:space="0" w:color="8064A2"/>
              <w:left w:val="single" w:sz="4" w:space="0" w:color="8064A2"/>
              <w:bottom w:val="nil"/>
              <w:right w:val="nil"/>
            </w:tcBorders>
            <w:shd w:val="clear" w:color="auto" w:fill="auto"/>
            <w:noWrap/>
            <w:vAlign w:val="center"/>
            <w:hideMark/>
          </w:tcPr>
          <w:p w14:paraId="36787C0B"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14</w:t>
            </w:r>
          </w:p>
        </w:tc>
        <w:tc>
          <w:tcPr>
            <w:tcW w:w="3644" w:type="dxa"/>
            <w:tcBorders>
              <w:top w:val="single" w:sz="4" w:space="0" w:color="8064A2"/>
              <w:left w:val="nil"/>
              <w:bottom w:val="nil"/>
              <w:right w:val="nil"/>
            </w:tcBorders>
            <w:shd w:val="clear" w:color="auto" w:fill="auto"/>
            <w:vAlign w:val="center"/>
            <w:hideMark/>
          </w:tcPr>
          <w:p w14:paraId="473B86BD" w14:textId="77777777" w:rsidR="00D8250A" w:rsidRPr="007E179A" w:rsidRDefault="00B27097"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 xml:space="preserve">E.atherica </w:t>
            </w:r>
            <w:r w:rsidR="00D8250A" w:rsidRPr="007E179A">
              <w:rPr>
                <w:rFonts w:ascii="Calibri" w:eastAsia="Times New Roman" w:hAnsi="Calibri" w:cs="Times New Roman"/>
                <w:lang w:eastAsia="en-GB"/>
              </w:rPr>
              <w:t xml:space="preserve">dominant but increase in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p>
        </w:tc>
        <w:tc>
          <w:tcPr>
            <w:tcW w:w="1164" w:type="dxa"/>
            <w:tcBorders>
              <w:top w:val="single" w:sz="4" w:space="0" w:color="8064A2"/>
              <w:left w:val="nil"/>
              <w:bottom w:val="nil"/>
              <w:right w:val="nil"/>
            </w:tcBorders>
            <w:vAlign w:val="center"/>
          </w:tcPr>
          <w:p w14:paraId="51ACEB35"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71C8355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TF3676837251</w:t>
            </w:r>
          </w:p>
        </w:tc>
        <w:tc>
          <w:tcPr>
            <w:tcW w:w="2104" w:type="dxa"/>
            <w:tcBorders>
              <w:top w:val="single" w:sz="4" w:space="0" w:color="8064A2"/>
              <w:left w:val="nil"/>
              <w:bottom w:val="nil"/>
              <w:right w:val="single" w:sz="4" w:space="0" w:color="8064A2"/>
            </w:tcBorders>
            <w:shd w:val="clear" w:color="auto" w:fill="auto"/>
            <w:noWrap/>
            <w:vAlign w:val="center"/>
            <w:hideMark/>
          </w:tcPr>
          <w:p w14:paraId="28B2D8F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Frampton_704</w:t>
            </w:r>
          </w:p>
        </w:tc>
      </w:tr>
      <w:tr w:rsidR="00D8250A" w:rsidRPr="008D4501" w14:paraId="1B06A5B7" w14:textId="77777777" w:rsidTr="00476019">
        <w:trPr>
          <w:trHeight w:val="528"/>
        </w:trPr>
        <w:tc>
          <w:tcPr>
            <w:tcW w:w="621" w:type="dxa"/>
            <w:tcBorders>
              <w:top w:val="single" w:sz="4" w:space="0" w:color="8064A2"/>
              <w:left w:val="single" w:sz="4" w:space="0" w:color="8064A2"/>
              <w:bottom w:val="nil"/>
              <w:right w:val="nil"/>
            </w:tcBorders>
            <w:shd w:val="clear" w:color="auto" w:fill="auto"/>
            <w:noWrap/>
            <w:vAlign w:val="center"/>
            <w:hideMark/>
          </w:tcPr>
          <w:p w14:paraId="3077CC7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15</w:t>
            </w:r>
          </w:p>
        </w:tc>
        <w:tc>
          <w:tcPr>
            <w:tcW w:w="3644" w:type="dxa"/>
            <w:tcBorders>
              <w:top w:val="single" w:sz="4" w:space="0" w:color="8064A2"/>
              <w:left w:val="nil"/>
              <w:bottom w:val="nil"/>
              <w:right w:val="nil"/>
            </w:tcBorders>
            <w:shd w:val="clear" w:color="auto" w:fill="auto"/>
            <w:vAlign w:val="center"/>
            <w:hideMark/>
          </w:tcPr>
          <w:p w14:paraId="7EEC85C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Wide creek edge to right,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agg and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salt pan community</w:t>
            </w:r>
          </w:p>
        </w:tc>
        <w:tc>
          <w:tcPr>
            <w:tcW w:w="1164" w:type="dxa"/>
            <w:tcBorders>
              <w:top w:val="single" w:sz="4" w:space="0" w:color="8064A2"/>
              <w:left w:val="nil"/>
              <w:bottom w:val="nil"/>
              <w:right w:val="nil"/>
            </w:tcBorders>
            <w:vAlign w:val="center"/>
          </w:tcPr>
          <w:p w14:paraId="52D580EE"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63C00FB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TF3695737113</w:t>
            </w:r>
          </w:p>
        </w:tc>
        <w:tc>
          <w:tcPr>
            <w:tcW w:w="2104" w:type="dxa"/>
            <w:tcBorders>
              <w:top w:val="single" w:sz="4" w:space="0" w:color="8064A2"/>
              <w:left w:val="nil"/>
              <w:bottom w:val="nil"/>
              <w:right w:val="single" w:sz="4" w:space="0" w:color="8064A2"/>
            </w:tcBorders>
            <w:shd w:val="clear" w:color="auto" w:fill="auto"/>
            <w:noWrap/>
            <w:vAlign w:val="center"/>
            <w:hideMark/>
          </w:tcPr>
          <w:p w14:paraId="5A26BBF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Frampton_707-706</w:t>
            </w:r>
          </w:p>
        </w:tc>
      </w:tr>
      <w:tr w:rsidR="00D8250A" w:rsidRPr="008D4501" w14:paraId="765BE21E" w14:textId="77777777" w:rsidTr="00476019">
        <w:trPr>
          <w:trHeight w:val="528"/>
        </w:trPr>
        <w:tc>
          <w:tcPr>
            <w:tcW w:w="621" w:type="dxa"/>
            <w:tcBorders>
              <w:top w:val="single" w:sz="4" w:space="0" w:color="8064A2"/>
              <w:left w:val="single" w:sz="4" w:space="0" w:color="8064A2"/>
              <w:bottom w:val="nil"/>
              <w:right w:val="nil"/>
            </w:tcBorders>
            <w:shd w:val="clear" w:color="auto" w:fill="auto"/>
            <w:noWrap/>
            <w:vAlign w:val="center"/>
            <w:hideMark/>
          </w:tcPr>
          <w:p w14:paraId="691017E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16</w:t>
            </w:r>
          </w:p>
        </w:tc>
        <w:tc>
          <w:tcPr>
            <w:tcW w:w="3644" w:type="dxa"/>
            <w:tcBorders>
              <w:top w:val="single" w:sz="4" w:space="0" w:color="8064A2"/>
              <w:left w:val="nil"/>
              <w:bottom w:val="nil"/>
              <w:right w:val="nil"/>
            </w:tcBorders>
            <w:shd w:val="clear" w:color="auto" w:fill="auto"/>
            <w:vAlign w:val="center"/>
            <w:hideMark/>
          </w:tcPr>
          <w:p w14:paraId="2972ACA6"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Impossible to cross huge creek to right. Previous transect is in the creek bottom.</w:t>
            </w:r>
          </w:p>
        </w:tc>
        <w:tc>
          <w:tcPr>
            <w:tcW w:w="1164" w:type="dxa"/>
            <w:tcBorders>
              <w:top w:val="single" w:sz="4" w:space="0" w:color="8064A2"/>
              <w:left w:val="nil"/>
              <w:bottom w:val="nil"/>
              <w:right w:val="nil"/>
            </w:tcBorders>
            <w:vAlign w:val="center"/>
          </w:tcPr>
          <w:p w14:paraId="2F563612"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19651B3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TF3699837069</w:t>
            </w:r>
          </w:p>
        </w:tc>
        <w:tc>
          <w:tcPr>
            <w:tcW w:w="2104" w:type="dxa"/>
            <w:tcBorders>
              <w:top w:val="single" w:sz="4" w:space="0" w:color="8064A2"/>
              <w:left w:val="nil"/>
              <w:bottom w:val="nil"/>
              <w:right w:val="single" w:sz="4" w:space="0" w:color="8064A2"/>
            </w:tcBorders>
            <w:shd w:val="clear" w:color="auto" w:fill="auto"/>
            <w:noWrap/>
            <w:vAlign w:val="center"/>
            <w:hideMark/>
          </w:tcPr>
          <w:p w14:paraId="56D2F708" w14:textId="77777777" w:rsidR="00D8250A" w:rsidRPr="007E179A" w:rsidRDefault="00D8250A" w:rsidP="00476019">
            <w:pPr>
              <w:spacing w:after="0" w:line="240" w:lineRule="auto"/>
              <w:rPr>
                <w:rFonts w:ascii="Calibri" w:eastAsia="Times New Roman" w:hAnsi="Calibri" w:cs="Times New Roman"/>
                <w:lang w:eastAsia="en-GB"/>
              </w:rPr>
            </w:pPr>
          </w:p>
        </w:tc>
      </w:tr>
      <w:tr w:rsidR="00D8250A" w:rsidRPr="008D4501" w14:paraId="111C7EE1" w14:textId="77777777" w:rsidTr="00476019">
        <w:trPr>
          <w:trHeight w:val="176"/>
        </w:trPr>
        <w:tc>
          <w:tcPr>
            <w:tcW w:w="621" w:type="dxa"/>
            <w:tcBorders>
              <w:top w:val="single" w:sz="4" w:space="0" w:color="8064A2"/>
              <w:left w:val="single" w:sz="4" w:space="0" w:color="8064A2"/>
              <w:bottom w:val="nil"/>
              <w:right w:val="nil"/>
            </w:tcBorders>
            <w:shd w:val="clear" w:color="auto" w:fill="auto"/>
            <w:noWrap/>
            <w:vAlign w:val="center"/>
            <w:hideMark/>
          </w:tcPr>
          <w:p w14:paraId="3DFE8E8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17</w:t>
            </w:r>
          </w:p>
        </w:tc>
        <w:tc>
          <w:tcPr>
            <w:tcW w:w="3644" w:type="dxa"/>
            <w:tcBorders>
              <w:top w:val="single" w:sz="4" w:space="0" w:color="8064A2"/>
              <w:left w:val="nil"/>
              <w:bottom w:val="nil"/>
              <w:right w:val="nil"/>
            </w:tcBorders>
            <w:shd w:val="clear" w:color="auto" w:fill="auto"/>
            <w:vAlign w:val="center"/>
            <w:hideMark/>
          </w:tcPr>
          <w:p w14:paraId="69AEFE8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Medium creek</w:t>
            </w:r>
          </w:p>
        </w:tc>
        <w:tc>
          <w:tcPr>
            <w:tcW w:w="1164" w:type="dxa"/>
            <w:tcBorders>
              <w:top w:val="single" w:sz="4" w:space="0" w:color="8064A2"/>
              <w:left w:val="nil"/>
              <w:bottom w:val="nil"/>
              <w:right w:val="nil"/>
            </w:tcBorders>
            <w:vAlign w:val="center"/>
          </w:tcPr>
          <w:p w14:paraId="79666171"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67B5304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TF3709337023</w:t>
            </w:r>
          </w:p>
        </w:tc>
        <w:tc>
          <w:tcPr>
            <w:tcW w:w="2104" w:type="dxa"/>
            <w:tcBorders>
              <w:top w:val="single" w:sz="4" w:space="0" w:color="8064A2"/>
              <w:left w:val="nil"/>
              <w:bottom w:val="nil"/>
              <w:right w:val="single" w:sz="4" w:space="0" w:color="8064A2"/>
            </w:tcBorders>
            <w:shd w:val="clear" w:color="auto" w:fill="auto"/>
            <w:noWrap/>
            <w:vAlign w:val="center"/>
            <w:hideMark/>
          </w:tcPr>
          <w:p w14:paraId="2D0AC461" w14:textId="77777777" w:rsidR="00D8250A" w:rsidRPr="007E179A" w:rsidRDefault="00D8250A" w:rsidP="00476019">
            <w:pPr>
              <w:spacing w:after="0" w:line="240" w:lineRule="auto"/>
              <w:rPr>
                <w:rFonts w:ascii="Calibri" w:eastAsia="Times New Roman" w:hAnsi="Calibri" w:cs="Times New Roman"/>
                <w:lang w:eastAsia="en-GB"/>
              </w:rPr>
            </w:pPr>
          </w:p>
        </w:tc>
      </w:tr>
      <w:tr w:rsidR="00D8250A" w:rsidRPr="008D4501" w14:paraId="3493974F" w14:textId="77777777" w:rsidTr="00476019">
        <w:trPr>
          <w:trHeight w:val="352"/>
        </w:trPr>
        <w:tc>
          <w:tcPr>
            <w:tcW w:w="621" w:type="dxa"/>
            <w:tcBorders>
              <w:top w:val="single" w:sz="4" w:space="0" w:color="8064A2"/>
              <w:left w:val="single" w:sz="4" w:space="0" w:color="8064A2"/>
              <w:bottom w:val="nil"/>
              <w:right w:val="nil"/>
            </w:tcBorders>
            <w:shd w:val="clear" w:color="auto" w:fill="auto"/>
            <w:noWrap/>
            <w:vAlign w:val="center"/>
            <w:hideMark/>
          </w:tcPr>
          <w:p w14:paraId="0D3C35B7"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18</w:t>
            </w:r>
          </w:p>
        </w:tc>
        <w:tc>
          <w:tcPr>
            <w:tcW w:w="3644" w:type="dxa"/>
            <w:tcBorders>
              <w:top w:val="single" w:sz="4" w:space="0" w:color="8064A2"/>
              <w:left w:val="nil"/>
              <w:bottom w:val="nil"/>
              <w:right w:val="nil"/>
            </w:tcBorders>
            <w:shd w:val="clear" w:color="auto" w:fill="auto"/>
            <w:vAlign w:val="center"/>
            <w:hideMark/>
          </w:tcPr>
          <w:p w14:paraId="59E554E4" w14:textId="77777777" w:rsidR="00D8250A" w:rsidRPr="007E179A" w:rsidRDefault="0019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D8250A" w:rsidRPr="007E179A">
              <w:rPr>
                <w:rFonts w:ascii="Calibri" w:eastAsia="Times New Roman" w:hAnsi="Calibri" w:cs="Times New Roman"/>
                <w:lang w:eastAsia="en-GB"/>
              </w:rPr>
              <w:t xml:space="preserve">,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and </w:t>
            </w:r>
            <w:r w:rsidRPr="007E179A">
              <w:rPr>
                <w:rFonts w:ascii="Calibri" w:eastAsia="Times New Roman" w:hAnsi="Calibri" w:cs="Times New Roman"/>
                <w:i/>
                <w:lang w:eastAsia="en-GB"/>
              </w:rPr>
              <w:t>Aster tripolium</w:t>
            </w:r>
            <w:r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 xml:space="preserve"> community</w:t>
            </w:r>
          </w:p>
        </w:tc>
        <w:tc>
          <w:tcPr>
            <w:tcW w:w="1164" w:type="dxa"/>
            <w:tcBorders>
              <w:top w:val="single" w:sz="4" w:space="0" w:color="8064A2"/>
              <w:left w:val="nil"/>
              <w:bottom w:val="nil"/>
              <w:right w:val="nil"/>
            </w:tcBorders>
            <w:vAlign w:val="center"/>
          </w:tcPr>
          <w:p w14:paraId="4DF69D7F"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0904F5D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TF3710337003</w:t>
            </w:r>
          </w:p>
        </w:tc>
        <w:tc>
          <w:tcPr>
            <w:tcW w:w="2104" w:type="dxa"/>
            <w:tcBorders>
              <w:top w:val="single" w:sz="4" w:space="0" w:color="8064A2"/>
              <w:left w:val="nil"/>
              <w:bottom w:val="nil"/>
              <w:right w:val="single" w:sz="4" w:space="0" w:color="8064A2"/>
            </w:tcBorders>
            <w:shd w:val="clear" w:color="auto" w:fill="auto"/>
            <w:noWrap/>
            <w:vAlign w:val="center"/>
            <w:hideMark/>
          </w:tcPr>
          <w:p w14:paraId="1E5817B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Frampton_709</w:t>
            </w:r>
          </w:p>
        </w:tc>
      </w:tr>
      <w:tr w:rsidR="00D8250A" w:rsidRPr="008D4501" w14:paraId="03EDA457" w14:textId="77777777" w:rsidTr="00476019">
        <w:trPr>
          <w:trHeight w:val="176"/>
        </w:trPr>
        <w:tc>
          <w:tcPr>
            <w:tcW w:w="621" w:type="dxa"/>
            <w:tcBorders>
              <w:top w:val="single" w:sz="4" w:space="0" w:color="8064A2"/>
              <w:left w:val="single" w:sz="4" w:space="0" w:color="8064A2"/>
              <w:bottom w:val="nil"/>
              <w:right w:val="nil"/>
            </w:tcBorders>
            <w:shd w:val="clear" w:color="auto" w:fill="auto"/>
            <w:noWrap/>
            <w:vAlign w:val="center"/>
            <w:hideMark/>
          </w:tcPr>
          <w:p w14:paraId="1D208FE3"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19</w:t>
            </w:r>
          </w:p>
        </w:tc>
        <w:tc>
          <w:tcPr>
            <w:tcW w:w="3644" w:type="dxa"/>
            <w:tcBorders>
              <w:top w:val="single" w:sz="4" w:space="0" w:color="8064A2"/>
              <w:left w:val="nil"/>
              <w:bottom w:val="nil"/>
              <w:right w:val="nil"/>
            </w:tcBorders>
            <w:shd w:val="clear" w:color="auto" w:fill="auto"/>
            <w:vAlign w:val="center"/>
            <w:hideMark/>
          </w:tcPr>
          <w:p w14:paraId="053CB74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Large creek</w:t>
            </w:r>
          </w:p>
        </w:tc>
        <w:tc>
          <w:tcPr>
            <w:tcW w:w="1164" w:type="dxa"/>
            <w:tcBorders>
              <w:top w:val="single" w:sz="4" w:space="0" w:color="8064A2"/>
              <w:left w:val="nil"/>
              <w:bottom w:val="nil"/>
              <w:right w:val="nil"/>
            </w:tcBorders>
            <w:vAlign w:val="center"/>
          </w:tcPr>
          <w:p w14:paraId="0550FBE3"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1625" w:type="dxa"/>
            <w:tcBorders>
              <w:top w:val="single" w:sz="4" w:space="0" w:color="8064A2"/>
              <w:left w:val="nil"/>
              <w:bottom w:val="nil"/>
              <w:right w:val="nil"/>
            </w:tcBorders>
            <w:shd w:val="clear" w:color="auto" w:fill="auto"/>
            <w:noWrap/>
            <w:vAlign w:val="center"/>
            <w:hideMark/>
          </w:tcPr>
          <w:p w14:paraId="0EDBF10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TF3733736776</w:t>
            </w:r>
          </w:p>
        </w:tc>
        <w:tc>
          <w:tcPr>
            <w:tcW w:w="2104" w:type="dxa"/>
            <w:tcBorders>
              <w:top w:val="single" w:sz="4" w:space="0" w:color="8064A2"/>
              <w:left w:val="nil"/>
              <w:bottom w:val="nil"/>
              <w:right w:val="single" w:sz="4" w:space="0" w:color="8064A2"/>
            </w:tcBorders>
            <w:shd w:val="clear" w:color="auto" w:fill="auto"/>
            <w:noWrap/>
            <w:vAlign w:val="center"/>
            <w:hideMark/>
          </w:tcPr>
          <w:p w14:paraId="26BB8BC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Frampton_714</w:t>
            </w:r>
          </w:p>
        </w:tc>
      </w:tr>
      <w:tr w:rsidR="00D8250A" w:rsidRPr="008D4501" w14:paraId="22F888B3" w14:textId="77777777" w:rsidTr="00476019">
        <w:trPr>
          <w:trHeight w:val="528"/>
        </w:trPr>
        <w:tc>
          <w:tcPr>
            <w:tcW w:w="621" w:type="dxa"/>
            <w:tcBorders>
              <w:top w:val="single" w:sz="4" w:space="0" w:color="8064A2"/>
              <w:left w:val="single" w:sz="4" w:space="0" w:color="8064A2"/>
              <w:bottom w:val="nil"/>
              <w:right w:val="nil"/>
            </w:tcBorders>
            <w:shd w:val="clear" w:color="auto" w:fill="auto"/>
            <w:noWrap/>
            <w:vAlign w:val="center"/>
            <w:hideMark/>
          </w:tcPr>
          <w:p w14:paraId="4EC651A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20</w:t>
            </w:r>
          </w:p>
        </w:tc>
        <w:tc>
          <w:tcPr>
            <w:tcW w:w="3644" w:type="dxa"/>
            <w:tcBorders>
              <w:top w:val="single" w:sz="4" w:space="0" w:color="8064A2"/>
              <w:left w:val="nil"/>
              <w:bottom w:val="nil"/>
              <w:right w:val="nil"/>
            </w:tcBorders>
            <w:shd w:val="clear" w:color="auto" w:fill="auto"/>
            <w:vAlign w:val="center"/>
            <w:hideMark/>
          </w:tcPr>
          <w:p w14:paraId="29386345"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Increase in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 xml:space="preserve">and </w:t>
            </w:r>
            <w:r w:rsidR="005C0551"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w:t>
            </w:r>
            <w:r w:rsidR="00194D24"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dominant.</w:t>
            </w:r>
          </w:p>
        </w:tc>
        <w:tc>
          <w:tcPr>
            <w:tcW w:w="1164" w:type="dxa"/>
            <w:tcBorders>
              <w:top w:val="single" w:sz="4" w:space="0" w:color="8064A2"/>
              <w:left w:val="nil"/>
              <w:bottom w:val="nil"/>
              <w:right w:val="nil"/>
            </w:tcBorders>
            <w:vAlign w:val="center"/>
          </w:tcPr>
          <w:p w14:paraId="7345067C" w14:textId="77777777" w:rsidR="00D8250A" w:rsidRPr="007E179A" w:rsidRDefault="00D8250A" w:rsidP="00476019">
            <w:pPr>
              <w:spacing w:after="0" w:line="240" w:lineRule="auto"/>
              <w:rPr>
                <w:rFonts w:ascii="Calibri" w:hAnsi="Calibri"/>
              </w:rPr>
            </w:pPr>
            <w:r w:rsidRPr="007E179A">
              <w:rPr>
                <w:rFonts w:ascii="Calibri" w:hAnsi="Calibri"/>
              </w:rPr>
              <w:t>SM14a</w:t>
            </w:r>
          </w:p>
        </w:tc>
        <w:tc>
          <w:tcPr>
            <w:tcW w:w="1625" w:type="dxa"/>
            <w:tcBorders>
              <w:top w:val="single" w:sz="4" w:space="0" w:color="8064A2"/>
              <w:left w:val="nil"/>
              <w:bottom w:val="nil"/>
              <w:right w:val="nil"/>
            </w:tcBorders>
            <w:shd w:val="clear" w:color="auto" w:fill="auto"/>
            <w:noWrap/>
            <w:vAlign w:val="center"/>
            <w:hideMark/>
          </w:tcPr>
          <w:p w14:paraId="3A16BAA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TF3738936716</w:t>
            </w:r>
          </w:p>
        </w:tc>
        <w:tc>
          <w:tcPr>
            <w:tcW w:w="2104" w:type="dxa"/>
            <w:tcBorders>
              <w:top w:val="single" w:sz="4" w:space="0" w:color="8064A2"/>
              <w:left w:val="nil"/>
              <w:bottom w:val="nil"/>
              <w:right w:val="single" w:sz="4" w:space="0" w:color="8064A2"/>
            </w:tcBorders>
            <w:shd w:val="clear" w:color="auto" w:fill="auto"/>
            <w:noWrap/>
            <w:vAlign w:val="center"/>
            <w:hideMark/>
          </w:tcPr>
          <w:p w14:paraId="1502AEC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Frampton_716</w:t>
            </w:r>
          </w:p>
        </w:tc>
      </w:tr>
      <w:tr w:rsidR="00D8250A" w:rsidRPr="008D4501" w14:paraId="5A9E54FF" w14:textId="77777777" w:rsidTr="00476019">
        <w:trPr>
          <w:trHeight w:val="352"/>
        </w:trPr>
        <w:tc>
          <w:tcPr>
            <w:tcW w:w="621" w:type="dxa"/>
            <w:tcBorders>
              <w:top w:val="single" w:sz="4" w:space="0" w:color="8064A2"/>
              <w:left w:val="single" w:sz="4" w:space="0" w:color="8064A2"/>
              <w:bottom w:val="nil"/>
              <w:right w:val="nil"/>
            </w:tcBorders>
            <w:shd w:val="clear" w:color="auto" w:fill="auto"/>
            <w:noWrap/>
            <w:vAlign w:val="center"/>
            <w:hideMark/>
          </w:tcPr>
          <w:p w14:paraId="33A1048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21</w:t>
            </w:r>
          </w:p>
        </w:tc>
        <w:tc>
          <w:tcPr>
            <w:tcW w:w="3644" w:type="dxa"/>
            <w:tcBorders>
              <w:top w:val="single" w:sz="4" w:space="0" w:color="8064A2"/>
              <w:left w:val="nil"/>
              <w:bottom w:val="nil"/>
              <w:right w:val="nil"/>
            </w:tcBorders>
            <w:shd w:val="clear" w:color="auto" w:fill="auto"/>
            <w:vAlign w:val="center"/>
            <w:hideMark/>
          </w:tcPr>
          <w:p w14:paraId="4337B683" w14:textId="77777777" w:rsidR="00D8250A" w:rsidRPr="007E179A" w:rsidRDefault="00B27097"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Spartina</w:t>
            </w:r>
            <w:r w:rsidR="00D8250A" w:rsidRPr="007E179A">
              <w:rPr>
                <w:rFonts w:ascii="Calibri" w:eastAsia="Times New Roman" w:hAnsi="Calibri" w:cs="Times New Roman"/>
                <w:lang w:eastAsia="en-GB"/>
              </w:rPr>
              <w:t xml:space="preserve"> agg dominant. Some patches of </w:t>
            </w:r>
            <w:r w:rsidRPr="007E179A">
              <w:rPr>
                <w:rFonts w:ascii="Calibri" w:eastAsia="Times New Roman" w:hAnsi="Calibri" w:cs="Times New Roman"/>
                <w:i/>
                <w:lang w:eastAsia="en-GB"/>
              </w:rPr>
              <w:t>Salicornia</w:t>
            </w:r>
            <w:r w:rsidR="00D8250A" w:rsidRPr="007E179A">
              <w:rPr>
                <w:rFonts w:ascii="Calibri" w:eastAsia="Times New Roman" w:hAnsi="Calibri" w:cs="Times New Roman"/>
                <w:lang w:eastAsia="en-GB"/>
              </w:rPr>
              <w:t xml:space="preserve"> agg.</w:t>
            </w:r>
          </w:p>
        </w:tc>
        <w:tc>
          <w:tcPr>
            <w:tcW w:w="1164" w:type="dxa"/>
            <w:tcBorders>
              <w:top w:val="single" w:sz="4" w:space="0" w:color="8064A2"/>
              <w:left w:val="nil"/>
              <w:bottom w:val="nil"/>
              <w:right w:val="nil"/>
            </w:tcBorders>
            <w:vAlign w:val="center"/>
          </w:tcPr>
          <w:p w14:paraId="4B61A903" w14:textId="77777777" w:rsidR="00D8250A" w:rsidRPr="007E179A" w:rsidRDefault="00D8250A" w:rsidP="00476019">
            <w:pPr>
              <w:spacing w:after="0" w:line="240" w:lineRule="auto"/>
              <w:rPr>
                <w:rFonts w:ascii="Calibri" w:hAnsi="Calibri"/>
              </w:rPr>
            </w:pPr>
            <w:r w:rsidRPr="007E179A">
              <w:rPr>
                <w:rFonts w:ascii="Calibri" w:hAnsi="Calibri"/>
              </w:rPr>
              <w:t>SM6</w:t>
            </w:r>
          </w:p>
        </w:tc>
        <w:tc>
          <w:tcPr>
            <w:tcW w:w="1625" w:type="dxa"/>
            <w:tcBorders>
              <w:top w:val="single" w:sz="4" w:space="0" w:color="8064A2"/>
              <w:left w:val="nil"/>
              <w:bottom w:val="nil"/>
              <w:right w:val="nil"/>
            </w:tcBorders>
            <w:shd w:val="clear" w:color="auto" w:fill="auto"/>
            <w:noWrap/>
            <w:vAlign w:val="center"/>
            <w:hideMark/>
          </w:tcPr>
          <w:p w14:paraId="7C9DC7BB"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TF3748236635</w:t>
            </w:r>
          </w:p>
        </w:tc>
        <w:tc>
          <w:tcPr>
            <w:tcW w:w="2104" w:type="dxa"/>
            <w:tcBorders>
              <w:top w:val="single" w:sz="4" w:space="0" w:color="8064A2"/>
              <w:left w:val="nil"/>
              <w:bottom w:val="nil"/>
              <w:right w:val="single" w:sz="4" w:space="0" w:color="8064A2"/>
            </w:tcBorders>
            <w:shd w:val="clear" w:color="auto" w:fill="auto"/>
            <w:noWrap/>
            <w:vAlign w:val="center"/>
            <w:hideMark/>
          </w:tcPr>
          <w:p w14:paraId="4C04438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Frampton_722</w:t>
            </w:r>
          </w:p>
        </w:tc>
      </w:tr>
      <w:tr w:rsidR="00D8250A" w:rsidRPr="008D4501" w14:paraId="35C4726D" w14:textId="77777777" w:rsidTr="00476019">
        <w:trPr>
          <w:trHeight w:val="352"/>
        </w:trPr>
        <w:tc>
          <w:tcPr>
            <w:tcW w:w="621" w:type="dxa"/>
            <w:tcBorders>
              <w:top w:val="single" w:sz="4" w:space="0" w:color="8064A2"/>
              <w:left w:val="single" w:sz="4" w:space="0" w:color="8064A2"/>
              <w:bottom w:val="single" w:sz="4" w:space="0" w:color="8064A2"/>
              <w:right w:val="nil"/>
            </w:tcBorders>
            <w:shd w:val="clear" w:color="auto" w:fill="auto"/>
            <w:noWrap/>
            <w:vAlign w:val="center"/>
            <w:hideMark/>
          </w:tcPr>
          <w:p w14:paraId="072FB02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22</w:t>
            </w:r>
          </w:p>
        </w:tc>
        <w:tc>
          <w:tcPr>
            <w:tcW w:w="3644" w:type="dxa"/>
            <w:tcBorders>
              <w:top w:val="single" w:sz="4" w:space="0" w:color="8064A2"/>
              <w:left w:val="nil"/>
              <w:bottom w:val="single" w:sz="4" w:space="0" w:color="8064A2"/>
              <w:right w:val="nil"/>
            </w:tcBorders>
            <w:shd w:val="clear" w:color="auto" w:fill="auto"/>
            <w:vAlign w:val="center"/>
            <w:hideMark/>
          </w:tcPr>
          <w:p w14:paraId="4B848E45"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Estuary bank with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on mudflats</w:t>
            </w:r>
          </w:p>
        </w:tc>
        <w:tc>
          <w:tcPr>
            <w:tcW w:w="1164" w:type="dxa"/>
            <w:tcBorders>
              <w:top w:val="single" w:sz="4" w:space="0" w:color="8064A2"/>
              <w:left w:val="nil"/>
              <w:bottom w:val="single" w:sz="4" w:space="0" w:color="8064A2"/>
              <w:right w:val="nil"/>
            </w:tcBorders>
            <w:vAlign w:val="center"/>
          </w:tcPr>
          <w:p w14:paraId="3752D452" w14:textId="77777777" w:rsidR="00D8250A" w:rsidRPr="007E179A" w:rsidRDefault="00D8250A" w:rsidP="00476019">
            <w:pPr>
              <w:spacing w:after="0" w:line="240" w:lineRule="auto"/>
              <w:rPr>
                <w:rFonts w:ascii="Calibri" w:eastAsia="Times New Roman" w:hAnsi="Calibri" w:cs="Times New Roman"/>
                <w:lang w:eastAsia="en-GB"/>
              </w:rPr>
            </w:pPr>
          </w:p>
        </w:tc>
        <w:tc>
          <w:tcPr>
            <w:tcW w:w="1625" w:type="dxa"/>
            <w:tcBorders>
              <w:top w:val="single" w:sz="4" w:space="0" w:color="8064A2"/>
              <w:left w:val="nil"/>
              <w:bottom w:val="single" w:sz="4" w:space="0" w:color="8064A2"/>
              <w:right w:val="nil"/>
            </w:tcBorders>
            <w:shd w:val="clear" w:color="auto" w:fill="auto"/>
            <w:noWrap/>
            <w:vAlign w:val="center"/>
            <w:hideMark/>
          </w:tcPr>
          <w:p w14:paraId="7FA80CC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TF3747036602</w:t>
            </w:r>
          </w:p>
        </w:tc>
        <w:tc>
          <w:tcPr>
            <w:tcW w:w="2104" w:type="dxa"/>
            <w:tcBorders>
              <w:top w:val="single" w:sz="4" w:space="0" w:color="8064A2"/>
              <w:left w:val="nil"/>
              <w:bottom w:val="single" w:sz="4" w:space="0" w:color="8064A2"/>
              <w:right w:val="single" w:sz="4" w:space="0" w:color="8064A2"/>
            </w:tcBorders>
            <w:shd w:val="clear" w:color="auto" w:fill="auto"/>
            <w:noWrap/>
            <w:vAlign w:val="center"/>
            <w:hideMark/>
          </w:tcPr>
          <w:p w14:paraId="6D000B75"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Frampton_728</w:t>
            </w:r>
          </w:p>
        </w:tc>
      </w:tr>
    </w:tbl>
    <w:p w14:paraId="4C66A13B" w14:textId="77777777" w:rsidR="003B4FF2" w:rsidRDefault="003B4FF2" w:rsidP="006A2557"/>
    <w:p w14:paraId="184421EA" w14:textId="77777777" w:rsidR="003B4FF2" w:rsidRDefault="003B4FF2" w:rsidP="003B4FF2"/>
    <w:p w14:paraId="08D5BA72" w14:textId="77777777" w:rsidR="008D4501" w:rsidRDefault="007E33AD" w:rsidP="00571582">
      <w:pPr>
        <w:spacing w:after="0"/>
      </w:pPr>
      <w:r>
        <w:rPr>
          <w:noProof/>
          <w:lang w:eastAsia="en-GB"/>
        </w:rPr>
        <w:lastRenderedPageBreak/>
        <w:drawing>
          <wp:inline distT="0" distB="0" distL="0" distR="0" wp14:anchorId="77603818" wp14:editId="4154F292">
            <wp:extent cx="5731510" cy="4298566"/>
            <wp:effectExtent l="0" t="0" r="0" b="0"/>
            <wp:docPr id="12" name="Picture 12" descr="\\25.167.210.116\SkyDrive\Projects_Tenders\Projects_active\Natural England\Saltmarsh\photos\2013-08-22\IMGP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5.167.210.116\SkyDrive\Projects_Tenders\Projects_active\Natural England\Saltmarsh\photos\2013-08-22\IMGP067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0A5E4FE1" w14:textId="77777777" w:rsidR="00A0466F" w:rsidRDefault="00563BE9" w:rsidP="00DF1091">
      <w:pPr>
        <w:pStyle w:val="Caption"/>
        <w:spacing w:after="240"/>
      </w:pPr>
      <w:bookmarkStart w:id="67" w:name="_Toc382917989"/>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22</w:t>
      </w:r>
      <w:r w:rsidR="00452B18">
        <w:rPr>
          <w:noProof/>
        </w:rPr>
        <w:fldChar w:fldCharType="end"/>
      </w:r>
      <w:r>
        <w:t xml:space="preserve"> Photographs of habitat features for Frampton 22/08/2013</w:t>
      </w:r>
      <w:r w:rsidR="00C416F9">
        <w:t xml:space="preserve"> (Frampton_674 Seawall and flooded borrow pits)</w:t>
      </w:r>
      <w:bookmarkEnd w:id="67"/>
    </w:p>
    <w:p w14:paraId="5F2B2182" w14:textId="77777777" w:rsidR="000512A2" w:rsidRDefault="00760994" w:rsidP="000512A2">
      <w:r>
        <w:t>This was a w</w:t>
      </w:r>
      <w:r w:rsidR="00111423">
        <w:t xml:space="preserve">ide, homogenous marsh dominated by </w:t>
      </w:r>
      <w:r w:rsidR="00194D24" w:rsidRPr="00194D24">
        <w:rPr>
          <w:i/>
        </w:rPr>
        <w:t>A.</w:t>
      </w:r>
      <w:r w:rsidR="002B6AAC" w:rsidRPr="002B6AAC">
        <w:rPr>
          <w:i/>
        </w:rPr>
        <w:t>portulacoides</w:t>
      </w:r>
      <w:r w:rsidR="00B27097" w:rsidRPr="00B27097">
        <w:rPr>
          <w:i/>
        </w:rPr>
        <w:t xml:space="preserve"> </w:t>
      </w:r>
      <w:r>
        <w:t xml:space="preserve">and </w:t>
      </w:r>
      <w:r w:rsidR="00B27097" w:rsidRPr="00B27097">
        <w:rPr>
          <w:i/>
        </w:rPr>
        <w:t>E.atherica</w:t>
      </w:r>
      <w:r w:rsidR="00111423">
        <w:t>.</w:t>
      </w:r>
      <w:r>
        <w:t xml:space="preserve"> The marsh was v</w:t>
      </w:r>
      <w:r w:rsidR="00111423">
        <w:t>ery wet underfoot with</w:t>
      </w:r>
      <w:r>
        <w:t xml:space="preserve"> an</w:t>
      </w:r>
      <w:r w:rsidR="00111423">
        <w:t xml:space="preserve"> extensive network of large creeks and borrow pits.</w:t>
      </w:r>
    </w:p>
    <w:p w14:paraId="14B16FF7" w14:textId="77777777" w:rsidR="00760994" w:rsidRDefault="00760994" w:rsidP="000512A2">
      <w:r>
        <w:t>A narrow band of SM24 was present at the base of the seawall.</w:t>
      </w:r>
      <w:r w:rsidRPr="00760994">
        <w:t xml:space="preserve"> Salt pan areas in the mid/upper marsh and the borrow bits at the base of the seawall were more biodiverse. Due to flooding it was not possible to survey the borrow pits.</w:t>
      </w:r>
      <w:r>
        <w:t xml:space="preserve"> </w:t>
      </w:r>
    </w:p>
    <w:p w14:paraId="7621143E" w14:textId="77777777" w:rsidR="00760994" w:rsidRDefault="00760994" w:rsidP="000512A2">
      <w:r>
        <w:t xml:space="preserve">A narrow band of Aster SM11/SM12 was present before transition to SM14/SM14a for &gt;1km. This area had an extensive creek network and was dominated by </w:t>
      </w:r>
      <w:r w:rsidR="00194D24" w:rsidRPr="00194D24">
        <w:rPr>
          <w:i/>
        </w:rPr>
        <w:t>A.</w:t>
      </w:r>
      <w:r w:rsidR="002B6AAC" w:rsidRPr="002B6AAC">
        <w:rPr>
          <w:i/>
        </w:rPr>
        <w:t>portulacoides</w:t>
      </w:r>
      <w:r>
        <w:t xml:space="preserve">. </w:t>
      </w:r>
    </w:p>
    <w:p w14:paraId="6E129398" w14:textId="77777777" w:rsidR="000512A2" w:rsidRDefault="00760994" w:rsidP="000512A2">
      <w:r>
        <w:t>A v</w:t>
      </w:r>
      <w:r w:rsidR="00111423">
        <w:t>ery steep,</w:t>
      </w:r>
      <w:r>
        <w:t xml:space="preserve"> narrow band of the pioneer community SM6 was present</w:t>
      </w:r>
      <w:r w:rsidR="00111423">
        <w:t xml:space="preserve"> at the river bank.</w:t>
      </w:r>
      <w:r>
        <w:t xml:space="preserve"> A</w:t>
      </w:r>
      <w:r w:rsidR="00111423">
        <w:t xml:space="preserve"> </w:t>
      </w:r>
      <w:r>
        <w:t>n</w:t>
      </w:r>
      <w:r w:rsidR="000512A2">
        <w:t>arrow band of mudflat</w:t>
      </w:r>
      <w:r>
        <w:t xml:space="preserve"> was visible</w:t>
      </w:r>
      <w:r w:rsidR="000512A2">
        <w:t xml:space="preserve"> i</w:t>
      </w:r>
      <w:r>
        <w:t>n the river with</w:t>
      </w:r>
      <w:r w:rsidR="000512A2">
        <w:t xml:space="preserve"> sparse pat</w:t>
      </w:r>
      <w:r w:rsidR="00111423">
        <w:t xml:space="preserve">ches of </w:t>
      </w:r>
      <w:r w:rsidR="00B27097" w:rsidRPr="00B27097">
        <w:rPr>
          <w:i/>
        </w:rPr>
        <w:t>Salicornia</w:t>
      </w:r>
      <w:r w:rsidR="00111423">
        <w:t xml:space="preserve"> agg.</w:t>
      </w:r>
    </w:p>
    <w:p w14:paraId="59B51ED6" w14:textId="77777777" w:rsidR="00111423" w:rsidRDefault="007A11A0" w:rsidP="007A11A0">
      <w:pPr>
        <w:pStyle w:val="Heading3"/>
      </w:pPr>
      <w:bookmarkStart w:id="68" w:name="_Toc382917942"/>
      <w:r>
        <w:t>Area 5 – The Haven to the Horseshoe</w:t>
      </w:r>
      <w:bookmarkEnd w:id="68"/>
    </w:p>
    <w:p w14:paraId="146CD1E2"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2DBC9249" w14:textId="77777777" w:rsidR="008B1155" w:rsidRPr="00B74D0C" w:rsidRDefault="008D4501" w:rsidP="00F45DA3">
      <w:pPr>
        <w:pStyle w:val="Heading4"/>
        <w:rPr>
          <w:b/>
        </w:rPr>
      </w:pPr>
      <w:r w:rsidRPr="00B74D0C">
        <w:rPr>
          <w:b/>
        </w:rPr>
        <w:lastRenderedPageBreak/>
        <w:t>L3A3 Freiston</w:t>
      </w:r>
      <w:r w:rsidRPr="00B74D0C">
        <w:rPr>
          <w:b/>
        </w:rPr>
        <w:tab/>
      </w:r>
    </w:p>
    <w:p w14:paraId="3644C36D" w14:textId="77777777" w:rsidR="00C77F07" w:rsidRDefault="003C0441" w:rsidP="00DF1091">
      <w:pPr>
        <w:keepNext/>
        <w:spacing w:after="0"/>
      </w:pPr>
      <w:r>
        <w:rPr>
          <w:noProof/>
          <w:lang w:eastAsia="en-GB"/>
        </w:rPr>
        <w:drawing>
          <wp:inline distT="0" distB="0" distL="0" distR="0" wp14:anchorId="72EA9CA2" wp14:editId="2D87EBA3">
            <wp:extent cx="7169285" cy="517481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A3.emf"/>
                    <pic:cNvPicPr/>
                  </pic:nvPicPr>
                  <pic:blipFill>
                    <a:blip r:embed="rId58" cstate="screen">
                      <a:extLst>
                        <a:ext uri="{28A0092B-C50C-407E-A947-70E740481C1C}">
                          <a14:useLocalDpi xmlns:a14="http://schemas.microsoft.com/office/drawing/2010/main"/>
                        </a:ext>
                      </a:extLst>
                    </a:blip>
                    <a:stretch>
                      <a:fillRect/>
                    </a:stretch>
                  </pic:blipFill>
                  <pic:spPr>
                    <a:xfrm>
                      <a:off x="0" y="0"/>
                      <a:ext cx="7174087" cy="5178282"/>
                    </a:xfrm>
                    <a:prstGeom prst="rect">
                      <a:avLst/>
                    </a:prstGeom>
                  </pic:spPr>
                </pic:pic>
              </a:graphicData>
            </a:graphic>
          </wp:inline>
        </w:drawing>
      </w:r>
    </w:p>
    <w:p w14:paraId="0709FC53"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69" w:name="_Toc382917990"/>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23</w:t>
      </w:r>
      <w:r w:rsidR="00452B18">
        <w:rPr>
          <w:noProof/>
        </w:rPr>
        <w:fldChar w:fldCharType="end"/>
      </w:r>
      <w:r w:rsidR="004C11C8" w:rsidRPr="004C11C8">
        <w:t xml:space="preserve"> Transect </w:t>
      </w:r>
      <w:r w:rsidR="004C11C8">
        <w:t>map</w:t>
      </w:r>
      <w:r w:rsidR="004C11C8" w:rsidRPr="004C11C8">
        <w:t xml:space="preserve"> for L3A3 Freiston 22/08/2013</w:t>
      </w:r>
      <w:bookmarkEnd w:id="69"/>
    </w:p>
    <w:p w14:paraId="19E27393" w14:textId="77777777" w:rsidR="00F15992" w:rsidRDefault="00F15992" w:rsidP="00F15992">
      <w:pPr>
        <w:pStyle w:val="Caption"/>
        <w:keepNext/>
      </w:pPr>
      <w:bookmarkStart w:id="70" w:name="_Toc382918043"/>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12</w:t>
      </w:r>
      <w:r w:rsidR="00B3446F">
        <w:rPr>
          <w:noProof/>
        </w:rPr>
        <w:fldChar w:fldCharType="end"/>
      </w:r>
      <w:r w:rsidRPr="00F15992">
        <w:t xml:space="preserve"> </w:t>
      </w:r>
      <w:r>
        <w:t>Transect target notes for L3A3 Freiston 22/08/2013</w:t>
      </w:r>
      <w:bookmarkEnd w:id="70"/>
    </w:p>
    <w:tbl>
      <w:tblPr>
        <w:tblW w:w="9127" w:type="dxa"/>
        <w:tblInd w:w="93" w:type="dxa"/>
        <w:tblLook w:val="04A0" w:firstRow="1" w:lastRow="0" w:firstColumn="1" w:lastColumn="0" w:noHBand="0" w:noVBand="1"/>
      </w:tblPr>
      <w:tblGrid>
        <w:gridCol w:w="639"/>
        <w:gridCol w:w="3759"/>
        <w:gridCol w:w="851"/>
        <w:gridCol w:w="1674"/>
        <w:gridCol w:w="2204"/>
      </w:tblGrid>
      <w:tr w:rsidR="00D8250A" w:rsidRPr="008D4501" w14:paraId="33008C0C" w14:textId="77777777" w:rsidTr="00476019">
        <w:trPr>
          <w:trHeight w:val="302"/>
          <w:tblHeader/>
        </w:trPr>
        <w:tc>
          <w:tcPr>
            <w:tcW w:w="639" w:type="dxa"/>
            <w:tcBorders>
              <w:top w:val="single" w:sz="4" w:space="0" w:color="8064A2"/>
              <w:left w:val="single" w:sz="4" w:space="0" w:color="8064A2"/>
              <w:bottom w:val="nil"/>
              <w:right w:val="nil"/>
            </w:tcBorders>
            <w:shd w:val="clear" w:color="8064A2" w:fill="8064A2"/>
            <w:noWrap/>
            <w:vAlign w:val="center"/>
            <w:hideMark/>
          </w:tcPr>
          <w:p w14:paraId="1F78906B"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759" w:type="dxa"/>
            <w:tcBorders>
              <w:top w:val="single" w:sz="4" w:space="0" w:color="8064A2"/>
              <w:left w:val="nil"/>
              <w:bottom w:val="nil"/>
              <w:right w:val="nil"/>
            </w:tcBorders>
            <w:shd w:val="clear" w:color="8064A2" w:fill="8064A2"/>
            <w:vAlign w:val="center"/>
            <w:hideMark/>
          </w:tcPr>
          <w:p w14:paraId="6F490D51"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851" w:type="dxa"/>
            <w:tcBorders>
              <w:top w:val="single" w:sz="4" w:space="0" w:color="8064A2"/>
              <w:left w:val="nil"/>
              <w:bottom w:val="nil"/>
              <w:right w:val="nil"/>
            </w:tcBorders>
            <w:shd w:val="clear" w:color="8064A2" w:fill="8064A2"/>
            <w:vAlign w:val="center"/>
          </w:tcPr>
          <w:p w14:paraId="6090E252" w14:textId="77777777" w:rsidR="00D8250A" w:rsidRPr="008D4501" w:rsidRDefault="00D8250A" w:rsidP="00476019">
            <w:pPr>
              <w:spacing w:after="0" w:line="240" w:lineRule="auto"/>
              <w:rPr>
                <w:rFonts w:ascii="Calibri" w:eastAsia="Times New Roman" w:hAnsi="Calibri" w:cs="Times New Roman"/>
                <w:b/>
                <w:bCs/>
                <w:color w:val="FFFFFF"/>
                <w:lang w:eastAsia="en-GB"/>
              </w:rPr>
            </w:pPr>
            <w:r>
              <w:rPr>
                <w:rFonts w:ascii="Calibri" w:eastAsia="Times New Roman" w:hAnsi="Calibri" w:cs="Times New Roman"/>
                <w:b/>
                <w:bCs/>
                <w:color w:val="FFFFFF"/>
                <w:lang w:eastAsia="en-GB"/>
              </w:rPr>
              <w:t>NVC</w:t>
            </w:r>
          </w:p>
        </w:tc>
        <w:tc>
          <w:tcPr>
            <w:tcW w:w="1674" w:type="dxa"/>
            <w:tcBorders>
              <w:top w:val="single" w:sz="4" w:space="0" w:color="8064A2"/>
              <w:left w:val="nil"/>
              <w:bottom w:val="nil"/>
              <w:right w:val="nil"/>
            </w:tcBorders>
            <w:shd w:val="clear" w:color="8064A2" w:fill="8064A2"/>
            <w:noWrap/>
            <w:vAlign w:val="center"/>
            <w:hideMark/>
          </w:tcPr>
          <w:p w14:paraId="31475468"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2204" w:type="dxa"/>
            <w:tcBorders>
              <w:top w:val="single" w:sz="4" w:space="0" w:color="8064A2"/>
              <w:left w:val="nil"/>
              <w:bottom w:val="nil"/>
              <w:right w:val="single" w:sz="4" w:space="0" w:color="8064A2"/>
            </w:tcBorders>
            <w:shd w:val="clear" w:color="8064A2" w:fill="8064A2"/>
            <w:noWrap/>
            <w:vAlign w:val="center"/>
            <w:hideMark/>
          </w:tcPr>
          <w:p w14:paraId="187DF3D9"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D8250A" w:rsidRPr="008D4501" w14:paraId="63DB7D54" w14:textId="77777777" w:rsidTr="00476019">
        <w:trPr>
          <w:trHeight w:val="1208"/>
        </w:trPr>
        <w:tc>
          <w:tcPr>
            <w:tcW w:w="639" w:type="dxa"/>
            <w:tcBorders>
              <w:top w:val="single" w:sz="4" w:space="0" w:color="8064A2"/>
              <w:left w:val="single" w:sz="4" w:space="0" w:color="8064A2"/>
              <w:bottom w:val="nil"/>
              <w:right w:val="nil"/>
            </w:tcBorders>
            <w:shd w:val="clear" w:color="auto" w:fill="auto"/>
            <w:noWrap/>
            <w:vAlign w:val="center"/>
            <w:hideMark/>
          </w:tcPr>
          <w:p w14:paraId="37097563"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3759" w:type="dxa"/>
            <w:tcBorders>
              <w:top w:val="single" w:sz="4" w:space="0" w:color="8064A2"/>
              <w:left w:val="nil"/>
              <w:bottom w:val="nil"/>
              <w:right w:val="nil"/>
            </w:tcBorders>
            <w:shd w:val="clear" w:color="auto" w:fill="auto"/>
            <w:vAlign w:val="center"/>
            <w:hideMark/>
          </w:tcPr>
          <w:p w14:paraId="00E9265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Sea wall. </w:t>
            </w:r>
            <w:r w:rsidR="00B27097" w:rsidRPr="007E179A">
              <w:rPr>
                <w:rFonts w:ascii="Calibri" w:eastAsia="Times New Roman" w:hAnsi="Calibri" w:cs="Times New Roman"/>
                <w:i/>
                <w:lang w:eastAsia="en-GB"/>
              </w:rPr>
              <w:t xml:space="preserve">E.atherica </w:t>
            </w:r>
            <w:r w:rsidRPr="007E179A">
              <w:rPr>
                <w:rFonts w:ascii="Calibri" w:eastAsia="Times New Roman" w:hAnsi="Calibri" w:cs="Times New Roman"/>
                <w:lang w:eastAsia="en-GB"/>
              </w:rPr>
              <w:t xml:space="preserve">dominant with tall herbs. Transition zone very narrow with </w:t>
            </w:r>
            <w:r w:rsidR="002B6AAC" w:rsidRPr="007E179A">
              <w:rPr>
                <w:rFonts w:ascii="Calibri" w:eastAsia="Times New Roman" w:hAnsi="Calibri" w:cs="Times New Roman"/>
                <w:i/>
                <w:lang w:eastAsia="en-GB"/>
              </w:rPr>
              <w:t>Artemisia maritima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lang w:eastAsia="en-GB"/>
              </w:rPr>
              <w:t>.</w:t>
            </w:r>
          </w:p>
        </w:tc>
        <w:tc>
          <w:tcPr>
            <w:tcW w:w="851" w:type="dxa"/>
            <w:tcBorders>
              <w:top w:val="single" w:sz="4" w:space="0" w:color="8064A2"/>
              <w:left w:val="nil"/>
              <w:bottom w:val="nil"/>
              <w:right w:val="nil"/>
            </w:tcBorders>
            <w:vAlign w:val="center"/>
          </w:tcPr>
          <w:p w14:paraId="0B6FB29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SM24</w:t>
            </w:r>
            <w:r w:rsidR="007716C8" w:rsidRPr="007E179A">
              <w:rPr>
                <w:rFonts w:ascii="Calibri" w:eastAsia="Times New Roman" w:hAnsi="Calibri" w:cs="Times New Roman"/>
                <w:lang w:eastAsia="en-GB"/>
              </w:rPr>
              <w:t xml:space="preserve"> (no quads)</w:t>
            </w:r>
          </w:p>
        </w:tc>
        <w:tc>
          <w:tcPr>
            <w:tcW w:w="1674" w:type="dxa"/>
            <w:tcBorders>
              <w:top w:val="single" w:sz="4" w:space="0" w:color="8064A2"/>
              <w:left w:val="nil"/>
              <w:bottom w:val="nil"/>
              <w:right w:val="nil"/>
            </w:tcBorders>
            <w:shd w:val="clear" w:color="auto" w:fill="auto"/>
            <w:noWrap/>
            <w:vAlign w:val="center"/>
            <w:hideMark/>
          </w:tcPr>
          <w:p w14:paraId="57240BE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TF4016042024</w:t>
            </w:r>
          </w:p>
        </w:tc>
        <w:tc>
          <w:tcPr>
            <w:tcW w:w="2204" w:type="dxa"/>
            <w:tcBorders>
              <w:top w:val="single" w:sz="4" w:space="0" w:color="8064A2"/>
              <w:left w:val="nil"/>
              <w:bottom w:val="nil"/>
              <w:right w:val="single" w:sz="4" w:space="0" w:color="8064A2"/>
            </w:tcBorders>
            <w:shd w:val="clear" w:color="auto" w:fill="auto"/>
            <w:noWrap/>
            <w:vAlign w:val="center"/>
            <w:hideMark/>
          </w:tcPr>
          <w:p w14:paraId="1CEA4EB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Freiston_2</w:t>
            </w:r>
          </w:p>
        </w:tc>
      </w:tr>
      <w:tr w:rsidR="00D8250A" w:rsidRPr="008D4501" w14:paraId="547C45D9" w14:textId="77777777" w:rsidTr="00476019">
        <w:trPr>
          <w:trHeight w:val="906"/>
        </w:trPr>
        <w:tc>
          <w:tcPr>
            <w:tcW w:w="639" w:type="dxa"/>
            <w:tcBorders>
              <w:top w:val="single" w:sz="4" w:space="0" w:color="8064A2"/>
              <w:left w:val="single" w:sz="4" w:space="0" w:color="8064A2"/>
              <w:bottom w:val="nil"/>
              <w:right w:val="nil"/>
            </w:tcBorders>
            <w:shd w:val="clear" w:color="auto" w:fill="auto"/>
            <w:noWrap/>
            <w:vAlign w:val="center"/>
            <w:hideMark/>
          </w:tcPr>
          <w:p w14:paraId="7663E31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3759" w:type="dxa"/>
            <w:tcBorders>
              <w:top w:val="single" w:sz="4" w:space="0" w:color="8064A2"/>
              <w:left w:val="nil"/>
              <w:bottom w:val="nil"/>
              <w:right w:val="nil"/>
            </w:tcBorders>
            <w:shd w:val="clear" w:color="auto" w:fill="auto"/>
            <w:vAlign w:val="center"/>
            <w:hideMark/>
          </w:tcPr>
          <w:p w14:paraId="710BF8E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Heavily poached</w:t>
            </w:r>
            <w:r w:rsidR="00563E57" w:rsidRPr="007E179A">
              <w:rPr>
                <w:rFonts w:ascii="Calibri" w:eastAsia="Times New Roman" w:hAnsi="Calibri" w:cs="Times New Roman"/>
                <w:lang w:eastAsia="en-GB"/>
              </w:rPr>
              <w:t xml:space="preserve"> by cattle</w:t>
            </w:r>
            <w:r w:rsidRPr="007E179A">
              <w:rPr>
                <w:rFonts w:ascii="Calibri" w:eastAsia="Times New Roman" w:hAnsi="Calibri" w:cs="Times New Roman"/>
                <w:lang w:eastAsia="en-GB"/>
              </w:rPr>
              <w:t xml:space="preserve">. </w:t>
            </w:r>
            <w:r w:rsidR="00194D24"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community with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and </w:t>
            </w:r>
            <w:r w:rsidR="005C0551"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w:t>
            </w:r>
          </w:p>
        </w:tc>
        <w:tc>
          <w:tcPr>
            <w:tcW w:w="851" w:type="dxa"/>
            <w:tcBorders>
              <w:top w:val="single" w:sz="4" w:space="0" w:color="8064A2"/>
              <w:left w:val="nil"/>
              <w:bottom w:val="nil"/>
              <w:right w:val="nil"/>
            </w:tcBorders>
            <w:vAlign w:val="center"/>
          </w:tcPr>
          <w:p w14:paraId="73592A1B"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1674" w:type="dxa"/>
            <w:tcBorders>
              <w:top w:val="single" w:sz="4" w:space="0" w:color="8064A2"/>
              <w:left w:val="nil"/>
              <w:bottom w:val="nil"/>
              <w:right w:val="nil"/>
            </w:tcBorders>
            <w:shd w:val="clear" w:color="auto" w:fill="auto"/>
            <w:noWrap/>
            <w:vAlign w:val="center"/>
            <w:hideMark/>
          </w:tcPr>
          <w:p w14:paraId="3EB14CD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TF4017042021</w:t>
            </w:r>
          </w:p>
        </w:tc>
        <w:tc>
          <w:tcPr>
            <w:tcW w:w="2204" w:type="dxa"/>
            <w:tcBorders>
              <w:top w:val="single" w:sz="4" w:space="0" w:color="8064A2"/>
              <w:left w:val="nil"/>
              <w:bottom w:val="nil"/>
              <w:right w:val="single" w:sz="4" w:space="0" w:color="8064A2"/>
            </w:tcBorders>
            <w:shd w:val="clear" w:color="auto" w:fill="auto"/>
            <w:noWrap/>
            <w:vAlign w:val="center"/>
            <w:hideMark/>
          </w:tcPr>
          <w:p w14:paraId="32DC9CE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Freiston_3</w:t>
            </w:r>
          </w:p>
        </w:tc>
      </w:tr>
      <w:tr w:rsidR="00D8250A" w:rsidRPr="008D4501" w14:paraId="36ABAC78" w14:textId="77777777" w:rsidTr="00476019">
        <w:trPr>
          <w:trHeight w:val="2114"/>
        </w:trPr>
        <w:tc>
          <w:tcPr>
            <w:tcW w:w="639" w:type="dxa"/>
            <w:tcBorders>
              <w:top w:val="single" w:sz="4" w:space="0" w:color="8064A2"/>
              <w:left w:val="single" w:sz="4" w:space="0" w:color="8064A2"/>
              <w:bottom w:val="nil"/>
              <w:right w:val="nil"/>
            </w:tcBorders>
            <w:shd w:val="clear" w:color="auto" w:fill="auto"/>
            <w:noWrap/>
            <w:vAlign w:val="center"/>
            <w:hideMark/>
          </w:tcPr>
          <w:p w14:paraId="3E90804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3759" w:type="dxa"/>
            <w:tcBorders>
              <w:top w:val="single" w:sz="4" w:space="0" w:color="8064A2"/>
              <w:left w:val="nil"/>
              <w:bottom w:val="nil"/>
              <w:right w:val="nil"/>
            </w:tcBorders>
            <w:shd w:val="clear" w:color="auto" w:fill="auto"/>
            <w:vAlign w:val="center"/>
            <w:hideMark/>
          </w:tcPr>
          <w:p w14:paraId="48970E72" w14:textId="77777777" w:rsidR="00D8250A" w:rsidRPr="007E179A" w:rsidRDefault="0019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Aster tripolium</w:t>
            </w:r>
            <w:r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 xml:space="preserve">,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and </w:t>
            </w:r>
            <w:r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D8250A" w:rsidRPr="007E179A">
              <w:rPr>
                <w:rFonts w:ascii="Calibri" w:eastAsia="Times New Roman" w:hAnsi="Calibri" w:cs="Times New Roman"/>
                <w:lang w:eastAsia="en-GB"/>
              </w:rPr>
              <w:t xml:space="preserve"> community with </w:t>
            </w:r>
            <w:r w:rsidR="00B27097" w:rsidRPr="007E179A">
              <w:rPr>
                <w:rFonts w:ascii="Calibri" w:eastAsia="Times New Roman" w:hAnsi="Calibri" w:cs="Times New Roman"/>
                <w:i/>
                <w:lang w:eastAsia="en-GB"/>
              </w:rPr>
              <w:t>Salicornia</w:t>
            </w:r>
            <w:r w:rsidR="00D8250A" w:rsidRPr="007E179A">
              <w:rPr>
                <w:rFonts w:ascii="Calibri" w:eastAsia="Times New Roman" w:hAnsi="Calibri" w:cs="Times New Roman"/>
                <w:lang w:eastAsia="en-GB"/>
              </w:rPr>
              <w:t xml:space="preserve"> agg and </w:t>
            </w:r>
            <w:r w:rsidR="00B27097" w:rsidRPr="007E179A">
              <w:rPr>
                <w:rFonts w:ascii="Calibri" w:eastAsia="Times New Roman" w:hAnsi="Calibri" w:cs="Times New Roman"/>
                <w:i/>
                <w:lang w:eastAsia="en-GB"/>
              </w:rPr>
              <w:t>Spartina</w:t>
            </w:r>
            <w:r w:rsidR="00D8250A" w:rsidRPr="007E179A">
              <w:rPr>
                <w:rFonts w:ascii="Calibri" w:eastAsia="Times New Roman" w:hAnsi="Calibri" w:cs="Times New Roman"/>
                <w:lang w:eastAsia="en-GB"/>
              </w:rPr>
              <w:t xml:space="preserve"> agg frequently showing. Low-lying, wet underfoot. Medium creek with </w:t>
            </w:r>
            <w:r w:rsidR="002B6AAC" w:rsidRPr="007E179A">
              <w:rPr>
                <w:rFonts w:ascii="Calibri" w:eastAsia="Times New Roman" w:hAnsi="Calibri" w:cs="Times New Roman"/>
                <w:i/>
                <w:lang w:eastAsia="en-GB"/>
              </w:rPr>
              <w:t>A.portulacoides</w:t>
            </w:r>
            <w:r w:rsidR="00D8250A" w:rsidRPr="007E179A">
              <w:rPr>
                <w:rFonts w:ascii="Calibri" w:eastAsia="Times New Roman" w:hAnsi="Calibri" w:cs="Times New Roman"/>
                <w:lang w:eastAsia="en-GB"/>
              </w:rPr>
              <w:t xml:space="preserve"> community growing alongside.</w:t>
            </w:r>
          </w:p>
        </w:tc>
        <w:tc>
          <w:tcPr>
            <w:tcW w:w="851" w:type="dxa"/>
            <w:tcBorders>
              <w:top w:val="single" w:sz="4" w:space="0" w:color="8064A2"/>
              <w:left w:val="nil"/>
              <w:bottom w:val="nil"/>
              <w:right w:val="nil"/>
            </w:tcBorders>
            <w:vAlign w:val="center"/>
          </w:tcPr>
          <w:p w14:paraId="66120AA5"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1674" w:type="dxa"/>
            <w:tcBorders>
              <w:top w:val="single" w:sz="4" w:space="0" w:color="8064A2"/>
              <w:left w:val="nil"/>
              <w:bottom w:val="nil"/>
              <w:right w:val="nil"/>
            </w:tcBorders>
            <w:shd w:val="clear" w:color="auto" w:fill="auto"/>
            <w:noWrap/>
            <w:vAlign w:val="center"/>
            <w:hideMark/>
          </w:tcPr>
          <w:p w14:paraId="5D2F56F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TF4019242026</w:t>
            </w:r>
          </w:p>
        </w:tc>
        <w:tc>
          <w:tcPr>
            <w:tcW w:w="2204" w:type="dxa"/>
            <w:tcBorders>
              <w:top w:val="single" w:sz="4" w:space="0" w:color="8064A2"/>
              <w:left w:val="nil"/>
              <w:bottom w:val="nil"/>
              <w:right w:val="single" w:sz="4" w:space="0" w:color="8064A2"/>
            </w:tcBorders>
            <w:shd w:val="clear" w:color="auto" w:fill="auto"/>
            <w:noWrap/>
            <w:vAlign w:val="center"/>
            <w:hideMark/>
          </w:tcPr>
          <w:p w14:paraId="7C28720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Freiston_9</w:t>
            </w:r>
          </w:p>
        </w:tc>
      </w:tr>
      <w:tr w:rsidR="00D8250A" w:rsidRPr="008D4501" w14:paraId="78045FDD" w14:textId="77777777" w:rsidTr="00476019">
        <w:trPr>
          <w:trHeight w:val="1812"/>
        </w:trPr>
        <w:tc>
          <w:tcPr>
            <w:tcW w:w="639" w:type="dxa"/>
            <w:tcBorders>
              <w:top w:val="single" w:sz="4" w:space="0" w:color="8064A2"/>
              <w:left w:val="single" w:sz="4" w:space="0" w:color="8064A2"/>
              <w:bottom w:val="nil"/>
              <w:right w:val="nil"/>
            </w:tcBorders>
            <w:shd w:val="clear" w:color="auto" w:fill="auto"/>
            <w:noWrap/>
            <w:vAlign w:val="center"/>
            <w:hideMark/>
          </w:tcPr>
          <w:p w14:paraId="7304525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3759" w:type="dxa"/>
            <w:tcBorders>
              <w:top w:val="single" w:sz="4" w:space="0" w:color="8064A2"/>
              <w:left w:val="nil"/>
              <w:bottom w:val="nil"/>
              <w:right w:val="nil"/>
            </w:tcBorders>
            <w:shd w:val="clear" w:color="auto" w:fill="auto"/>
            <w:vAlign w:val="center"/>
            <w:hideMark/>
          </w:tcPr>
          <w:p w14:paraId="07D75F73" w14:textId="77777777" w:rsidR="00D8250A" w:rsidRPr="007E179A" w:rsidRDefault="00B27097"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Salicornia</w:t>
            </w:r>
            <w:r w:rsidR="00D8250A" w:rsidRPr="007E179A">
              <w:rPr>
                <w:rFonts w:ascii="Calibri" w:eastAsia="Times New Roman" w:hAnsi="Calibri" w:cs="Times New Roman"/>
                <w:lang w:eastAsia="en-GB"/>
              </w:rPr>
              <w:t xml:space="preserve"> agg. community with </w:t>
            </w:r>
            <w:r w:rsidR="002B6AAC" w:rsidRPr="007E179A">
              <w:rPr>
                <w:rFonts w:ascii="Calibri" w:eastAsia="Times New Roman" w:hAnsi="Calibri" w:cs="Times New Roman"/>
                <w:i/>
                <w:lang w:eastAsia="en-GB"/>
              </w:rPr>
              <w:t>S.maritima</w:t>
            </w:r>
            <w:r w:rsidR="00D8250A" w:rsidRPr="007E179A">
              <w:rPr>
                <w:rFonts w:ascii="Calibri" w:eastAsia="Times New Roman" w:hAnsi="Calibri" w:cs="Times New Roman"/>
                <w:lang w:eastAsia="en-GB"/>
              </w:rPr>
              <w:t xml:space="preserve">, </w:t>
            </w:r>
            <w:r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Salt pans in zone. Low-lying, wet underfoot. Small raised areas throughout with </w:t>
            </w:r>
            <w:r w:rsidR="002B6AAC" w:rsidRPr="007E179A">
              <w:rPr>
                <w:rFonts w:ascii="Calibri" w:eastAsia="Times New Roman" w:hAnsi="Calibri" w:cs="Times New Roman"/>
                <w:i/>
                <w:lang w:eastAsia="en-GB"/>
              </w:rPr>
              <w:t>A.portulacoides</w:t>
            </w:r>
            <w:r w:rsidR="00D8250A"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w:t>
            </w:r>
          </w:p>
        </w:tc>
        <w:tc>
          <w:tcPr>
            <w:tcW w:w="851" w:type="dxa"/>
            <w:tcBorders>
              <w:top w:val="single" w:sz="4" w:space="0" w:color="8064A2"/>
              <w:left w:val="nil"/>
              <w:bottom w:val="nil"/>
              <w:right w:val="nil"/>
            </w:tcBorders>
            <w:vAlign w:val="center"/>
          </w:tcPr>
          <w:p w14:paraId="6C7566DD"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1674" w:type="dxa"/>
            <w:tcBorders>
              <w:top w:val="single" w:sz="4" w:space="0" w:color="8064A2"/>
              <w:left w:val="nil"/>
              <w:bottom w:val="nil"/>
              <w:right w:val="nil"/>
            </w:tcBorders>
            <w:shd w:val="clear" w:color="auto" w:fill="auto"/>
            <w:noWrap/>
            <w:vAlign w:val="center"/>
            <w:hideMark/>
          </w:tcPr>
          <w:p w14:paraId="6EF80CF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TF4022441996</w:t>
            </w:r>
          </w:p>
        </w:tc>
        <w:tc>
          <w:tcPr>
            <w:tcW w:w="2204" w:type="dxa"/>
            <w:tcBorders>
              <w:top w:val="single" w:sz="4" w:space="0" w:color="8064A2"/>
              <w:left w:val="nil"/>
              <w:bottom w:val="nil"/>
              <w:right w:val="single" w:sz="4" w:space="0" w:color="8064A2"/>
            </w:tcBorders>
            <w:shd w:val="clear" w:color="auto" w:fill="auto"/>
            <w:noWrap/>
            <w:vAlign w:val="center"/>
            <w:hideMark/>
          </w:tcPr>
          <w:p w14:paraId="3D155FA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Freiston_15</w:t>
            </w:r>
          </w:p>
        </w:tc>
      </w:tr>
      <w:tr w:rsidR="00D8250A" w:rsidRPr="008D4501" w14:paraId="45CD16E4" w14:textId="77777777" w:rsidTr="00476019">
        <w:trPr>
          <w:trHeight w:val="1510"/>
        </w:trPr>
        <w:tc>
          <w:tcPr>
            <w:tcW w:w="639" w:type="dxa"/>
            <w:tcBorders>
              <w:top w:val="single" w:sz="4" w:space="0" w:color="8064A2"/>
              <w:left w:val="single" w:sz="4" w:space="0" w:color="8064A2"/>
              <w:bottom w:val="nil"/>
              <w:right w:val="nil"/>
            </w:tcBorders>
            <w:shd w:val="clear" w:color="auto" w:fill="auto"/>
            <w:noWrap/>
            <w:vAlign w:val="center"/>
            <w:hideMark/>
          </w:tcPr>
          <w:p w14:paraId="5ADE905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3759" w:type="dxa"/>
            <w:tcBorders>
              <w:top w:val="single" w:sz="4" w:space="0" w:color="8064A2"/>
              <w:left w:val="nil"/>
              <w:bottom w:val="nil"/>
              <w:right w:val="nil"/>
            </w:tcBorders>
            <w:shd w:val="clear" w:color="auto" w:fill="auto"/>
            <w:vAlign w:val="center"/>
            <w:hideMark/>
          </w:tcPr>
          <w:p w14:paraId="2753C7D9" w14:textId="77777777" w:rsidR="00D8250A" w:rsidRPr="007E179A" w:rsidRDefault="002B6AAC"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A.portulacoides</w:t>
            </w:r>
            <w:r w:rsidR="00D8250A"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 xml:space="preserve"> community with </w:t>
            </w:r>
            <w:r w:rsidR="00B27097" w:rsidRPr="007E179A">
              <w:rPr>
                <w:rFonts w:ascii="Calibri" w:eastAsia="Times New Roman" w:hAnsi="Calibri" w:cs="Times New Roman"/>
                <w:i/>
                <w:lang w:eastAsia="en-GB"/>
              </w:rPr>
              <w:t>Salicornia</w:t>
            </w:r>
            <w:r w:rsidR="00D8250A" w:rsidRPr="007E179A">
              <w:rPr>
                <w:rFonts w:ascii="Calibri" w:eastAsia="Times New Roman" w:hAnsi="Calibri" w:cs="Times New Roman"/>
                <w:lang w:eastAsia="en-GB"/>
              </w:rPr>
              <w:t xml:space="preserve"> agg. </w:t>
            </w:r>
            <w:r w:rsidR="00194D24" w:rsidRPr="007E179A">
              <w:rPr>
                <w:rFonts w:ascii="Calibri" w:eastAsia="Times New Roman" w:hAnsi="Calibri" w:cs="Times New Roman"/>
                <w:i/>
                <w:lang w:eastAsia="en-GB"/>
              </w:rPr>
              <w:t>A.</w:t>
            </w:r>
            <w:r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00D8250A" w:rsidRPr="007E179A">
              <w:rPr>
                <w:rFonts w:ascii="Calibri" w:eastAsia="Times New Roman" w:hAnsi="Calibri" w:cs="Times New Roman"/>
                <w:lang w:eastAsia="en-GB"/>
              </w:rPr>
              <w:t xml:space="preserve">dominant. Large creek in zone with </w:t>
            </w:r>
            <w:r w:rsidR="00194D24" w:rsidRPr="007E179A">
              <w:rPr>
                <w:rFonts w:ascii="Calibri" w:eastAsia="Times New Roman" w:hAnsi="Calibri" w:cs="Times New Roman"/>
                <w:i/>
                <w:lang w:eastAsia="en-GB"/>
              </w:rPr>
              <w:t>A.</w:t>
            </w:r>
            <w:r w:rsidRPr="007E179A">
              <w:rPr>
                <w:rFonts w:ascii="Calibri" w:eastAsia="Times New Roman" w:hAnsi="Calibri" w:cs="Times New Roman"/>
                <w:i/>
                <w:lang w:eastAsia="en-GB"/>
              </w:rPr>
              <w:t>portulacoides</w:t>
            </w:r>
            <w:r w:rsidR="00D8250A" w:rsidRPr="007E179A">
              <w:rPr>
                <w:rFonts w:ascii="Calibri" w:eastAsia="Times New Roman" w:hAnsi="Calibri" w:cs="Times New Roman"/>
                <w:lang w:eastAsia="en-GB"/>
              </w:rPr>
              <w:t xml:space="preserve"> on creek edges.</w:t>
            </w:r>
          </w:p>
        </w:tc>
        <w:tc>
          <w:tcPr>
            <w:tcW w:w="851" w:type="dxa"/>
            <w:tcBorders>
              <w:top w:val="single" w:sz="4" w:space="0" w:color="8064A2"/>
              <w:left w:val="nil"/>
              <w:bottom w:val="nil"/>
              <w:right w:val="nil"/>
            </w:tcBorders>
            <w:vAlign w:val="center"/>
          </w:tcPr>
          <w:p w14:paraId="5426A7CC"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1674" w:type="dxa"/>
            <w:tcBorders>
              <w:top w:val="single" w:sz="4" w:space="0" w:color="8064A2"/>
              <w:left w:val="nil"/>
              <w:bottom w:val="nil"/>
              <w:right w:val="nil"/>
            </w:tcBorders>
            <w:shd w:val="clear" w:color="auto" w:fill="auto"/>
            <w:noWrap/>
            <w:vAlign w:val="center"/>
            <w:hideMark/>
          </w:tcPr>
          <w:p w14:paraId="6A002063"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TF4028141943</w:t>
            </w:r>
          </w:p>
        </w:tc>
        <w:tc>
          <w:tcPr>
            <w:tcW w:w="2204" w:type="dxa"/>
            <w:tcBorders>
              <w:top w:val="single" w:sz="4" w:space="0" w:color="8064A2"/>
              <w:left w:val="nil"/>
              <w:bottom w:val="nil"/>
              <w:right w:val="single" w:sz="4" w:space="0" w:color="8064A2"/>
            </w:tcBorders>
            <w:shd w:val="clear" w:color="auto" w:fill="auto"/>
            <w:noWrap/>
            <w:vAlign w:val="center"/>
            <w:hideMark/>
          </w:tcPr>
          <w:p w14:paraId="21E769A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Freiston_21</w:t>
            </w:r>
          </w:p>
        </w:tc>
      </w:tr>
      <w:tr w:rsidR="00D8250A" w:rsidRPr="008D4501" w14:paraId="10AD35A6" w14:textId="77777777" w:rsidTr="00476019">
        <w:trPr>
          <w:trHeight w:val="1208"/>
        </w:trPr>
        <w:tc>
          <w:tcPr>
            <w:tcW w:w="639" w:type="dxa"/>
            <w:tcBorders>
              <w:top w:val="single" w:sz="4" w:space="0" w:color="8064A2"/>
              <w:left w:val="single" w:sz="4" w:space="0" w:color="8064A2"/>
              <w:bottom w:val="nil"/>
              <w:right w:val="nil"/>
            </w:tcBorders>
            <w:shd w:val="clear" w:color="auto" w:fill="auto"/>
            <w:noWrap/>
            <w:vAlign w:val="center"/>
            <w:hideMark/>
          </w:tcPr>
          <w:p w14:paraId="67F3FFE5"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3759" w:type="dxa"/>
            <w:tcBorders>
              <w:top w:val="single" w:sz="4" w:space="0" w:color="8064A2"/>
              <w:left w:val="nil"/>
              <w:bottom w:val="nil"/>
              <w:right w:val="nil"/>
            </w:tcBorders>
            <w:shd w:val="clear" w:color="auto" w:fill="auto"/>
            <w:vAlign w:val="center"/>
            <w:hideMark/>
          </w:tcPr>
          <w:p w14:paraId="16ACD095"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Large creek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lang w:eastAsia="en-GB"/>
              </w:rPr>
              <w:t xml:space="preserve"> and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dominant.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lang w:eastAsia="en-GB"/>
              </w:rPr>
              <w:t xml:space="preserve"> increasing.</w:t>
            </w:r>
          </w:p>
        </w:tc>
        <w:tc>
          <w:tcPr>
            <w:tcW w:w="851" w:type="dxa"/>
            <w:tcBorders>
              <w:top w:val="single" w:sz="4" w:space="0" w:color="8064A2"/>
              <w:left w:val="nil"/>
              <w:bottom w:val="nil"/>
              <w:right w:val="nil"/>
            </w:tcBorders>
            <w:vAlign w:val="center"/>
          </w:tcPr>
          <w:p w14:paraId="7ECA962D"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1674" w:type="dxa"/>
            <w:tcBorders>
              <w:top w:val="single" w:sz="4" w:space="0" w:color="8064A2"/>
              <w:left w:val="nil"/>
              <w:bottom w:val="nil"/>
              <w:right w:val="nil"/>
            </w:tcBorders>
            <w:shd w:val="clear" w:color="auto" w:fill="auto"/>
            <w:noWrap/>
            <w:vAlign w:val="center"/>
            <w:hideMark/>
          </w:tcPr>
          <w:p w14:paraId="3CF0497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TF4028941916</w:t>
            </w:r>
          </w:p>
        </w:tc>
        <w:tc>
          <w:tcPr>
            <w:tcW w:w="2204" w:type="dxa"/>
            <w:tcBorders>
              <w:top w:val="single" w:sz="4" w:space="0" w:color="8064A2"/>
              <w:left w:val="nil"/>
              <w:bottom w:val="nil"/>
              <w:right w:val="single" w:sz="4" w:space="0" w:color="8064A2"/>
            </w:tcBorders>
            <w:shd w:val="clear" w:color="auto" w:fill="auto"/>
            <w:noWrap/>
            <w:vAlign w:val="center"/>
            <w:hideMark/>
          </w:tcPr>
          <w:p w14:paraId="693E28B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Freiston_23</w:t>
            </w:r>
          </w:p>
        </w:tc>
      </w:tr>
      <w:tr w:rsidR="00D8250A" w:rsidRPr="008D4501" w14:paraId="3DB6E340" w14:textId="77777777" w:rsidTr="00476019">
        <w:trPr>
          <w:trHeight w:val="1510"/>
        </w:trPr>
        <w:tc>
          <w:tcPr>
            <w:tcW w:w="639" w:type="dxa"/>
            <w:tcBorders>
              <w:top w:val="single" w:sz="4" w:space="0" w:color="8064A2"/>
              <w:left w:val="single" w:sz="4" w:space="0" w:color="8064A2"/>
              <w:bottom w:val="nil"/>
              <w:right w:val="nil"/>
            </w:tcBorders>
            <w:shd w:val="clear" w:color="auto" w:fill="auto"/>
            <w:noWrap/>
            <w:vAlign w:val="center"/>
            <w:hideMark/>
          </w:tcPr>
          <w:p w14:paraId="5FEFDF1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3759" w:type="dxa"/>
            <w:tcBorders>
              <w:top w:val="single" w:sz="4" w:space="0" w:color="8064A2"/>
              <w:left w:val="nil"/>
              <w:bottom w:val="nil"/>
              <w:right w:val="nil"/>
            </w:tcBorders>
            <w:shd w:val="clear" w:color="auto" w:fill="auto"/>
            <w:vAlign w:val="center"/>
            <w:hideMark/>
          </w:tcPr>
          <w:p w14:paraId="104F7C7C" w14:textId="77777777" w:rsidR="00D8250A" w:rsidRPr="007E179A" w:rsidRDefault="00194D24"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Aster tripolium</w:t>
            </w:r>
            <w:r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 xml:space="preserve"> community with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and </w:t>
            </w:r>
            <w:r w:rsidR="005C0551"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A. port decreasing and </w:t>
            </w:r>
            <w:r w:rsidR="00B27097" w:rsidRPr="007E179A">
              <w:rPr>
                <w:rFonts w:ascii="Calibri" w:eastAsia="Times New Roman" w:hAnsi="Calibri" w:cs="Times New Roman"/>
                <w:i/>
                <w:lang w:eastAsia="en-GB"/>
              </w:rPr>
              <w:t>Spartina</w:t>
            </w:r>
            <w:r w:rsidR="00D8250A" w:rsidRPr="007E179A">
              <w:rPr>
                <w:rFonts w:ascii="Calibri" w:eastAsia="Times New Roman" w:hAnsi="Calibri" w:cs="Times New Roman"/>
                <w:lang w:eastAsia="en-GB"/>
              </w:rPr>
              <w:t xml:space="preserve"> agg increasing. Salt pans abundant and small creeks increasing.</w:t>
            </w:r>
          </w:p>
        </w:tc>
        <w:tc>
          <w:tcPr>
            <w:tcW w:w="851" w:type="dxa"/>
            <w:tcBorders>
              <w:top w:val="single" w:sz="4" w:space="0" w:color="8064A2"/>
              <w:left w:val="nil"/>
              <w:bottom w:val="nil"/>
              <w:right w:val="nil"/>
            </w:tcBorders>
            <w:vAlign w:val="center"/>
          </w:tcPr>
          <w:p w14:paraId="54675AD1"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1674" w:type="dxa"/>
            <w:tcBorders>
              <w:top w:val="single" w:sz="4" w:space="0" w:color="8064A2"/>
              <w:left w:val="nil"/>
              <w:bottom w:val="nil"/>
              <w:right w:val="nil"/>
            </w:tcBorders>
            <w:shd w:val="clear" w:color="auto" w:fill="auto"/>
            <w:noWrap/>
            <w:vAlign w:val="center"/>
            <w:hideMark/>
          </w:tcPr>
          <w:p w14:paraId="1C13DF7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TF4040641873</w:t>
            </w:r>
          </w:p>
        </w:tc>
        <w:tc>
          <w:tcPr>
            <w:tcW w:w="2204" w:type="dxa"/>
            <w:tcBorders>
              <w:top w:val="single" w:sz="4" w:space="0" w:color="8064A2"/>
              <w:left w:val="nil"/>
              <w:bottom w:val="nil"/>
              <w:right w:val="single" w:sz="4" w:space="0" w:color="8064A2"/>
            </w:tcBorders>
            <w:shd w:val="clear" w:color="auto" w:fill="auto"/>
            <w:noWrap/>
            <w:vAlign w:val="center"/>
            <w:hideMark/>
          </w:tcPr>
          <w:p w14:paraId="417196E7"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Freiston_28</w:t>
            </w:r>
          </w:p>
        </w:tc>
      </w:tr>
      <w:tr w:rsidR="00D8250A" w:rsidRPr="008D4501" w14:paraId="5F23420A" w14:textId="77777777" w:rsidTr="00476019">
        <w:trPr>
          <w:trHeight w:val="604"/>
        </w:trPr>
        <w:tc>
          <w:tcPr>
            <w:tcW w:w="639" w:type="dxa"/>
            <w:tcBorders>
              <w:top w:val="single" w:sz="4" w:space="0" w:color="8064A2"/>
              <w:left w:val="single" w:sz="4" w:space="0" w:color="8064A2"/>
              <w:bottom w:val="nil"/>
              <w:right w:val="nil"/>
            </w:tcBorders>
            <w:shd w:val="clear" w:color="auto" w:fill="auto"/>
            <w:noWrap/>
            <w:vAlign w:val="center"/>
            <w:hideMark/>
          </w:tcPr>
          <w:p w14:paraId="2C38E51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8</w:t>
            </w:r>
          </w:p>
        </w:tc>
        <w:tc>
          <w:tcPr>
            <w:tcW w:w="3759" w:type="dxa"/>
            <w:tcBorders>
              <w:top w:val="single" w:sz="4" w:space="0" w:color="8064A2"/>
              <w:left w:val="nil"/>
              <w:bottom w:val="nil"/>
              <w:right w:val="nil"/>
            </w:tcBorders>
            <w:shd w:val="clear" w:color="auto" w:fill="auto"/>
            <w:vAlign w:val="center"/>
            <w:hideMark/>
          </w:tcPr>
          <w:p w14:paraId="1DB9913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Medium creek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lang w:eastAsia="en-GB"/>
              </w:rPr>
              <w:t xml:space="preserve"> community</w:t>
            </w:r>
          </w:p>
        </w:tc>
        <w:tc>
          <w:tcPr>
            <w:tcW w:w="851" w:type="dxa"/>
            <w:tcBorders>
              <w:top w:val="single" w:sz="4" w:space="0" w:color="8064A2"/>
              <w:left w:val="nil"/>
              <w:bottom w:val="nil"/>
              <w:right w:val="nil"/>
            </w:tcBorders>
            <w:vAlign w:val="center"/>
          </w:tcPr>
          <w:p w14:paraId="7304364E"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1674" w:type="dxa"/>
            <w:tcBorders>
              <w:top w:val="single" w:sz="4" w:space="0" w:color="8064A2"/>
              <w:left w:val="nil"/>
              <w:bottom w:val="nil"/>
              <w:right w:val="nil"/>
            </w:tcBorders>
            <w:shd w:val="clear" w:color="auto" w:fill="auto"/>
            <w:noWrap/>
            <w:vAlign w:val="center"/>
            <w:hideMark/>
          </w:tcPr>
          <w:p w14:paraId="03A433F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TF4047741855</w:t>
            </w:r>
          </w:p>
        </w:tc>
        <w:tc>
          <w:tcPr>
            <w:tcW w:w="2204" w:type="dxa"/>
            <w:tcBorders>
              <w:top w:val="single" w:sz="4" w:space="0" w:color="8064A2"/>
              <w:left w:val="nil"/>
              <w:bottom w:val="nil"/>
              <w:right w:val="single" w:sz="4" w:space="0" w:color="8064A2"/>
            </w:tcBorders>
            <w:shd w:val="clear" w:color="auto" w:fill="auto"/>
            <w:noWrap/>
            <w:vAlign w:val="center"/>
            <w:hideMark/>
          </w:tcPr>
          <w:p w14:paraId="4D6963B7"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Freiston_31</w:t>
            </w:r>
          </w:p>
        </w:tc>
      </w:tr>
      <w:tr w:rsidR="00D8250A" w:rsidRPr="008D4501" w14:paraId="15D1AEBA" w14:textId="77777777" w:rsidTr="00476019">
        <w:trPr>
          <w:trHeight w:val="604"/>
        </w:trPr>
        <w:tc>
          <w:tcPr>
            <w:tcW w:w="639" w:type="dxa"/>
            <w:tcBorders>
              <w:top w:val="single" w:sz="4" w:space="0" w:color="8064A2"/>
              <w:left w:val="single" w:sz="4" w:space="0" w:color="8064A2"/>
              <w:bottom w:val="nil"/>
              <w:right w:val="nil"/>
            </w:tcBorders>
            <w:shd w:val="clear" w:color="auto" w:fill="auto"/>
            <w:noWrap/>
            <w:vAlign w:val="center"/>
            <w:hideMark/>
          </w:tcPr>
          <w:p w14:paraId="66A95C5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9</w:t>
            </w:r>
          </w:p>
        </w:tc>
        <w:tc>
          <w:tcPr>
            <w:tcW w:w="3759" w:type="dxa"/>
            <w:tcBorders>
              <w:top w:val="single" w:sz="4" w:space="0" w:color="8064A2"/>
              <w:left w:val="nil"/>
              <w:bottom w:val="nil"/>
              <w:right w:val="nil"/>
            </w:tcBorders>
            <w:shd w:val="clear" w:color="auto" w:fill="auto"/>
            <w:vAlign w:val="center"/>
            <w:hideMark/>
          </w:tcPr>
          <w:p w14:paraId="0A474B5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Medium creek with </w:t>
            </w:r>
            <w:r w:rsidR="002B6AAC" w:rsidRPr="007E179A">
              <w:rPr>
                <w:rFonts w:ascii="Calibri" w:eastAsia="Times New Roman" w:hAnsi="Calibri" w:cs="Times New Roman"/>
                <w:i/>
                <w:lang w:eastAsia="en-GB"/>
              </w:rPr>
              <w:t>Sarcocornia perennis</w:t>
            </w:r>
          </w:p>
        </w:tc>
        <w:tc>
          <w:tcPr>
            <w:tcW w:w="851" w:type="dxa"/>
            <w:tcBorders>
              <w:top w:val="single" w:sz="4" w:space="0" w:color="8064A2"/>
              <w:left w:val="nil"/>
              <w:bottom w:val="nil"/>
              <w:right w:val="nil"/>
            </w:tcBorders>
            <w:vAlign w:val="center"/>
          </w:tcPr>
          <w:p w14:paraId="6C233AF9" w14:textId="77777777" w:rsidR="00D8250A" w:rsidRPr="007E179A" w:rsidRDefault="00D8250A" w:rsidP="00476019">
            <w:pPr>
              <w:spacing w:after="0" w:line="240" w:lineRule="auto"/>
              <w:rPr>
                <w:rFonts w:ascii="Calibri" w:hAnsi="Calibri"/>
              </w:rPr>
            </w:pPr>
            <w:r w:rsidRPr="007E179A">
              <w:rPr>
                <w:rFonts w:ascii="Calibri" w:hAnsi="Calibri"/>
              </w:rPr>
              <w:t>SM8</w:t>
            </w:r>
          </w:p>
        </w:tc>
        <w:tc>
          <w:tcPr>
            <w:tcW w:w="1674" w:type="dxa"/>
            <w:tcBorders>
              <w:top w:val="single" w:sz="4" w:space="0" w:color="8064A2"/>
              <w:left w:val="nil"/>
              <w:bottom w:val="nil"/>
              <w:right w:val="nil"/>
            </w:tcBorders>
            <w:shd w:val="clear" w:color="auto" w:fill="auto"/>
            <w:noWrap/>
            <w:vAlign w:val="center"/>
            <w:hideMark/>
          </w:tcPr>
          <w:p w14:paraId="1E9A5CE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TF4056441818</w:t>
            </w:r>
          </w:p>
        </w:tc>
        <w:tc>
          <w:tcPr>
            <w:tcW w:w="2204" w:type="dxa"/>
            <w:tcBorders>
              <w:top w:val="single" w:sz="4" w:space="0" w:color="8064A2"/>
              <w:left w:val="nil"/>
              <w:bottom w:val="nil"/>
              <w:right w:val="single" w:sz="4" w:space="0" w:color="8064A2"/>
            </w:tcBorders>
            <w:shd w:val="clear" w:color="auto" w:fill="auto"/>
            <w:noWrap/>
            <w:vAlign w:val="center"/>
            <w:hideMark/>
          </w:tcPr>
          <w:p w14:paraId="22EA692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Freiston_34</w:t>
            </w:r>
          </w:p>
        </w:tc>
      </w:tr>
      <w:tr w:rsidR="00D8250A" w:rsidRPr="008D4501" w14:paraId="7650A41F" w14:textId="77777777" w:rsidTr="00476019">
        <w:trPr>
          <w:trHeight w:val="604"/>
        </w:trPr>
        <w:tc>
          <w:tcPr>
            <w:tcW w:w="639" w:type="dxa"/>
            <w:tcBorders>
              <w:top w:val="single" w:sz="4" w:space="0" w:color="8064A2"/>
              <w:left w:val="single" w:sz="4" w:space="0" w:color="8064A2"/>
              <w:bottom w:val="nil"/>
              <w:right w:val="nil"/>
            </w:tcBorders>
            <w:shd w:val="clear" w:color="auto" w:fill="auto"/>
            <w:noWrap/>
            <w:vAlign w:val="center"/>
            <w:hideMark/>
          </w:tcPr>
          <w:p w14:paraId="2828E51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10</w:t>
            </w:r>
          </w:p>
        </w:tc>
        <w:tc>
          <w:tcPr>
            <w:tcW w:w="3759" w:type="dxa"/>
            <w:tcBorders>
              <w:top w:val="single" w:sz="4" w:space="0" w:color="8064A2"/>
              <w:left w:val="nil"/>
              <w:bottom w:val="nil"/>
              <w:right w:val="nil"/>
            </w:tcBorders>
            <w:shd w:val="clear" w:color="auto" w:fill="auto"/>
            <w:vAlign w:val="center"/>
            <w:hideMark/>
          </w:tcPr>
          <w:p w14:paraId="43E8B2AA" w14:textId="77777777" w:rsidR="00D8250A" w:rsidRPr="007E179A" w:rsidRDefault="00B27097"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i/>
                <w:lang w:eastAsia="en-GB"/>
              </w:rPr>
              <w:t>Salicornia</w:t>
            </w:r>
            <w:r w:rsidR="00D8250A" w:rsidRPr="007E179A">
              <w:rPr>
                <w:rFonts w:ascii="Calibri" w:eastAsia="Times New Roman" w:hAnsi="Calibri" w:cs="Times New Roman"/>
                <w:lang w:eastAsia="en-GB"/>
              </w:rPr>
              <w:t xml:space="preserve"> agg dominant community. Some </w:t>
            </w:r>
            <w:r w:rsidRPr="007E179A">
              <w:rPr>
                <w:rFonts w:ascii="Calibri" w:eastAsia="Times New Roman" w:hAnsi="Calibri" w:cs="Times New Roman"/>
                <w:i/>
                <w:lang w:eastAsia="en-GB"/>
              </w:rPr>
              <w:t>Spartina</w:t>
            </w:r>
            <w:r w:rsidR="00D8250A" w:rsidRPr="007E179A">
              <w:rPr>
                <w:rFonts w:ascii="Calibri" w:eastAsia="Times New Roman" w:hAnsi="Calibri" w:cs="Times New Roman"/>
                <w:lang w:eastAsia="en-GB"/>
              </w:rPr>
              <w:t xml:space="preserve"> agg.</w:t>
            </w:r>
          </w:p>
        </w:tc>
        <w:tc>
          <w:tcPr>
            <w:tcW w:w="851" w:type="dxa"/>
            <w:tcBorders>
              <w:top w:val="single" w:sz="4" w:space="0" w:color="8064A2"/>
              <w:left w:val="nil"/>
              <w:bottom w:val="nil"/>
              <w:right w:val="nil"/>
            </w:tcBorders>
            <w:vAlign w:val="center"/>
          </w:tcPr>
          <w:p w14:paraId="511AF667" w14:textId="77777777" w:rsidR="00D8250A" w:rsidRPr="007E179A" w:rsidRDefault="007716C8" w:rsidP="00476019">
            <w:pPr>
              <w:spacing w:after="0" w:line="240" w:lineRule="auto"/>
              <w:rPr>
                <w:rFonts w:ascii="Calibri" w:hAnsi="Calibri"/>
              </w:rPr>
            </w:pPr>
            <w:r w:rsidRPr="007E179A">
              <w:rPr>
                <w:rFonts w:ascii="Calibri" w:hAnsi="Calibri"/>
              </w:rPr>
              <w:t>SM8</w:t>
            </w:r>
          </w:p>
        </w:tc>
        <w:tc>
          <w:tcPr>
            <w:tcW w:w="1674" w:type="dxa"/>
            <w:tcBorders>
              <w:top w:val="single" w:sz="4" w:space="0" w:color="8064A2"/>
              <w:left w:val="nil"/>
              <w:bottom w:val="nil"/>
              <w:right w:val="nil"/>
            </w:tcBorders>
            <w:shd w:val="clear" w:color="auto" w:fill="auto"/>
            <w:noWrap/>
            <w:vAlign w:val="center"/>
            <w:hideMark/>
          </w:tcPr>
          <w:p w14:paraId="126BB4A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TF4074241725</w:t>
            </w:r>
          </w:p>
        </w:tc>
        <w:tc>
          <w:tcPr>
            <w:tcW w:w="2204" w:type="dxa"/>
            <w:tcBorders>
              <w:top w:val="single" w:sz="4" w:space="0" w:color="8064A2"/>
              <w:left w:val="nil"/>
              <w:bottom w:val="nil"/>
              <w:right w:val="single" w:sz="4" w:space="0" w:color="8064A2"/>
            </w:tcBorders>
            <w:shd w:val="clear" w:color="auto" w:fill="auto"/>
            <w:noWrap/>
            <w:vAlign w:val="center"/>
            <w:hideMark/>
          </w:tcPr>
          <w:p w14:paraId="48FEE98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Freiston_37</w:t>
            </w:r>
          </w:p>
        </w:tc>
      </w:tr>
      <w:tr w:rsidR="00D8250A" w:rsidRPr="008D4501" w14:paraId="0C662A1E" w14:textId="77777777" w:rsidTr="00476019">
        <w:trPr>
          <w:trHeight w:val="604"/>
        </w:trPr>
        <w:tc>
          <w:tcPr>
            <w:tcW w:w="639" w:type="dxa"/>
            <w:tcBorders>
              <w:top w:val="single" w:sz="4" w:space="0" w:color="8064A2"/>
              <w:left w:val="single" w:sz="4" w:space="0" w:color="8064A2"/>
              <w:bottom w:val="single" w:sz="4" w:space="0" w:color="8064A2"/>
              <w:right w:val="nil"/>
            </w:tcBorders>
            <w:shd w:val="clear" w:color="auto" w:fill="auto"/>
            <w:noWrap/>
            <w:vAlign w:val="center"/>
            <w:hideMark/>
          </w:tcPr>
          <w:p w14:paraId="0EB5243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11</w:t>
            </w:r>
          </w:p>
        </w:tc>
        <w:tc>
          <w:tcPr>
            <w:tcW w:w="3759" w:type="dxa"/>
            <w:tcBorders>
              <w:top w:val="single" w:sz="4" w:space="0" w:color="8064A2"/>
              <w:left w:val="nil"/>
              <w:bottom w:val="single" w:sz="4" w:space="0" w:color="8064A2"/>
              <w:right w:val="nil"/>
            </w:tcBorders>
            <w:shd w:val="clear" w:color="auto" w:fill="auto"/>
            <w:vAlign w:val="center"/>
            <w:hideMark/>
          </w:tcPr>
          <w:p w14:paraId="563A00B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End of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growth. Mud flats.</w:t>
            </w:r>
          </w:p>
        </w:tc>
        <w:tc>
          <w:tcPr>
            <w:tcW w:w="851" w:type="dxa"/>
            <w:tcBorders>
              <w:top w:val="single" w:sz="4" w:space="0" w:color="8064A2"/>
              <w:left w:val="nil"/>
              <w:bottom w:val="single" w:sz="4" w:space="0" w:color="8064A2"/>
              <w:right w:val="nil"/>
            </w:tcBorders>
            <w:vAlign w:val="center"/>
          </w:tcPr>
          <w:p w14:paraId="0A39ED3C" w14:textId="77777777" w:rsidR="00D8250A" w:rsidRPr="007E179A" w:rsidRDefault="00D8250A" w:rsidP="00476019">
            <w:pPr>
              <w:spacing w:after="0" w:line="240" w:lineRule="auto"/>
              <w:rPr>
                <w:rFonts w:ascii="Calibri" w:hAnsi="Calibri"/>
              </w:rPr>
            </w:pPr>
          </w:p>
        </w:tc>
        <w:tc>
          <w:tcPr>
            <w:tcW w:w="1674" w:type="dxa"/>
            <w:tcBorders>
              <w:top w:val="single" w:sz="4" w:space="0" w:color="8064A2"/>
              <w:left w:val="nil"/>
              <w:bottom w:val="single" w:sz="4" w:space="0" w:color="8064A2"/>
              <w:right w:val="nil"/>
            </w:tcBorders>
            <w:shd w:val="clear" w:color="auto" w:fill="auto"/>
            <w:noWrap/>
            <w:vAlign w:val="center"/>
            <w:hideMark/>
          </w:tcPr>
          <w:p w14:paraId="6B4EC33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TF4096441565</w:t>
            </w:r>
          </w:p>
        </w:tc>
        <w:tc>
          <w:tcPr>
            <w:tcW w:w="2204" w:type="dxa"/>
            <w:tcBorders>
              <w:top w:val="single" w:sz="4" w:space="0" w:color="8064A2"/>
              <w:left w:val="nil"/>
              <w:bottom w:val="single" w:sz="4" w:space="0" w:color="8064A2"/>
              <w:right w:val="single" w:sz="4" w:space="0" w:color="8064A2"/>
            </w:tcBorders>
            <w:shd w:val="clear" w:color="auto" w:fill="auto"/>
            <w:noWrap/>
            <w:vAlign w:val="center"/>
            <w:hideMark/>
          </w:tcPr>
          <w:p w14:paraId="47A47D4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 Freiston_43-48</w:t>
            </w:r>
          </w:p>
        </w:tc>
      </w:tr>
    </w:tbl>
    <w:p w14:paraId="466A6BE8" w14:textId="77777777" w:rsidR="008D4501" w:rsidRDefault="007E33AD" w:rsidP="00571582">
      <w:pPr>
        <w:spacing w:after="0"/>
      </w:pPr>
      <w:r>
        <w:rPr>
          <w:noProof/>
          <w:lang w:eastAsia="en-GB"/>
        </w:rPr>
        <w:lastRenderedPageBreak/>
        <w:drawing>
          <wp:inline distT="0" distB="0" distL="0" distR="0" wp14:anchorId="52679E8F" wp14:editId="6C3AC5B0">
            <wp:extent cx="5731510" cy="4299612"/>
            <wp:effectExtent l="0" t="0" r="0" b="0"/>
            <wp:docPr id="13" name="Picture 13" descr="\\25.167.210.116\SkyDrive\Projects_Tenders\Projects_active\Natural England\Saltmarsh\photos\2013-08-22\P82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167.210.116\SkyDrive\Projects_Tenders\Projects_active\Natural England\Saltmarsh\photos\2013-08-22\P82200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7BBA8728" w14:textId="77777777" w:rsidR="00090B8F" w:rsidRDefault="00563BE9" w:rsidP="00DF1091">
      <w:pPr>
        <w:pStyle w:val="Caption"/>
        <w:spacing w:after="240"/>
      </w:pPr>
      <w:bookmarkStart w:id="71" w:name="_Toc382917991"/>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24</w:t>
      </w:r>
      <w:r w:rsidR="00452B18">
        <w:rPr>
          <w:noProof/>
        </w:rPr>
        <w:fldChar w:fldCharType="end"/>
      </w:r>
      <w:r>
        <w:t xml:space="preserve"> Photographs of habitat features for</w:t>
      </w:r>
      <w:r w:rsidR="00177B7F" w:rsidRPr="00177B7F">
        <w:t xml:space="preserve"> </w:t>
      </w:r>
      <w:r w:rsidR="00177B7F">
        <w:t>L3A3 Freiston 22/08/2013</w:t>
      </w:r>
      <w:r w:rsidR="00C416F9">
        <w:t xml:space="preserve"> (L3A3_3 Heavily poached)</w:t>
      </w:r>
      <w:bookmarkEnd w:id="71"/>
    </w:p>
    <w:p w14:paraId="3DE00E9B" w14:textId="77777777" w:rsidR="00090B8F" w:rsidRDefault="007716C8" w:rsidP="006A2557">
      <w:r>
        <w:t>The marsh was dominated by a diverse SM10 community. The upper marsh was heavily poached by cattle, with extensive bare mud and tussocks. A wide (approx. 200m) SM8 pioneer community was present.</w:t>
      </w:r>
    </w:p>
    <w:p w14:paraId="579D1A90"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4110E060" w14:textId="77777777" w:rsidR="008D4501" w:rsidRPr="00B74D0C" w:rsidRDefault="004C11C8" w:rsidP="00F45DA3">
      <w:pPr>
        <w:pStyle w:val="Heading4"/>
        <w:rPr>
          <w:b/>
        </w:rPr>
      </w:pPr>
      <w:r w:rsidRPr="00B74D0C">
        <w:rPr>
          <w:b/>
        </w:rPr>
        <w:lastRenderedPageBreak/>
        <w:t>L3A3a</w:t>
      </w:r>
      <w:r w:rsidR="008D4501" w:rsidRPr="00B74D0C">
        <w:rPr>
          <w:b/>
        </w:rPr>
        <w:tab/>
      </w:r>
      <w:r w:rsidR="008D4501" w:rsidRPr="00B74D0C">
        <w:rPr>
          <w:b/>
        </w:rPr>
        <w:tab/>
      </w:r>
    </w:p>
    <w:p w14:paraId="3F7CA974" w14:textId="77777777" w:rsidR="00C77F07" w:rsidRDefault="003C0441" w:rsidP="00DF1091">
      <w:pPr>
        <w:keepNext/>
        <w:spacing w:after="0"/>
      </w:pPr>
      <w:r>
        <w:rPr>
          <w:noProof/>
          <w:lang w:eastAsia="en-GB"/>
        </w:rPr>
        <w:drawing>
          <wp:inline distT="0" distB="0" distL="0" distR="0" wp14:anchorId="25BEE6CD" wp14:editId="27A915AC">
            <wp:extent cx="7120647" cy="513970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A3a.emf"/>
                    <pic:cNvPicPr/>
                  </pic:nvPicPr>
                  <pic:blipFill>
                    <a:blip r:embed="rId60" cstate="screen">
                      <a:extLst>
                        <a:ext uri="{28A0092B-C50C-407E-A947-70E740481C1C}">
                          <a14:useLocalDpi xmlns:a14="http://schemas.microsoft.com/office/drawing/2010/main"/>
                        </a:ext>
                      </a:extLst>
                    </a:blip>
                    <a:stretch>
                      <a:fillRect/>
                    </a:stretch>
                  </pic:blipFill>
                  <pic:spPr>
                    <a:xfrm>
                      <a:off x="0" y="0"/>
                      <a:ext cx="7127273" cy="5144492"/>
                    </a:xfrm>
                    <a:prstGeom prst="rect">
                      <a:avLst/>
                    </a:prstGeom>
                  </pic:spPr>
                </pic:pic>
              </a:graphicData>
            </a:graphic>
          </wp:inline>
        </w:drawing>
      </w:r>
    </w:p>
    <w:p w14:paraId="2C7D942B"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72" w:name="_Toc382917992"/>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25</w:t>
      </w:r>
      <w:r w:rsidR="00452B18">
        <w:rPr>
          <w:noProof/>
        </w:rPr>
        <w:fldChar w:fldCharType="end"/>
      </w:r>
      <w:r w:rsidR="004C11C8" w:rsidRPr="004C11C8">
        <w:t xml:space="preserve"> Transect </w:t>
      </w:r>
      <w:r w:rsidR="004C11C8">
        <w:t xml:space="preserve">map </w:t>
      </w:r>
      <w:r w:rsidR="004C11C8" w:rsidRPr="004C11C8">
        <w:t>for L3A3a 30/08/2013</w:t>
      </w:r>
      <w:bookmarkEnd w:id="72"/>
    </w:p>
    <w:p w14:paraId="5D8D85A5" w14:textId="77777777" w:rsidR="00F15992" w:rsidRDefault="00F15992" w:rsidP="00F15992">
      <w:pPr>
        <w:pStyle w:val="Caption"/>
        <w:keepNext/>
      </w:pPr>
      <w:bookmarkStart w:id="73" w:name="_Toc382918044"/>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13</w:t>
      </w:r>
      <w:r w:rsidR="00B3446F">
        <w:rPr>
          <w:noProof/>
        </w:rPr>
        <w:fldChar w:fldCharType="end"/>
      </w:r>
      <w:r w:rsidRPr="00F15992">
        <w:t xml:space="preserve"> </w:t>
      </w:r>
      <w:r>
        <w:t>Transect target notes for L3A3a 30/08/2013</w:t>
      </w:r>
      <w:bookmarkEnd w:id="73"/>
    </w:p>
    <w:tbl>
      <w:tblPr>
        <w:tblW w:w="9159" w:type="dxa"/>
        <w:tblInd w:w="93" w:type="dxa"/>
        <w:tblLook w:val="04A0" w:firstRow="1" w:lastRow="0" w:firstColumn="1" w:lastColumn="0" w:noHBand="0" w:noVBand="1"/>
      </w:tblPr>
      <w:tblGrid>
        <w:gridCol w:w="661"/>
        <w:gridCol w:w="3970"/>
        <w:gridCol w:w="991"/>
        <w:gridCol w:w="1731"/>
        <w:gridCol w:w="1806"/>
      </w:tblGrid>
      <w:tr w:rsidR="00D8250A" w:rsidRPr="008D4501" w14:paraId="7F164AD9" w14:textId="77777777" w:rsidTr="00476019">
        <w:trPr>
          <w:trHeight w:val="303"/>
          <w:tblHeader/>
        </w:trPr>
        <w:tc>
          <w:tcPr>
            <w:tcW w:w="661" w:type="dxa"/>
            <w:tcBorders>
              <w:top w:val="single" w:sz="4" w:space="0" w:color="8064A2"/>
              <w:left w:val="single" w:sz="4" w:space="0" w:color="8064A2"/>
              <w:bottom w:val="nil"/>
              <w:right w:val="nil"/>
            </w:tcBorders>
            <w:shd w:val="clear" w:color="8064A2" w:fill="8064A2"/>
            <w:noWrap/>
            <w:vAlign w:val="center"/>
            <w:hideMark/>
          </w:tcPr>
          <w:p w14:paraId="194CE5D5"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970" w:type="dxa"/>
            <w:tcBorders>
              <w:top w:val="single" w:sz="4" w:space="0" w:color="8064A2"/>
              <w:left w:val="nil"/>
              <w:bottom w:val="nil"/>
              <w:right w:val="nil"/>
            </w:tcBorders>
            <w:shd w:val="clear" w:color="8064A2" w:fill="8064A2"/>
            <w:vAlign w:val="center"/>
            <w:hideMark/>
          </w:tcPr>
          <w:p w14:paraId="3619DC85"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991" w:type="dxa"/>
            <w:tcBorders>
              <w:top w:val="single" w:sz="4" w:space="0" w:color="8064A2"/>
              <w:left w:val="nil"/>
              <w:bottom w:val="nil"/>
              <w:right w:val="nil"/>
            </w:tcBorders>
            <w:shd w:val="clear" w:color="8064A2" w:fill="8064A2"/>
            <w:vAlign w:val="center"/>
          </w:tcPr>
          <w:p w14:paraId="192DA061" w14:textId="77777777" w:rsidR="00D8250A" w:rsidRPr="008D4501" w:rsidRDefault="00D8250A" w:rsidP="00476019">
            <w:pPr>
              <w:spacing w:after="0" w:line="240" w:lineRule="auto"/>
              <w:rPr>
                <w:rFonts w:ascii="Calibri" w:eastAsia="Times New Roman" w:hAnsi="Calibri" w:cs="Times New Roman"/>
                <w:b/>
                <w:bCs/>
                <w:color w:val="FFFFFF"/>
                <w:lang w:eastAsia="en-GB"/>
              </w:rPr>
            </w:pPr>
            <w:r>
              <w:rPr>
                <w:rFonts w:ascii="Calibri" w:eastAsia="Times New Roman" w:hAnsi="Calibri" w:cs="Times New Roman"/>
                <w:b/>
                <w:bCs/>
                <w:color w:val="FFFFFF"/>
                <w:lang w:eastAsia="en-GB"/>
              </w:rPr>
              <w:t>NVC</w:t>
            </w:r>
          </w:p>
        </w:tc>
        <w:tc>
          <w:tcPr>
            <w:tcW w:w="1731" w:type="dxa"/>
            <w:tcBorders>
              <w:top w:val="single" w:sz="4" w:space="0" w:color="8064A2"/>
              <w:left w:val="nil"/>
              <w:bottom w:val="nil"/>
              <w:right w:val="nil"/>
            </w:tcBorders>
            <w:shd w:val="clear" w:color="8064A2" w:fill="8064A2"/>
            <w:noWrap/>
            <w:vAlign w:val="center"/>
            <w:hideMark/>
          </w:tcPr>
          <w:p w14:paraId="066E5659"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1806" w:type="dxa"/>
            <w:tcBorders>
              <w:top w:val="single" w:sz="4" w:space="0" w:color="8064A2"/>
              <w:left w:val="nil"/>
              <w:bottom w:val="nil"/>
              <w:right w:val="single" w:sz="4" w:space="0" w:color="8064A2"/>
            </w:tcBorders>
            <w:shd w:val="clear" w:color="8064A2" w:fill="8064A2"/>
            <w:noWrap/>
            <w:vAlign w:val="center"/>
            <w:hideMark/>
          </w:tcPr>
          <w:p w14:paraId="51F35525"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D8250A" w:rsidRPr="008D4501" w14:paraId="6C150611" w14:textId="77777777" w:rsidTr="00476019">
        <w:trPr>
          <w:trHeight w:val="910"/>
        </w:trPr>
        <w:tc>
          <w:tcPr>
            <w:tcW w:w="661" w:type="dxa"/>
            <w:tcBorders>
              <w:top w:val="single" w:sz="4" w:space="0" w:color="8064A2"/>
              <w:left w:val="single" w:sz="4" w:space="0" w:color="8064A2"/>
              <w:bottom w:val="nil"/>
              <w:right w:val="nil"/>
            </w:tcBorders>
            <w:shd w:val="clear" w:color="auto" w:fill="auto"/>
            <w:noWrap/>
            <w:vAlign w:val="center"/>
            <w:hideMark/>
          </w:tcPr>
          <w:p w14:paraId="154261F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3970" w:type="dxa"/>
            <w:tcBorders>
              <w:top w:val="single" w:sz="4" w:space="0" w:color="8064A2"/>
              <w:left w:val="nil"/>
              <w:bottom w:val="nil"/>
              <w:right w:val="nil"/>
            </w:tcBorders>
            <w:shd w:val="clear" w:color="auto" w:fill="auto"/>
            <w:vAlign w:val="center"/>
            <w:hideMark/>
          </w:tcPr>
          <w:p w14:paraId="2EB41ED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Top of sea wall. Various grasses. Nothing of significant value. Wall barley prominent.</w:t>
            </w:r>
          </w:p>
        </w:tc>
        <w:tc>
          <w:tcPr>
            <w:tcW w:w="991" w:type="dxa"/>
            <w:tcBorders>
              <w:top w:val="single" w:sz="4" w:space="0" w:color="8064A2"/>
              <w:left w:val="nil"/>
              <w:bottom w:val="nil"/>
              <w:right w:val="nil"/>
            </w:tcBorders>
            <w:vAlign w:val="center"/>
          </w:tcPr>
          <w:p w14:paraId="4F0ED73F" w14:textId="77777777" w:rsidR="00D8250A" w:rsidRPr="007E179A" w:rsidRDefault="00D8250A" w:rsidP="00476019">
            <w:pPr>
              <w:spacing w:after="0" w:line="240" w:lineRule="auto"/>
              <w:rPr>
                <w:rFonts w:ascii="Calibri" w:hAnsi="Calibri"/>
              </w:rPr>
            </w:pPr>
            <w:r w:rsidRPr="007E179A">
              <w:rPr>
                <w:rFonts w:ascii="Calibri" w:hAnsi="Calibri"/>
              </w:rPr>
              <w:t>SM24</w:t>
            </w:r>
          </w:p>
        </w:tc>
        <w:tc>
          <w:tcPr>
            <w:tcW w:w="1731" w:type="dxa"/>
            <w:tcBorders>
              <w:top w:val="single" w:sz="4" w:space="0" w:color="8064A2"/>
              <w:left w:val="nil"/>
              <w:bottom w:val="nil"/>
              <w:right w:val="nil"/>
            </w:tcBorders>
            <w:shd w:val="clear" w:color="auto" w:fill="auto"/>
            <w:noWrap/>
            <w:vAlign w:val="center"/>
            <w:hideMark/>
          </w:tcPr>
          <w:p w14:paraId="076462E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TF4114143443</w:t>
            </w:r>
          </w:p>
        </w:tc>
        <w:tc>
          <w:tcPr>
            <w:tcW w:w="1806" w:type="dxa"/>
            <w:tcBorders>
              <w:top w:val="single" w:sz="4" w:space="0" w:color="8064A2"/>
              <w:left w:val="nil"/>
              <w:bottom w:val="nil"/>
              <w:right w:val="single" w:sz="4" w:space="0" w:color="8064A2"/>
            </w:tcBorders>
            <w:shd w:val="clear" w:color="auto" w:fill="auto"/>
            <w:noWrap/>
            <w:vAlign w:val="center"/>
            <w:hideMark/>
          </w:tcPr>
          <w:p w14:paraId="3132272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L3A3a_102</w:t>
            </w:r>
          </w:p>
        </w:tc>
      </w:tr>
      <w:tr w:rsidR="00D8250A" w:rsidRPr="008D4501" w14:paraId="20719107" w14:textId="77777777" w:rsidTr="00476019">
        <w:trPr>
          <w:trHeight w:val="1214"/>
        </w:trPr>
        <w:tc>
          <w:tcPr>
            <w:tcW w:w="661" w:type="dxa"/>
            <w:tcBorders>
              <w:top w:val="single" w:sz="4" w:space="0" w:color="8064A2"/>
              <w:left w:val="single" w:sz="4" w:space="0" w:color="8064A2"/>
              <w:bottom w:val="nil"/>
              <w:right w:val="nil"/>
            </w:tcBorders>
            <w:shd w:val="clear" w:color="auto" w:fill="auto"/>
            <w:noWrap/>
            <w:vAlign w:val="center"/>
            <w:hideMark/>
          </w:tcPr>
          <w:p w14:paraId="7D96A086"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3970" w:type="dxa"/>
            <w:tcBorders>
              <w:top w:val="single" w:sz="4" w:space="0" w:color="8064A2"/>
              <w:left w:val="nil"/>
              <w:bottom w:val="nil"/>
              <w:right w:val="nil"/>
            </w:tcBorders>
            <w:shd w:val="clear" w:color="auto" w:fill="auto"/>
            <w:vAlign w:val="center"/>
            <w:hideMark/>
          </w:tcPr>
          <w:p w14:paraId="169939AE" w14:textId="77777777" w:rsidR="00D8250A" w:rsidRPr="007E179A" w:rsidRDefault="00D8250A" w:rsidP="007E33AD">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Base of sea wall. Species include </w:t>
            </w:r>
            <w:r w:rsidR="00B27097" w:rsidRPr="007E179A">
              <w:rPr>
                <w:rFonts w:ascii="Calibri" w:eastAsia="Times New Roman" w:hAnsi="Calibri" w:cs="Times New Roman"/>
                <w:i/>
                <w:lang w:eastAsia="en-GB"/>
              </w:rPr>
              <w:t>E.atherica</w:t>
            </w:r>
            <w:r w:rsidRPr="007E179A">
              <w:rPr>
                <w:rFonts w:ascii="Calibri" w:eastAsia="Times New Roman" w:hAnsi="Calibri" w:cs="Times New Roman"/>
                <w:lang w:eastAsia="en-GB"/>
              </w:rPr>
              <w:t xml:space="preserve">,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452B18" w:rsidRPr="007E179A">
              <w:rPr>
                <w:rFonts w:ascii="Calibri" w:eastAsia="Times New Roman" w:hAnsi="Calibri" w:cs="Times New Roman"/>
                <w:i/>
                <w:lang w:eastAsia="en-GB"/>
              </w:rPr>
              <w:t>,</w:t>
            </w:r>
            <w:r w:rsidR="007E33AD" w:rsidRPr="007E179A">
              <w:rPr>
                <w:rFonts w:ascii="Calibri" w:eastAsia="Times New Roman" w:hAnsi="Calibri" w:cs="Times New Roman"/>
                <w:lang w:eastAsia="en-GB"/>
              </w:rPr>
              <w:t>and</w:t>
            </w:r>
            <w:r w:rsidRPr="007E179A">
              <w:rPr>
                <w:rFonts w:ascii="Calibri" w:eastAsia="Times New Roman" w:hAnsi="Calibri" w:cs="Times New Roman"/>
                <w:lang w:eastAsia="en-GB"/>
              </w:rPr>
              <w:t xml:space="preserve"> </w:t>
            </w:r>
            <w:r w:rsidR="00B27097"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prostrata</w:t>
            </w:r>
            <w:r w:rsidRPr="007E179A">
              <w:rPr>
                <w:rFonts w:ascii="Calibri" w:eastAsia="Times New Roman" w:hAnsi="Calibri" w:cs="Times New Roman"/>
                <w:lang w:eastAsia="en-GB"/>
              </w:rPr>
              <w:t>. Length is 4m. Because of narrow zone only 2 quadrats.</w:t>
            </w:r>
          </w:p>
        </w:tc>
        <w:tc>
          <w:tcPr>
            <w:tcW w:w="991" w:type="dxa"/>
            <w:tcBorders>
              <w:top w:val="single" w:sz="4" w:space="0" w:color="8064A2"/>
              <w:left w:val="nil"/>
              <w:bottom w:val="nil"/>
              <w:right w:val="nil"/>
            </w:tcBorders>
            <w:vAlign w:val="center"/>
          </w:tcPr>
          <w:p w14:paraId="0F468B93" w14:textId="77777777" w:rsidR="00D8250A" w:rsidRPr="007E179A" w:rsidRDefault="00D8250A" w:rsidP="00476019">
            <w:pPr>
              <w:spacing w:after="0" w:line="240" w:lineRule="auto"/>
              <w:rPr>
                <w:rFonts w:ascii="Calibri" w:hAnsi="Calibri"/>
              </w:rPr>
            </w:pPr>
            <w:r w:rsidRPr="007E179A">
              <w:rPr>
                <w:rFonts w:ascii="Calibri" w:hAnsi="Calibri"/>
              </w:rPr>
              <w:t>SM24</w:t>
            </w:r>
          </w:p>
        </w:tc>
        <w:tc>
          <w:tcPr>
            <w:tcW w:w="1731" w:type="dxa"/>
            <w:tcBorders>
              <w:top w:val="single" w:sz="4" w:space="0" w:color="8064A2"/>
              <w:left w:val="nil"/>
              <w:bottom w:val="nil"/>
              <w:right w:val="nil"/>
            </w:tcBorders>
            <w:shd w:val="clear" w:color="auto" w:fill="auto"/>
            <w:noWrap/>
            <w:vAlign w:val="center"/>
            <w:hideMark/>
          </w:tcPr>
          <w:p w14:paraId="2065453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TF41149</w:t>
            </w:r>
            <w:r w:rsidR="00B574DF" w:rsidRPr="007E179A">
              <w:rPr>
                <w:rFonts w:ascii="Calibri" w:eastAsia="Times New Roman" w:hAnsi="Calibri" w:cs="Times New Roman"/>
                <w:lang w:eastAsia="en-GB"/>
              </w:rPr>
              <w:t xml:space="preserve"> </w:t>
            </w:r>
            <w:r w:rsidRPr="007E179A">
              <w:rPr>
                <w:rFonts w:ascii="Calibri" w:eastAsia="Times New Roman" w:hAnsi="Calibri" w:cs="Times New Roman"/>
                <w:lang w:eastAsia="en-GB"/>
              </w:rPr>
              <w:t>43444</w:t>
            </w:r>
          </w:p>
        </w:tc>
        <w:tc>
          <w:tcPr>
            <w:tcW w:w="1806" w:type="dxa"/>
            <w:tcBorders>
              <w:top w:val="single" w:sz="4" w:space="0" w:color="8064A2"/>
              <w:left w:val="nil"/>
              <w:bottom w:val="nil"/>
              <w:right w:val="single" w:sz="4" w:space="0" w:color="8064A2"/>
            </w:tcBorders>
            <w:shd w:val="clear" w:color="auto" w:fill="auto"/>
            <w:noWrap/>
            <w:vAlign w:val="center"/>
            <w:hideMark/>
          </w:tcPr>
          <w:p w14:paraId="681C4AE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L3A3a_103</w:t>
            </w:r>
          </w:p>
        </w:tc>
      </w:tr>
      <w:tr w:rsidR="00D8250A" w:rsidRPr="008D4501" w14:paraId="61D4F84A" w14:textId="77777777" w:rsidTr="00476019">
        <w:trPr>
          <w:trHeight w:val="1821"/>
        </w:trPr>
        <w:tc>
          <w:tcPr>
            <w:tcW w:w="661" w:type="dxa"/>
            <w:tcBorders>
              <w:top w:val="single" w:sz="4" w:space="0" w:color="8064A2"/>
              <w:left w:val="single" w:sz="4" w:space="0" w:color="8064A2"/>
              <w:bottom w:val="nil"/>
              <w:right w:val="nil"/>
            </w:tcBorders>
            <w:shd w:val="clear" w:color="auto" w:fill="auto"/>
            <w:noWrap/>
            <w:vAlign w:val="center"/>
            <w:hideMark/>
          </w:tcPr>
          <w:p w14:paraId="3FD5739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3970" w:type="dxa"/>
            <w:tcBorders>
              <w:top w:val="single" w:sz="4" w:space="0" w:color="8064A2"/>
              <w:left w:val="nil"/>
              <w:bottom w:val="nil"/>
              <w:right w:val="nil"/>
            </w:tcBorders>
            <w:shd w:val="clear" w:color="auto" w:fill="auto"/>
            <w:vAlign w:val="center"/>
            <w:hideMark/>
          </w:tcPr>
          <w:p w14:paraId="7AC11F1B"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into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w:t>
            </w:r>
            <w:r w:rsidR="002B6AAC" w:rsidRPr="007E179A">
              <w:rPr>
                <w:rFonts w:ascii="Calibri" w:eastAsia="Times New Roman" w:hAnsi="Calibri" w:cs="Times New Roman"/>
                <w:i/>
                <w:lang w:eastAsia="en-GB"/>
              </w:rPr>
              <w:t>A.portulacoides</w:t>
            </w:r>
            <w:r w:rsidRPr="007E179A">
              <w:rPr>
                <w:rFonts w:ascii="Calibri" w:eastAsia="Times New Roman" w:hAnsi="Calibri" w:cs="Times New Roman"/>
                <w:lang w:eastAsia="en-GB"/>
              </w:rPr>
              <w:t xml:space="preserve">. Some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w:t>
            </w:r>
            <w:r w:rsidR="001F166E" w:rsidRPr="007E179A">
              <w:rPr>
                <w:rFonts w:ascii="Calibri" w:eastAsia="Times New Roman" w:hAnsi="Calibri" w:cs="Times New Roman"/>
                <w:lang w:eastAsia="en-GB"/>
              </w:rPr>
              <w:t>coming</w:t>
            </w:r>
            <w:r w:rsidRPr="007E179A">
              <w:rPr>
                <w:rFonts w:ascii="Calibri" w:eastAsia="Times New Roman" w:hAnsi="Calibri" w:cs="Times New Roman"/>
                <w:lang w:eastAsia="en-GB"/>
              </w:rPr>
              <w:t xml:space="preserve"> through. Heavily poached and gra</w:t>
            </w:r>
            <w:r w:rsidR="007716C8" w:rsidRPr="007E179A">
              <w:rPr>
                <w:rFonts w:ascii="Calibri" w:eastAsia="Times New Roman" w:hAnsi="Calibri" w:cs="Times New Roman"/>
                <w:lang w:eastAsia="en-GB"/>
              </w:rPr>
              <w:t>zed</w:t>
            </w:r>
            <w:r w:rsidR="001646DD" w:rsidRPr="007E179A">
              <w:rPr>
                <w:rFonts w:ascii="Calibri" w:eastAsia="Times New Roman" w:hAnsi="Calibri" w:cs="Times New Roman"/>
                <w:lang w:eastAsia="en-GB"/>
              </w:rPr>
              <w:t xml:space="preserve"> by cattle</w:t>
            </w:r>
            <w:r w:rsidR="007716C8" w:rsidRPr="007E179A">
              <w:rPr>
                <w:rFonts w:ascii="Calibri" w:eastAsia="Times New Roman" w:hAnsi="Calibri" w:cs="Times New Roman"/>
                <w:lang w:eastAsia="en-GB"/>
              </w:rPr>
              <w:t>. Large creek within 20 meter</w:t>
            </w:r>
            <w:r w:rsidRPr="007E179A">
              <w:rPr>
                <w:rFonts w:ascii="Calibri" w:eastAsia="Times New Roman" w:hAnsi="Calibri" w:cs="Times New Roman"/>
                <w:lang w:eastAsia="en-GB"/>
              </w:rPr>
              <w:t>s of sea wall.</w:t>
            </w:r>
          </w:p>
        </w:tc>
        <w:tc>
          <w:tcPr>
            <w:tcW w:w="991" w:type="dxa"/>
            <w:tcBorders>
              <w:top w:val="single" w:sz="4" w:space="0" w:color="8064A2"/>
              <w:left w:val="nil"/>
              <w:bottom w:val="nil"/>
              <w:right w:val="nil"/>
            </w:tcBorders>
            <w:vAlign w:val="center"/>
          </w:tcPr>
          <w:p w14:paraId="5DD33D2D"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1731" w:type="dxa"/>
            <w:tcBorders>
              <w:top w:val="single" w:sz="4" w:space="0" w:color="8064A2"/>
              <w:left w:val="nil"/>
              <w:bottom w:val="nil"/>
              <w:right w:val="nil"/>
            </w:tcBorders>
            <w:shd w:val="clear" w:color="auto" w:fill="auto"/>
            <w:noWrap/>
            <w:vAlign w:val="center"/>
            <w:hideMark/>
          </w:tcPr>
          <w:p w14:paraId="0BDED69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TF4115843437</w:t>
            </w:r>
          </w:p>
        </w:tc>
        <w:tc>
          <w:tcPr>
            <w:tcW w:w="1806" w:type="dxa"/>
            <w:tcBorders>
              <w:top w:val="single" w:sz="4" w:space="0" w:color="8064A2"/>
              <w:left w:val="nil"/>
              <w:bottom w:val="nil"/>
              <w:right w:val="single" w:sz="4" w:space="0" w:color="8064A2"/>
            </w:tcBorders>
            <w:shd w:val="clear" w:color="auto" w:fill="auto"/>
            <w:noWrap/>
            <w:vAlign w:val="center"/>
            <w:hideMark/>
          </w:tcPr>
          <w:p w14:paraId="7EDC3B1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L3A3a_107</w:t>
            </w:r>
          </w:p>
        </w:tc>
      </w:tr>
      <w:tr w:rsidR="00D8250A" w:rsidRPr="008D4501" w14:paraId="5201C0C5" w14:textId="77777777" w:rsidTr="00476019">
        <w:trPr>
          <w:trHeight w:val="1214"/>
        </w:trPr>
        <w:tc>
          <w:tcPr>
            <w:tcW w:w="661" w:type="dxa"/>
            <w:tcBorders>
              <w:top w:val="single" w:sz="4" w:space="0" w:color="8064A2"/>
              <w:left w:val="single" w:sz="4" w:space="0" w:color="8064A2"/>
              <w:bottom w:val="nil"/>
              <w:right w:val="nil"/>
            </w:tcBorders>
            <w:shd w:val="clear" w:color="auto" w:fill="auto"/>
            <w:noWrap/>
            <w:vAlign w:val="center"/>
            <w:hideMark/>
          </w:tcPr>
          <w:p w14:paraId="42461B9B"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3970" w:type="dxa"/>
            <w:tcBorders>
              <w:top w:val="single" w:sz="4" w:space="0" w:color="8064A2"/>
              <w:left w:val="nil"/>
              <w:bottom w:val="nil"/>
              <w:right w:val="nil"/>
            </w:tcBorders>
            <w:shd w:val="clear" w:color="auto" w:fill="auto"/>
            <w:vAlign w:val="center"/>
            <w:hideMark/>
          </w:tcPr>
          <w:p w14:paraId="169DD24B"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Large creek. Zone change into </w:t>
            </w:r>
            <w:r w:rsidR="002B6AAC" w:rsidRPr="007E179A">
              <w:rPr>
                <w:rFonts w:ascii="Calibri" w:eastAsia="Times New Roman" w:hAnsi="Calibri" w:cs="Times New Roman"/>
                <w:i/>
                <w:lang w:eastAsia="en-GB"/>
              </w:rPr>
              <w:t>A.portulacoides</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dominant community. </w:t>
            </w:r>
            <w:r w:rsidR="005C0551"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also present.</w:t>
            </w:r>
          </w:p>
        </w:tc>
        <w:tc>
          <w:tcPr>
            <w:tcW w:w="991" w:type="dxa"/>
            <w:tcBorders>
              <w:top w:val="single" w:sz="4" w:space="0" w:color="8064A2"/>
              <w:left w:val="nil"/>
              <w:bottom w:val="nil"/>
              <w:right w:val="nil"/>
            </w:tcBorders>
            <w:vAlign w:val="center"/>
          </w:tcPr>
          <w:p w14:paraId="3F993793" w14:textId="77777777" w:rsidR="00D8250A" w:rsidRPr="007E179A" w:rsidRDefault="00D8250A" w:rsidP="00476019">
            <w:pPr>
              <w:spacing w:after="0" w:line="240" w:lineRule="auto"/>
              <w:rPr>
                <w:rFonts w:ascii="Calibri" w:hAnsi="Calibri"/>
              </w:rPr>
            </w:pPr>
            <w:r w:rsidRPr="007E179A">
              <w:rPr>
                <w:rFonts w:ascii="Calibri" w:hAnsi="Calibri"/>
              </w:rPr>
              <w:t>SM14a</w:t>
            </w:r>
          </w:p>
        </w:tc>
        <w:tc>
          <w:tcPr>
            <w:tcW w:w="1731" w:type="dxa"/>
            <w:tcBorders>
              <w:top w:val="single" w:sz="4" w:space="0" w:color="8064A2"/>
              <w:left w:val="nil"/>
              <w:bottom w:val="nil"/>
              <w:right w:val="nil"/>
            </w:tcBorders>
            <w:shd w:val="clear" w:color="auto" w:fill="auto"/>
            <w:noWrap/>
            <w:vAlign w:val="center"/>
            <w:hideMark/>
          </w:tcPr>
          <w:p w14:paraId="73F5E24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TF4117943423</w:t>
            </w:r>
          </w:p>
        </w:tc>
        <w:tc>
          <w:tcPr>
            <w:tcW w:w="1806" w:type="dxa"/>
            <w:tcBorders>
              <w:top w:val="single" w:sz="4" w:space="0" w:color="8064A2"/>
              <w:left w:val="nil"/>
              <w:bottom w:val="nil"/>
              <w:right w:val="single" w:sz="4" w:space="0" w:color="8064A2"/>
            </w:tcBorders>
            <w:shd w:val="clear" w:color="auto" w:fill="auto"/>
            <w:noWrap/>
            <w:vAlign w:val="center"/>
            <w:hideMark/>
          </w:tcPr>
          <w:p w14:paraId="3AF7DDB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L3A3a_114</w:t>
            </w:r>
          </w:p>
        </w:tc>
      </w:tr>
      <w:tr w:rsidR="00D8250A" w:rsidRPr="008D4501" w14:paraId="11860D33" w14:textId="77777777" w:rsidTr="00476019">
        <w:trPr>
          <w:trHeight w:val="1821"/>
        </w:trPr>
        <w:tc>
          <w:tcPr>
            <w:tcW w:w="661" w:type="dxa"/>
            <w:tcBorders>
              <w:top w:val="single" w:sz="4" w:space="0" w:color="8064A2"/>
              <w:left w:val="single" w:sz="4" w:space="0" w:color="8064A2"/>
              <w:bottom w:val="nil"/>
              <w:right w:val="nil"/>
            </w:tcBorders>
            <w:shd w:val="clear" w:color="auto" w:fill="auto"/>
            <w:noWrap/>
            <w:vAlign w:val="center"/>
            <w:hideMark/>
          </w:tcPr>
          <w:p w14:paraId="284D391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3970" w:type="dxa"/>
            <w:tcBorders>
              <w:top w:val="single" w:sz="4" w:space="0" w:color="8064A2"/>
              <w:left w:val="nil"/>
              <w:bottom w:val="nil"/>
              <w:right w:val="nil"/>
            </w:tcBorders>
            <w:shd w:val="clear" w:color="auto" w:fill="auto"/>
            <w:vAlign w:val="center"/>
            <w:hideMark/>
          </w:tcPr>
          <w:p w14:paraId="35949E18" w14:textId="77777777" w:rsidR="00D8250A" w:rsidRPr="007E179A" w:rsidRDefault="001F166E"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Transition</w:t>
            </w:r>
            <w:r w:rsidR="00D8250A" w:rsidRPr="007E179A">
              <w:rPr>
                <w:rFonts w:ascii="Calibri" w:eastAsia="Times New Roman" w:hAnsi="Calibri" w:cs="Times New Roman"/>
                <w:lang w:eastAsia="en-GB"/>
              </w:rPr>
              <w:t xml:space="preserve"> zone into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00D8250A" w:rsidRPr="007E179A">
              <w:rPr>
                <w:rFonts w:ascii="Calibri" w:eastAsia="Times New Roman" w:hAnsi="Calibri" w:cs="Times New Roman"/>
                <w:lang w:eastAsia="en-GB"/>
              </w:rPr>
              <w:t xml:space="preserve"> dominant community with </w:t>
            </w:r>
            <w:r w:rsidR="00B27097" w:rsidRPr="007E179A">
              <w:rPr>
                <w:rFonts w:ascii="Calibri" w:eastAsia="Times New Roman" w:hAnsi="Calibri" w:cs="Times New Roman"/>
                <w:i/>
                <w:lang w:eastAsia="en-GB"/>
              </w:rPr>
              <w:t>Spartina</w:t>
            </w:r>
            <w:r w:rsidR="00D8250A" w:rsidRPr="007E179A">
              <w:rPr>
                <w:rFonts w:ascii="Calibri" w:eastAsia="Times New Roman" w:hAnsi="Calibri" w:cs="Times New Roman"/>
                <w:lang w:eastAsia="en-GB"/>
              </w:rPr>
              <w:t xml:space="preserve"> and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Salt pans and creeks throughout. </w:t>
            </w:r>
            <w:r w:rsidR="00B27097" w:rsidRPr="007E179A">
              <w:rPr>
                <w:rFonts w:ascii="Calibri" w:eastAsia="Times New Roman" w:hAnsi="Calibri" w:cs="Times New Roman"/>
                <w:i/>
                <w:lang w:eastAsia="en-GB"/>
              </w:rPr>
              <w:t>Salicornia</w:t>
            </w:r>
            <w:r w:rsidR="00D8250A" w:rsidRPr="007E179A">
              <w:rPr>
                <w:rFonts w:ascii="Calibri" w:eastAsia="Times New Roman" w:hAnsi="Calibri" w:cs="Times New Roman"/>
                <w:lang w:eastAsia="en-GB"/>
              </w:rPr>
              <w:t xml:space="preserve"> agg increasing. </w:t>
            </w:r>
            <w:r w:rsidR="002B6AAC" w:rsidRPr="007E179A">
              <w:rPr>
                <w:rFonts w:ascii="Calibri" w:eastAsia="Times New Roman" w:hAnsi="Calibri" w:cs="Times New Roman"/>
                <w:i/>
                <w:lang w:eastAsia="en-GB"/>
              </w:rPr>
              <w:t xml:space="preserve">A.portulacoides </w:t>
            </w:r>
            <w:r w:rsidRPr="007E179A">
              <w:rPr>
                <w:rFonts w:ascii="Calibri" w:eastAsia="Times New Roman" w:hAnsi="Calibri" w:cs="Times New Roman"/>
                <w:lang w:eastAsia="en-GB"/>
              </w:rPr>
              <w:t>disappears</w:t>
            </w:r>
            <w:r w:rsidR="00D8250A" w:rsidRPr="007E179A">
              <w:rPr>
                <w:rFonts w:ascii="Calibri" w:eastAsia="Times New Roman" w:hAnsi="Calibri" w:cs="Times New Roman"/>
                <w:lang w:eastAsia="en-GB"/>
              </w:rPr>
              <w:t>.</w:t>
            </w:r>
          </w:p>
        </w:tc>
        <w:tc>
          <w:tcPr>
            <w:tcW w:w="991" w:type="dxa"/>
            <w:tcBorders>
              <w:top w:val="single" w:sz="4" w:space="0" w:color="8064A2"/>
              <w:left w:val="nil"/>
              <w:bottom w:val="nil"/>
              <w:right w:val="nil"/>
            </w:tcBorders>
            <w:vAlign w:val="center"/>
          </w:tcPr>
          <w:p w14:paraId="2181DE08" w14:textId="77777777" w:rsidR="00D8250A" w:rsidRPr="007E179A" w:rsidRDefault="00D8250A" w:rsidP="00476019">
            <w:pPr>
              <w:spacing w:after="0" w:line="240" w:lineRule="auto"/>
              <w:rPr>
                <w:rFonts w:ascii="Calibri" w:hAnsi="Calibri"/>
              </w:rPr>
            </w:pPr>
            <w:r w:rsidRPr="007E179A">
              <w:rPr>
                <w:rFonts w:ascii="Calibri" w:hAnsi="Calibri"/>
              </w:rPr>
              <w:t>SM6</w:t>
            </w:r>
          </w:p>
        </w:tc>
        <w:tc>
          <w:tcPr>
            <w:tcW w:w="1731" w:type="dxa"/>
            <w:tcBorders>
              <w:top w:val="single" w:sz="4" w:space="0" w:color="8064A2"/>
              <w:left w:val="nil"/>
              <w:bottom w:val="nil"/>
              <w:right w:val="nil"/>
            </w:tcBorders>
            <w:shd w:val="clear" w:color="auto" w:fill="auto"/>
            <w:noWrap/>
            <w:vAlign w:val="center"/>
            <w:hideMark/>
          </w:tcPr>
          <w:p w14:paraId="0E2F8E2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TF4150843263</w:t>
            </w:r>
          </w:p>
        </w:tc>
        <w:tc>
          <w:tcPr>
            <w:tcW w:w="1806" w:type="dxa"/>
            <w:tcBorders>
              <w:top w:val="single" w:sz="4" w:space="0" w:color="8064A2"/>
              <w:left w:val="nil"/>
              <w:bottom w:val="nil"/>
              <w:right w:val="single" w:sz="4" w:space="0" w:color="8064A2"/>
            </w:tcBorders>
            <w:shd w:val="clear" w:color="auto" w:fill="auto"/>
            <w:noWrap/>
            <w:vAlign w:val="center"/>
            <w:hideMark/>
          </w:tcPr>
          <w:p w14:paraId="516E5A2B"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L3A3a_120</w:t>
            </w:r>
          </w:p>
        </w:tc>
      </w:tr>
      <w:tr w:rsidR="00D8250A" w:rsidRPr="008D4501" w14:paraId="6D2C54AB" w14:textId="77777777" w:rsidTr="00476019">
        <w:trPr>
          <w:trHeight w:val="910"/>
        </w:trPr>
        <w:tc>
          <w:tcPr>
            <w:tcW w:w="661" w:type="dxa"/>
            <w:tcBorders>
              <w:top w:val="single" w:sz="4" w:space="0" w:color="8064A2"/>
              <w:left w:val="single" w:sz="4" w:space="0" w:color="8064A2"/>
              <w:bottom w:val="nil"/>
              <w:right w:val="nil"/>
            </w:tcBorders>
            <w:shd w:val="clear" w:color="auto" w:fill="auto"/>
            <w:noWrap/>
            <w:vAlign w:val="center"/>
            <w:hideMark/>
          </w:tcPr>
          <w:p w14:paraId="5EB50E6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3970" w:type="dxa"/>
            <w:tcBorders>
              <w:top w:val="single" w:sz="4" w:space="0" w:color="8064A2"/>
              <w:left w:val="nil"/>
              <w:bottom w:val="nil"/>
              <w:right w:val="nil"/>
            </w:tcBorders>
            <w:shd w:val="clear" w:color="auto" w:fill="auto"/>
            <w:vAlign w:val="center"/>
            <w:hideMark/>
          </w:tcPr>
          <w:p w14:paraId="62F5898F" w14:textId="77777777" w:rsidR="00D8250A" w:rsidRPr="007E179A" w:rsidRDefault="001F166E"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Zone</w:t>
            </w:r>
            <w:r w:rsidR="00D8250A" w:rsidRPr="007E179A">
              <w:rPr>
                <w:rFonts w:ascii="Calibri" w:eastAsia="Times New Roman" w:hAnsi="Calibri" w:cs="Times New Roman"/>
                <w:lang w:eastAsia="en-GB"/>
              </w:rPr>
              <w:t xml:space="preserve"> change into </w:t>
            </w:r>
            <w:r w:rsidR="00B27097" w:rsidRPr="007E179A">
              <w:rPr>
                <w:rFonts w:ascii="Calibri" w:eastAsia="Times New Roman" w:hAnsi="Calibri" w:cs="Times New Roman"/>
                <w:i/>
                <w:lang w:eastAsia="en-GB"/>
              </w:rPr>
              <w:t>Salicornia</w:t>
            </w:r>
            <w:r w:rsidR="00D8250A" w:rsidRPr="007E179A">
              <w:rPr>
                <w:rFonts w:ascii="Calibri" w:eastAsia="Times New Roman" w:hAnsi="Calibri" w:cs="Times New Roman"/>
                <w:lang w:eastAsia="en-GB"/>
              </w:rPr>
              <w:t xml:space="preserve"> agg dominant community. Numerous salt pans.</w:t>
            </w:r>
          </w:p>
        </w:tc>
        <w:tc>
          <w:tcPr>
            <w:tcW w:w="991" w:type="dxa"/>
            <w:tcBorders>
              <w:top w:val="single" w:sz="4" w:space="0" w:color="8064A2"/>
              <w:left w:val="nil"/>
              <w:bottom w:val="nil"/>
              <w:right w:val="nil"/>
            </w:tcBorders>
            <w:vAlign w:val="center"/>
          </w:tcPr>
          <w:p w14:paraId="00AB297D" w14:textId="77777777" w:rsidR="00D8250A" w:rsidRPr="007E179A" w:rsidRDefault="00D8250A" w:rsidP="00476019">
            <w:pPr>
              <w:spacing w:after="0" w:line="240" w:lineRule="auto"/>
              <w:rPr>
                <w:rFonts w:ascii="Calibri" w:hAnsi="Calibri"/>
              </w:rPr>
            </w:pPr>
            <w:r w:rsidRPr="007E179A">
              <w:rPr>
                <w:rFonts w:ascii="Calibri" w:hAnsi="Calibri"/>
              </w:rPr>
              <w:t>SM8</w:t>
            </w:r>
          </w:p>
        </w:tc>
        <w:tc>
          <w:tcPr>
            <w:tcW w:w="1731" w:type="dxa"/>
            <w:tcBorders>
              <w:top w:val="single" w:sz="4" w:space="0" w:color="8064A2"/>
              <w:left w:val="nil"/>
              <w:bottom w:val="nil"/>
              <w:right w:val="nil"/>
            </w:tcBorders>
            <w:shd w:val="clear" w:color="auto" w:fill="auto"/>
            <w:noWrap/>
            <w:vAlign w:val="center"/>
            <w:hideMark/>
          </w:tcPr>
          <w:p w14:paraId="41636186"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TF4172543144</w:t>
            </w:r>
          </w:p>
        </w:tc>
        <w:tc>
          <w:tcPr>
            <w:tcW w:w="1806" w:type="dxa"/>
            <w:tcBorders>
              <w:top w:val="single" w:sz="4" w:space="0" w:color="8064A2"/>
              <w:left w:val="nil"/>
              <w:bottom w:val="nil"/>
              <w:right w:val="single" w:sz="4" w:space="0" w:color="8064A2"/>
            </w:tcBorders>
            <w:shd w:val="clear" w:color="auto" w:fill="auto"/>
            <w:noWrap/>
            <w:vAlign w:val="center"/>
            <w:hideMark/>
          </w:tcPr>
          <w:p w14:paraId="1CA1259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L3A3a_126</w:t>
            </w:r>
          </w:p>
        </w:tc>
      </w:tr>
      <w:tr w:rsidR="00D8250A" w:rsidRPr="008D4501" w14:paraId="6B4AFC43" w14:textId="77777777" w:rsidTr="00476019">
        <w:trPr>
          <w:trHeight w:val="303"/>
        </w:trPr>
        <w:tc>
          <w:tcPr>
            <w:tcW w:w="661" w:type="dxa"/>
            <w:tcBorders>
              <w:top w:val="single" w:sz="4" w:space="0" w:color="8064A2"/>
              <w:left w:val="single" w:sz="4" w:space="0" w:color="8064A2"/>
              <w:bottom w:val="single" w:sz="4" w:space="0" w:color="8064A2"/>
              <w:right w:val="nil"/>
            </w:tcBorders>
            <w:shd w:val="clear" w:color="auto" w:fill="auto"/>
            <w:noWrap/>
            <w:vAlign w:val="center"/>
            <w:hideMark/>
          </w:tcPr>
          <w:p w14:paraId="58B90826"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3970" w:type="dxa"/>
            <w:tcBorders>
              <w:top w:val="single" w:sz="4" w:space="0" w:color="8064A2"/>
              <w:left w:val="nil"/>
              <w:bottom w:val="single" w:sz="4" w:space="0" w:color="8064A2"/>
              <w:right w:val="nil"/>
            </w:tcBorders>
            <w:shd w:val="clear" w:color="auto" w:fill="auto"/>
            <w:vAlign w:val="center"/>
            <w:hideMark/>
          </w:tcPr>
          <w:p w14:paraId="4D7A8686" w14:textId="77777777" w:rsidR="00D8250A" w:rsidRPr="007E179A" w:rsidRDefault="001F166E"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Zone</w:t>
            </w:r>
            <w:r w:rsidR="00D8250A" w:rsidRPr="007E179A">
              <w:rPr>
                <w:rFonts w:ascii="Calibri" w:eastAsia="Times New Roman" w:hAnsi="Calibri" w:cs="Times New Roman"/>
                <w:lang w:eastAsia="en-GB"/>
              </w:rPr>
              <w:t xml:space="preserve"> change into mud flats.</w:t>
            </w:r>
          </w:p>
        </w:tc>
        <w:tc>
          <w:tcPr>
            <w:tcW w:w="991" w:type="dxa"/>
            <w:tcBorders>
              <w:top w:val="single" w:sz="4" w:space="0" w:color="8064A2"/>
              <w:left w:val="nil"/>
              <w:bottom w:val="single" w:sz="4" w:space="0" w:color="8064A2"/>
              <w:right w:val="nil"/>
            </w:tcBorders>
            <w:vAlign w:val="center"/>
          </w:tcPr>
          <w:p w14:paraId="7087B205" w14:textId="77777777" w:rsidR="00D8250A" w:rsidRPr="007E179A" w:rsidRDefault="00D8250A" w:rsidP="00476019">
            <w:pPr>
              <w:spacing w:after="0" w:line="240" w:lineRule="auto"/>
              <w:rPr>
                <w:rFonts w:ascii="Calibri" w:eastAsia="Times New Roman" w:hAnsi="Calibri" w:cs="Times New Roman"/>
                <w:lang w:eastAsia="en-GB"/>
              </w:rPr>
            </w:pPr>
          </w:p>
        </w:tc>
        <w:tc>
          <w:tcPr>
            <w:tcW w:w="1731" w:type="dxa"/>
            <w:tcBorders>
              <w:top w:val="single" w:sz="4" w:space="0" w:color="8064A2"/>
              <w:left w:val="nil"/>
              <w:bottom w:val="single" w:sz="4" w:space="0" w:color="8064A2"/>
              <w:right w:val="nil"/>
            </w:tcBorders>
            <w:shd w:val="clear" w:color="auto" w:fill="auto"/>
            <w:noWrap/>
            <w:vAlign w:val="center"/>
            <w:hideMark/>
          </w:tcPr>
          <w:p w14:paraId="20C566E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TF4204342998</w:t>
            </w:r>
          </w:p>
        </w:tc>
        <w:tc>
          <w:tcPr>
            <w:tcW w:w="1806" w:type="dxa"/>
            <w:tcBorders>
              <w:top w:val="single" w:sz="4" w:space="0" w:color="8064A2"/>
              <w:left w:val="nil"/>
              <w:bottom w:val="single" w:sz="4" w:space="0" w:color="8064A2"/>
              <w:right w:val="single" w:sz="4" w:space="0" w:color="8064A2"/>
            </w:tcBorders>
            <w:shd w:val="clear" w:color="auto" w:fill="auto"/>
            <w:noWrap/>
            <w:vAlign w:val="center"/>
            <w:hideMark/>
          </w:tcPr>
          <w:p w14:paraId="500858F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L3A3a_136-142</w:t>
            </w:r>
          </w:p>
        </w:tc>
      </w:tr>
    </w:tbl>
    <w:p w14:paraId="36BC7713" w14:textId="77777777" w:rsidR="00944FE6" w:rsidRDefault="007E33AD" w:rsidP="00571582">
      <w:pPr>
        <w:spacing w:after="0"/>
      </w:pPr>
      <w:r>
        <w:rPr>
          <w:noProof/>
          <w:lang w:eastAsia="en-GB"/>
        </w:rPr>
        <w:lastRenderedPageBreak/>
        <w:drawing>
          <wp:inline distT="0" distB="0" distL="0" distR="0" wp14:anchorId="1CB1411A" wp14:editId="571B3F36">
            <wp:extent cx="5731510" cy="4299612"/>
            <wp:effectExtent l="0" t="0" r="0" b="0"/>
            <wp:docPr id="14" name="Picture 14" descr="\\25.167.210.116\SkyDrive\Projects_Tenders\Projects_active\Natural England\Saltmarsh\photos\2013-09-02 Salt marsh surveys\Benington Salt marsh 30-08-2013 p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5.167.210.116\SkyDrive\Projects_Tenders\Projects_active\Natural England\Saltmarsh\photos\2013-09-02 Salt marsh surveys\Benington Salt marsh 30-08-2013 p10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7730DA8F" w14:textId="77777777" w:rsidR="00090B8F" w:rsidRDefault="00563BE9" w:rsidP="00DF1091">
      <w:pPr>
        <w:pStyle w:val="Caption"/>
        <w:spacing w:after="240"/>
      </w:pPr>
      <w:bookmarkStart w:id="74" w:name="_Toc382917993"/>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26</w:t>
      </w:r>
      <w:r w:rsidR="00452B18">
        <w:rPr>
          <w:noProof/>
        </w:rPr>
        <w:fldChar w:fldCharType="end"/>
      </w:r>
      <w:r w:rsidRPr="00563BE9">
        <w:t xml:space="preserve"> </w:t>
      </w:r>
      <w:r>
        <w:t>Photographs of habitat features for</w:t>
      </w:r>
      <w:r w:rsidR="00177B7F" w:rsidRPr="00177B7F">
        <w:t xml:space="preserve"> </w:t>
      </w:r>
      <w:r w:rsidR="00177B7F">
        <w:t>L3A3a 30/08/2013</w:t>
      </w:r>
      <w:r w:rsidR="00C416F9">
        <w:t xml:space="preserve"> (L3A3a_102  From seawall)</w:t>
      </w:r>
      <w:bookmarkEnd w:id="74"/>
    </w:p>
    <w:p w14:paraId="283D84CE" w14:textId="77777777" w:rsidR="007716C8" w:rsidRDefault="002B6AAC" w:rsidP="00944FE6">
      <w:r>
        <w:t>A narrow band o</w:t>
      </w:r>
      <w:r w:rsidR="007716C8">
        <w:t>f SM24 (&lt;4m) was present at the base of the seawall. A narrow band of SM10 in the borrow pits was</w:t>
      </w:r>
      <w:r w:rsidR="00111423">
        <w:t xml:space="preserve"> heavily grazed and poached by cattle,</w:t>
      </w:r>
      <w:r w:rsidR="00111423" w:rsidRPr="00111423">
        <w:t xml:space="preserve"> </w:t>
      </w:r>
      <w:r w:rsidR="00111423">
        <w:t>with b</w:t>
      </w:r>
      <w:r w:rsidR="00111423" w:rsidRPr="00111423">
        <w:t xml:space="preserve">are mud allowing </w:t>
      </w:r>
      <w:r w:rsidR="00B27097" w:rsidRPr="00B27097">
        <w:rPr>
          <w:i/>
        </w:rPr>
        <w:t>Salicornia</w:t>
      </w:r>
      <w:r w:rsidR="00111423" w:rsidRPr="00111423">
        <w:t xml:space="preserve"> agg to become more frequent. </w:t>
      </w:r>
    </w:p>
    <w:p w14:paraId="5B1C9931" w14:textId="77777777" w:rsidR="00D77586" w:rsidRDefault="007716C8" w:rsidP="00944FE6">
      <w:r>
        <w:t xml:space="preserve">After a large creek there was a transition to SM14a, dominated by </w:t>
      </w:r>
      <w:r w:rsidR="002B6AAC" w:rsidRPr="002B6AAC">
        <w:rPr>
          <w:i/>
        </w:rPr>
        <w:t>A.portulacoides</w:t>
      </w:r>
      <w:r w:rsidR="00D77586">
        <w:t xml:space="preserve">. </w:t>
      </w:r>
      <w:r w:rsidR="00111423">
        <w:t>In the mid/lower marsh, salt pans were</w:t>
      </w:r>
      <w:r w:rsidR="00944FE6">
        <w:t xml:space="preserve"> frequent</w:t>
      </w:r>
      <w:r w:rsidR="00111423">
        <w:t>,</w:t>
      </w:r>
      <w:r w:rsidR="00944FE6">
        <w:t xml:space="preserve"> with communities of</w:t>
      </w:r>
      <w:r w:rsidR="00111423">
        <w:t xml:space="preserve"> </w:t>
      </w:r>
      <w:r w:rsidR="00B27097" w:rsidRPr="00B27097">
        <w:rPr>
          <w:i/>
        </w:rPr>
        <w:t>Salicornia</w:t>
      </w:r>
      <w:r w:rsidR="00111423">
        <w:t xml:space="preserve"> agg around the edges</w:t>
      </w:r>
      <w:r w:rsidR="009C24FC">
        <w:t>.</w:t>
      </w:r>
      <w:r w:rsidR="00D77586" w:rsidRPr="00D77586">
        <w:t xml:space="preserve"> </w:t>
      </w:r>
      <w:r w:rsidR="002B6AAC" w:rsidRPr="002B6AAC">
        <w:rPr>
          <w:i/>
        </w:rPr>
        <w:t>Sarcocornia perennis</w:t>
      </w:r>
      <w:r w:rsidR="00D77586" w:rsidRPr="00D77586">
        <w:t xml:space="preserve"> was infrequent in mid-marsh along the steep sides of creeks.</w:t>
      </w:r>
      <w:r w:rsidR="009C24FC">
        <w:t xml:space="preserve"> </w:t>
      </w:r>
    </w:p>
    <w:p w14:paraId="732DDC24" w14:textId="77777777" w:rsidR="008D4501" w:rsidRDefault="009C24FC" w:rsidP="00944FE6">
      <w:r>
        <w:t>Abundant algal mat was present on bare mud in the lower/pioneer marsh</w:t>
      </w:r>
      <w:r w:rsidR="00D77586">
        <w:t xml:space="preserve"> with SM6 followed by SM8 pioneer communities</w:t>
      </w:r>
      <w:r>
        <w:t xml:space="preserve">. </w:t>
      </w:r>
    </w:p>
    <w:p w14:paraId="41634E22"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19B94E56" w14:textId="77777777" w:rsidR="008D4501" w:rsidRPr="00B74D0C" w:rsidRDefault="004C11C8" w:rsidP="00F45DA3">
      <w:pPr>
        <w:pStyle w:val="Heading4"/>
        <w:rPr>
          <w:b/>
        </w:rPr>
      </w:pPr>
      <w:r w:rsidRPr="00B74D0C">
        <w:rPr>
          <w:b/>
        </w:rPr>
        <w:lastRenderedPageBreak/>
        <w:t>L3A4</w:t>
      </w:r>
      <w:r w:rsidR="008D4501" w:rsidRPr="00B74D0C">
        <w:rPr>
          <w:b/>
        </w:rPr>
        <w:tab/>
      </w:r>
      <w:r w:rsidR="008D4501" w:rsidRPr="00B74D0C">
        <w:rPr>
          <w:b/>
        </w:rPr>
        <w:tab/>
      </w:r>
    </w:p>
    <w:p w14:paraId="74FF06DD" w14:textId="77777777" w:rsidR="00C77F07" w:rsidRDefault="003C0441" w:rsidP="00DF1091">
      <w:pPr>
        <w:keepNext/>
        <w:spacing w:after="0"/>
      </w:pPr>
      <w:r>
        <w:rPr>
          <w:noProof/>
          <w:lang w:eastAsia="en-GB"/>
        </w:rPr>
        <w:drawing>
          <wp:inline distT="0" distB="0" distL="0" distR="0" wp14:anchorId="4B54E05F" wp14:editId="1230699E">
            <wp:extent cx="7169700" cy="517511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A4.emf"/>
                    <pic:cNvPicPr/>
                  </pic:nvPicPr>
                  <pic:blipFill>
                    <a:blip r:embed="rId62" cstate="screen">
                      <a:extLst>
                        <a:ext uri="{28A0092B-C50C-407E-A947-70E740481C1C}">
                          <a14:useLocalDpi xmlns:a14="http://schemas.microsoft.com/office/drawing/2010/main"/>
                        </a:ext>
                      </a:extLst>
                    </a:blip>
                    <a:stretch>
                      <a:fillRect/>
                    </a:stretch>
                  </pic:blipFill>
                  <pic:spPr>
                    <a:xfrm>
                      <a:off x="0" y="0"/>
                      <a:ext cx="7174501" cy="5178581"/>
                    </a:xfrm>
                    <a:prstGeom prst="rect">
                      <a:avLst/>
                    </a:prstGeom>
                  </pic:spPr>
                </pic:pic>
              </a:graphicData>
            </a:graphic>
          </wp:inline>
        </w:drawing>
      </w:r>
    </w:p>
    <w:p w14:paraId="76B75361"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75" w:name="_Toc382917994"/>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27</w:t>
      </w:r>
      <w:r w:rsidR="00452B18">
        <w:rPr>
          <w:noProof/>
        </w:rPr>
        <w:fldChar w:fldCharType="end"/>
      </w:r>
      <w:r w:rsidR="004C11C8" w:rsidRPr="004C11C8">
        <w:t xml:space="preserve"> Transect </w:t>
      </w:r>
      <w:r w:rsidR="004C11C8">
        <w:t>map</w:t>
      </w:r>
      <w:r w:rsidR="004C11C8" w:rsidRPr="004C11C8">
        <w:t xml:space="preserve"> for L3A4 29/08/2013</w:t>
      </w:r>
      <w:bookmarkEnd w:id="75"/>
    </w:p>
    <w:p w14:paraId="02CBD1E9" w14:textId="77777777" w:rsidR="00F15992" w:rsidRDefault="00F15992" w:rsidP="00F15992">
      <w:pPr>
        <w:pStyle w:val="Caption"/>
        <w:keepNext/>
      </w:pPr>
      <w:bookmarkStart w:id="76" w:name="_Toc382918045"/>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14</w:t>
      </w:r>
      <w:r w:rsidR="00B3446F">
        <w:rPr>
          <w:noProof/>
        </w:rPr>
        <w:fldChar w:fldCharType="end"/>
      </w:r>
      <w:r w:rsidRPr="00F15992">
        <w:t xml:space="preserve"> </w:t>
      </w:r>
      <w:r>
        <w:t>Transect target notes for L3A4 29/08/2013</w:t>
      </w:r>
      <w:bookmarkEnd w:id="76"/>
    </w:p>
    <w:tbl>
      <w:tblPr>
        <w:tblW w:w="9124" w:type="dxa"/>
        <w:tblInd w:w="93" w:type="dxa"/>
        <w:tblLook w:val="04A0" w:firstRow="1" w:lastRow="0" w:firstColumn="1" w:lastColumn="0" w:noHBand="0" w:noVBand="1"/>
      </w:tblPr>
      <w:tblGrid>
        <w:gridCol w:w="797"/>
        <w:gridCol w:w="3422"/>
        <w:gridCol w:w="1060"/>
        <w:gridCol w:w="2085"/>
        <w:gridCol w:w="1760"/>
      </w:tblGrid>
      <w:tr w:rsidR="00D8250A" w:rsidRPr="008D4501" w14:paraId="3EC1CAAC" w14:textId="77777777" w:rsidTr="00476019">
        <w:trPr>
          <w:trHeight w:val="305"/>
          <w:tblHeader/>
        </w:trPr>
        <w:tc>
          <w:tcPr>
            <w:tcW w:w="797" w:type="dxa"/>
            <w:tcBorders>
              <w:top w:val="single" w:sz="4" w:space="0" w:color="8064A2"/>
              <w:left w:val="single" w:sz="4" w:space="0" w:color="8064A2"/>
              <w:bottom w:val="nil"/>
              <w:right w:val="nil"/>
            </w:tcBorders>
            <w:shd w:val="clear" w:color="8064A2" w:fill="8064A2"/>
            <w:noWrap/>
            <w:vAlign w:val="center"/>
            <w:hideMark/>
          </w:tcPr>
          <w:p w14:paraId="60407E88"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422" w:type="dxa"/>
            <w:tcBorders>
              <w:top w:val="single" w:sz="4" w:space="0" w:color="8064A2"/>
              <w:left w:val="nil"/>
              <w:bottom w:val="nil"/>
              <w:right w:val="nil"/>
            </w:tcBorders>
            <w:shd w:val="clear" w:color="8064A2" w:fill="8064A2"/>
            <w:vAlign w:val="center"/>
            <w:hideMark/>
          </w:tcPr>
          <w:p w14:paraId="25430BAA"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1060" w:type="dxa"/>
            <w:tcBorders>
              <w:top w:val="single" w:sz="4" w:space="0" w:color="8064A2"/>
              <w:left w:val="nil"/>
              <w:bottom w:val="nil"/>
              <w:right w:val="nil"/>
            </w:tcBorders>
            <w:shd w:val="clear" w:color="8064A2" w:fill="8064A2"/>
            <w:vAlign w:val="center"/>
          </w:tcPr>
          <w:p w14:paraId="18234497" w14:textId="77777777" w:rsidR="00D8250A" w:rsidRPr="008D4501" w:rsidRDefault="00D8250A" w:rsidP="00476019">
            <w:pPr>
              <w:spacing w:after="0" w:line="240" w:lineRule="auto"/>
              <w:rPr>
                <w:rFonts w:ascii="Calibri" w:eastAsia="Times New Roman" w:hAnsi="Calibri" w:cs="Times New Roman"/>
                <w:b/>
                <w:bCs/>
                <w:color w:val="FFFFFF"/>
                <w:lang w:eastAsia="en-GB"/>
              </w:rPr>
            </w:pPr>
            <w:r>
              <w:rPr>
                <w:rFonts w:ascii="Calibri" w:eastAsia="Times New Roman" w:hAnsi="Calibri" w:cs="Times New Roman"/>
                <w:b/>
                <w:bCs/>
                <w:color w:val="FFFFFF"/>
                <w:lang w:eastAsia="en-GB"/>
              </w:rPr>
              <w:t>NVC</w:t>
            </w:r>
          </w:p>
        </w:tc>
        <w:tc>
          <w:tcPr>
            <w:tcW w:w="2085" w:type="dxa"/>
            <w:tcBorders>
              <w:top w:val="single" w:sz="4" w:space="0" w:color="8064A2"/>
              <w:left w:val="nil"/>
              <w:bottom w:val="nil"/>
              <w:right w:val="nil"/>
            </w:tcBorders>
            <w:shd w:val="clear" w:color="8064A2" w:fill="8064A2"/>
            <w:noWrap/>
            <w:vAlign w:val="center"/>
            <w:hideMark/>
          </w:tcPr>
          <w:p w14:paraId="1C0B0171"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1760" w:type="dxa"/>
            <w:tcBorders>
              <w:top w:val="single" w:sz="4" w:space="0" w:color="8064A2"/>
              <w:left w:val="nil"/>
              <w:bottom w:val="nil"/>
              <w:right w:val="single" w:sz="4" w:space="0" w:color="8064A2"/>
            </w:tcBorders>
            <w:shd w:val="clear" w:color="8064A2" w:fill="8064A2"/>
            <w:noWrap/>
            <w:vAlign w:val="center"/>
            <w:hideMark/>
          </w:tcPr>
          <w:p w14:paraId="6D430272"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D8250A" w:rsidRPr="008D4501" w14:paraId="17936764" w14:textId="77777777" w:rsidTr="00476019">
        <w:trPr>
          <w:trHeight w:val="1221"/>
        </w:trPr>
        <w:tc>
          <w:tcPr>
            <w:tcW w:w="797" w:type="dxa"/>
            <w:tcBorders>
              <w:top w:val="single" w:sz="4" w:space="0" w:color="8064A2"/>
              <w:left w:val="single" w:sz="4" w:space="0" w:color="8064A2"/>
              <w:bottom w:val="nil"/>
              <w:right w:val="nil"/>
            </w:tcBorders>
            <w:shd w:val="clear" w:color="auto" w:fill="auto"/>
            <w:noWrap/>
            <w:vAlign w:val="center"/>
            <w:hideMark/>
          </w:tcPr>
          <w:p w14:paraId="2B88FAA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1</w:t>
            </w:r>
          </w:p>
        </w:tc>
        <w:tc>
          <w:tcPr>
            <w:tcW w:w="3422" w:type="dxa"/>
            <w:tcBorders>
              <w:top w:val="single" w:sz="4" w:space="0" w:color="8064A2"/>
              <w:left w:val="nil"/>
              <w:bottom w:val="nil"/>
              <w:right w:val="nil"/>
            </w:tcBorders>
            <w:shd w:val="clear" w:color="auto" w:fill="auto"/>
            <w:vAlign w:val="center"/>
            <w:hideMark/>
          </w:tcPr>
          <w:p w14:paraId="4105C904" w14:textId="77777777" w:rsidR="00D8250A" w:rsidRPr="007E179A" w:rsidRDefault="00F15992"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w:t>
            </w:r>
            <w:r w:rsidR="00D8250A" w:rsidRPr="007E179A">
              <w:rPr>
                <w:rFonts w:ascii="Calibri" w:eastAsia="Times New Roman" w:hAnsi="Calibri" w:cs="Times New Roman"/>
                <w:lang w:eastAsia="en-GB"/>
              </w:rPr>
              <w:t xml:space="preserve">op of sea wall. </w:t>
            </w:r>
            <w:r w:rsidR="001F166E" w:rsidRPr="007E179A">
              <w:rPr>
                <w:rFonts w:ascii="Calibri" w:eastAsia="Times New Roman" w:hAnsi="Calibri" w:cs="Times New Roman"/>
                <w:lang w:eastAsia="en-GB"/>
              </w:rPr>
              <w:t>Variety</w:t>
            </w:r>
            <w:r w:rsidR="00D8250A" w:rsidRPr="007E179A">
              <w:rPr>
                <w:rFonts w:ascii="Calibri" w:eastAsia="Times New Roman" w:hAnsi="Calibri" w:cs="Times New Roman"/>
                <w:lang w:eastAsia="en-GB"/>
              </w:rPr>
              <w:t xml:space="preserve"> of grasses includi</w:t>
            </w:r>
            <w:r w:rsidRPr="007E179A">
              <w:rPr>
                <w:rFonts w:ascii="Calibri" w:eastAsia="Times New Roman" w:hAnsi="Calibri" w:cs="Times New Roman"/>
                <w:lang w:eastAsia="en-GB"/>
              </w:rPr>
              <w:t xml:space="preserve">ng wall barley. </w:t>
            </w:r>
            <w:r w:rsidR="001F166E" w:rsidRPr="007E179A">
              <w:rPr>
                <w:rFonts w:ascii="Calibri" w:eastAsia="Times New Roman" w:hAnsi="Calibri" w:cs="Times New Roman"/>
                <w:lang w:eastAsia="en-GB"/>
              </w:rPr>
              <w:t>Cows</w:t>
            </w:r>
            <w:r w:rsidR="00563E57" w:rsidRPr="007E179A">
              <w:rPr>
                <w:rFonts w:ascii="Calibri" w:eastAsia="Times New Roman" w:hAnsi="Calibri" w:cs="Times New Roman"/>
                <w:lang w:eastAsia="en-GB"/>
              </w:rPr>
              <w:t xml:space="preserve"> on marsh. Cattle p</w:t>
            </w:r>
            <w:r w:rsidR="00D8250A" w:rsidRPr="007E179A">
              <w:rPr>
                <w:rFonts w:ascii="Calibri" w:eastAsia="Times New Roman" w:hAnsi="Calibri" w:cs="Times New Roman"/>
                <w:lang w:eastAsia="en-GB"/>
              </w:rPr>
              <w:t>oached zone at base of sea wall.</w:t>
            </w:r>
          </w:p>
        </w:tc>
        <w:tc>
          <w:tcPr>
            <w:tcW w:w="1060" w:type="dxa"/>
            <w:tcBorders>
              <w:top w:val="single" w:sz="4" w:space="0" w:color="8064A2"/>
              <w:left w:val="nil"/>
              <w:bottom w:val="nil"/>
              <w:right w:val="nil"/>
            </w:tcBorders>
            <w:vAlign w:val="center"/>
          </w:tcPr>
          <w:p w14:paraId="15FD7632" w14:textId="77777777" w:rsidR="00D8250A" w:rsidRPr="007E179A" w:rsidRDefault="00D8250A" w:rsidP="00476019">
            <w:pPr>
              <w:spacing w:after="0" w:line="240" w:lineRule="auto"/>
              <w:rPr>
                <w:rFonts w:ascii="Calibri" w:hAnsi="Calibri"/>
              </w:rPr>
            </w:pPr>
            <w:r w:rsidRPr="007E179A">
              <w:rPr>
                <w:rFonts w:ascii="Calibri" w:hAnsi="Calibri"/>
              </w:rPr>
              <w:t>SM23</w:t>
            </w:r>
          </w:p>
        </w:tc>
        <w:tc>
          <w:tcPr>
            <w:tcW w:w="2085" w:type="dxa"/>
            <w:tcBorders>
              <w:top w:val="single" w:sz="4" w:space="0" w:color="8064A2"/>
              <w:left w:val="nil"/>
              <w:bottom w:val="nil"/>
              <w:right w:val="nil"/>
            </w:tcBorders>
            <w:shd w:val="clear" w:color="auto" w:fill="auto"/>
            <w:noWrap/>
            <w:vAlign w:val="center"/>
            <w:hideMark/>
          </w:tcPr>
          <w:p w14:paraId="37AC2A8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TF4253145666</w:t>
            </w:r>
          </w:p>
        </w:tc>
        <w:tc>
          <w:tcPr>
            <w:tcW w:w="1760" w:type="dxa"/>
            <w:tcBorders>
              <w:top w:val="single" w:sz="4" w:space="0" w:color="8064A2"/>
              <w:left w:val="nil"/>
              <w:bottom w:val="nil"/>
              <w:right w:val="single" w:sz="4" w:space="0" w:color="8064A2"/>
            </w:tcBorders>
            <w:shd w:val="clear" w:color="auto" w:fill="auto"/>
            <w:noWrap/>
            <w:vAlign w:val="center"/>
            <w:hideMark/>
          </w:tcPr>
          <w:p w14:paraId="62E8C9D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L3A4_46</w:t>
            </w:r>
          </w:p>
        </w:tc>
      </w:tr>
      <w:tr w:rsidR="00D8250A" w:rsidRPr="008D4501" w14:paraId="14BD3BFD" w14:textId="77777777" w:rsidTr="00476019">
        <w:trPr>
          <w:trHeight w:val="1221"/>
        </w:trPr>
        <w:tc>
          <w:tcPr>
            <w:tcW w:w="797" w:type="dxa"/>
            <w:tcBorders>
              <w:top w:val="single" w:sz="4" w:space="0" w:color="8064A2"/>
              <w:left w:val="single" w:sz="4" w:space="0" w:color="8064A2"/>
              <w:bottom w:val="nil"/>
              <w:right w:val="nil"/>
            </w:tcBorders>
            <w:shd w:val="clear" w:color="auto" w:fill="auto"/>
            <w:noWrap/>
            <w:vAlign w:val="center"/>
            <w:hideMark/>
          </w:tcPr>
          <w:p w14:paraId="0CF2229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2</w:t>
            </w:r>
          </w:p>
        </w:tc>
        <w:tc>
          <w:tcPr>
            <w:tcW w:w="3422" w:type="dxa"/>
            <w:tcBorders>
              <w:top w:val="single" w:sz="4" w:space="0" w:color="8064A2"/>
              <w:left w:val="nil"/>
              <w:bottom w:val="nil"/>
              <w:right w:val="nil"/>
            </w:tcBorders>
            <w:shd w:val="clear" w:color="auto" w:fill="auto"/>
            <w:vAlign w:val="center"/>
            <w:hideMark/>
          </w:tcPr>
          <w:p w14:paraId="4026150F" w14:textId="77777777" w:rsidR="00D8250A" w:rsidRPr="007E179A" w:rsidRDefault="00F15992"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w:t>
            </w:r>
            <w:r w:rsidR="00D8250A" w:rsidRPr="007E179A">
              <w:rPr>
                <w:rFonts w:ascii="Calibri" w:eastAsia="Times New Roman" w:hAnsi="Calibri" w:cs="Times New Roman"/>
                <w:lang w:eastAsia="en-GB"/>
              </w:rPr>
              <w:t xml:space="preserve">ransition zone. Sea barley </w:t>
            </w:r>
            <w:r w:rsidR="001F166E" w:rsidRPr="007E179A">
              <w:rPr>
                <w:rFonts w:ascii="Calibri" w:eastAsia="Times New Roman" w:hAnsi="Calibri" w:cs="Times New Roman"/>
                <w:lang w:eastAsia="en-GB"/>
              </w:rPr>
              <w:t>occurring</w:t>
            </w:r>
            <w:r w:rsidR="00D8250A" w:rsidRPr="007E179A">
              <w:rPr>
                <w:rFonts w:ascii="Calibri" w:eastAsia="Times New Roman" w:hAnsi="Calibri" w:cs="Times New Roman"/>
                <w:lang w:eastAsia="en-GB"/>
              </w:rPr>
              <w:t xml:space="preserve"> in good numbers. Zone extends for 10m. Flotsam debris extensive.</w:t>
            </w:r>
          </w:p>
        </w:tc>
        <w:tc>
          <w:tcPr>
            <w:tcW w:w="1060" w:type="dxa"/>
            <w:tcBorders>
              <w:top w:val="single" w:sz="4" w:space="0" w:color="8064A2"/>
              <w:left w:val="nil"/>
              <w:bottom w:val="nil"/>
              <w:right w:val="nil"/>
            </w:tcBorders>
            <w:vAlign w:val="center"/>
          </w:tcPr>
          <w:p w14:paraId="1002B340" w14:textId="77777777" w:rsidR="00D8250A" w:rsidRPr="007E179A" w:rsidRDefault="00D8250A" w:rsidP="00476019">
            <w:pPr>
              <w:spacing w:after="0" w:line="240" w:lineRule="auto"/>
              <w:rPr>
                <w:rFonts w:ascii="Calibri" w:hAnsi="Calibri"/>
              </w:rPr>
            </w:pPr>
            <w:r w:rsidRPr="007E179A">
              <w:rPr>
                <w:rFonts w:ascii="Calibri" w:hAnsi="Calibri"/>
              </w:rPr>
              <w:t>SM23</w:t>
            </w:r>
          </w:p>
        </w:tc>
        <w:tc>
          <w:tcPr>
            <w:tcW w:w="2085" w:type="dxa"/>
            <w:tcBorders>
              <w:top w:val="single" w:sz="4" w:space="0" w:color="8064A2"/>
              <w:left w:val="nil"/>
              <w:bottom w:val="nil"/>
              <w:right w:val="nil"/>
            </w:tcBorders>
            <w:shd w:val="clear" w:color="auto" w:fill="auto"/>
            <w:noWrap/>
            <w:vAlign w:val="center"/>
            <w:hideMark/>
          </w:tcPr>
          <w:p w14:paraId="52A346B6"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TF4253845665</w:t>
            </w:r>
          </w:p>
        </w:tc>
        <w:tc>
          <w:tcPr>
            <w:tcW w:w="1760" w:type="dxa"/>
            <w:tcBorders>
              <w:top w:val="single" w:sz="4" w:space="0" w:color="8064A2"/>
              <w:left w:val="nil"/>
              <w:bottom w:val="nil"/>
              <w:right w:val="single" w:sz="4" w:space="0" w:color="8064A2"/>
            </w:tcBorders>
            <w:shd w:val="clear" w:color="auto" w:fill="auto"/>
            <w:noWrap/>
            <w:vAlign w:val="center"/>
            <w:hideMark/>
          </w:tcPr>
          <w:p w14:paraId="5CDC914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L3A4_47</w:t>
            </w:r>
          </w:p>
        </w:tc>
      </w:tr>
      <w:tr w:rsidR="00D8250A" w:rsidRPr="008D4501" w14:paraId="26083D20" w14:textId="77777777" w:rsidTr="00476019">
        <w:trPr>
          <w:trHeight w:val="2136"/>
        </w:trPr>
        <w:tc>
          <w:tcPr>
            <w:tcW w:w="797" w:type="dxa"/>
            <w:tcBorders>
              <w:top w:val="single" w:sz="4" w:space="0" w:color="8064A2"/>
              <w:left w:val="single" w:sz="4" w:space="0" w:color="8064A2"/>
              <w:bottom w:val="nil"/>
              <w:right w:val="nil"/>
            </w:tcBorders>
            <w:shd w:val="clear" w:color="auto" w:fill="auto"/>
            <w:noWrap/>
            <w:vAlign w:val="center"/>
            <w:hideMark/>
          </w:tcPr>
          <w:p w14:paraId="3AB3166D"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3</w:t>
            </w:r>
          </w:p>
        </w:tc>
        <w:tc>
          <w:tcPr>
            <w:tcW w:w="3422" w:type="dxa"/>
            <w:tcBorders>
              <w:top w:val="single" w:sz="4" w:space="0" w:color="8064A2"/>
              <w:left w:val="nil"/>
              <w:bottom w:val="nil"/>
              <w:right w:val="nil"/>
            </w:tcBorders>
            <w:shd w:val="clear" w:color="auto" w:fill="auto"/>
            <w:vAlign w:val="center"/>
            <w:hideMark/>
          </w:tcPr>
          <w:p w14:paraId="0370325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zone into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agg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dominant. Many creeks in the area. Heavily</w:t>
            </w:r>
            <w:r w:rsidR="00563E57" w:rsidRPr="007E179A">
              <w:rPr>
                <w:rFonts w:ascii="Calibri" w:eastAsia="Times New Roman" w:hAnsi="Calibri" w:cs="Times New Roman"/>
                <w:lang w:eastAsia="en-GB"/>
              </w:rPr>
              <w:t xml:space="preserve"> cattle</w:t>
            </w:r>
            <w:r w:rsidRPr="007E179A">
              <w:rPr>
                <w:rFonts w:ascii="Calibri" w:eastAsia="Times New Roman" w:hAnsi="Calibri" w:cs="Times New Roman"/>
                <w:lang w:eastAsia="en-GB"/>
              </w:rPr>
              <w:t xml:space="preserve"> poached area. Earth ridge in transect zone perhaps an old sea defence. Zone extends to mudflats.</w:t>
            </w:r>
          </w:p>
        </w:tc>
        <w:tc>
          <w:tcPr>
            <w:tcW w:w="1060" w:type="dxa"/>
            <w:tcBorders>
              <w:top w:val="single" w:sz="4" w:space="0" w:color="8064A2"/>
              <w:left w:val="nil"/>
              <w:bottom w:val="nil"/>
              <w:right w:val="nil"/>
            </w:tcBorders>
            <w:vAlign w:val="center"/>
          </w:tcPr>
          <w:p w14:paraId="0246CAF5"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2085" w:type="dxa"/>
            <w:tcBorders>
              <w:top w:val="single" w:sz="4" w:space="0" w:color="8064A2"/>
              <w:left w:val="nil"/>
              <w:bottom w:val="nil"/>
              <w:right w:val="nil"/>
            </w:tcBorders>
            <w:shd w:val="clear" w:color="auto" w:fill="auto"/>
            <w:noWrap/>
            <w:vAlign w:val="center"/>
            <w:hideMark/>
          </w:tcPr>
          <w:p w14:paraId="70E4CCB4"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TF4254945661</w:t>
            </w:r>
          </w:p>
        </w:tc>
        <w:tc>
          <w:tcPr>
            <w:tcW w:w="1760" w:type="dxa"/>
            <w:tcBorders>
              <w:top w:val="single" w:sz="4" w:space="0" w:color="8064A2"/>
              <w:left w:val="nil"/>
              <w:bottom w:val="nil"/>
              <w:right w:val="single" w:sz="4" w:space="0" w:color="8064A2"/>
            </w:tcBorders>
            <w:shd w:val="clear" w:color="auto" w:fill="auto"/>
            <w:noWrap/>
            <w:vAlign w:val="center"/>
            <w:hideMark/>
          </w:tcPr>
          <w:p w14:paraId="148DFBF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L3A4_56</w:t>
            </w:r>
          </w:p>
        </w:tc>
      </w:tr>
      <w:tr w:rsidR="00D8250A" w:rsidRPr="008D4501" w14:paraId="5AF0D28B" w14:textId="77777777" w:rsidTr="00476019">
        <w:trPr>
          <w:trHeight w:val="610"/>
        </w:trPr>
        <w:tc>
          <w:tcPr>
            <w:tcW w:w="797" w:type="dxa"/>
            <w:tcBorders>
              <w:top w:val="single" w:sz="4" w:space="0" w:color="8064A2"/>
              <w:left w:val="single" w:sz="4" w:space="0" w:color="8064A2"/>
              <w:bottom w:val="nil"/>
              <w:right w:val="nil"/>
            </w:tcBorders>
            <w:shd w:val="clear" w:color="auto" w:fill="auto"/>
            <w:noWrap/>
            <w:vAlign w:val="center"/>
            <w:hideMark/>
          </w:tcPr>
          <w:p w14:paraId="251DBAE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4</w:t>
            </w:r>
          </w:p>
        </w:tc>
        <w:tc>
          <w:tcPr>
            <w:tcW w:w="3422" w:type="dxa"/>
            <w:tcBorders>
              <w:top w:val="single" w:sz="4" w:space="0" w:color="8064A2"/>
              <w:left w:val="nil"/>
              <w:bottom w:val="nil"/>
              <w:right w:val="nil"/>
            </w:tcBorders>
            <w:shd w:val="clear" w:color="auto" w:fill="auto"/>
            <w:vAlign w:val="center"/>
            <w:hideMark/>
          </w:tcPr>
          <w:p w14:paraId="00983EA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Large creek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Pr="007E179A">
              <w:rPr>
                <w:rFonts w:ascii="Calibri" w:eastAsia="Times New Roman" w:hAnsi="Calibri" w:cs="Times New Roman"/>
                <w:lang w:eastAsia="en-GB"/>
              </w:rPr>
              <w:t xml:space="preserve">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dominant.</w:t>
            </w:r>
          </w:p>
        </w:tc>
        <w:tc>
          <w:tcPr>
            <w:tcW w:w="1060" w:type="dxa"/>
            <w:tcBorders>
              <w:top w:val="single" w:sz="4" w:space="0" w:color="8064A2"/>
              <w:left w:val="nil"/>
              <w:bottom w:val="nil"/>
              <w:right w:val="nil"/>
            </w:tcBorders>
            <w:vAlign w:val="center"/>
          </w:tcPr>
          <w:p w14:paraId="6BA88DD8"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2085" w:type="dxa"/>
            <w:tcBorders>
              <w:top w:val="single" w:sz="4" w:space="0" w:color="8064A2"/>
              <w:left w:val="nil"/>
              <w:bottom w:val="nil"/>
              <w:right w:val="nil"/>
            </w:tcBorders>
            <w:shd w:val="clear" w:color="auto" w:fill="auto"/>
            <w:noWrap/>
            <w:vAlign w:val="center"/>
            <w:hideMark/>
          </w:tcPr>
          <w:p w14:paraId="3C56770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TF4258145653</w:t>
            </w:r>
          </w:p>
        </w:tc>
        <w:tc>
          <w:tcPr>
            <w:tcW w:w="1760" w:type="dxa"/>
            <w:tcBorders>
              <w:top w:val="single" w:sz="4" w:space="0" w:color="8064A2"/>
              <w:left w:val="nil"/>
              <w:bottom w:val="nil"/>
              <w:right w:val="single" w:sz="4" w:space="0" w:color="8064A2"/>
            </w:tcBorders>
            <w:shd w:val="clear" w:color="auto" w:fill="auto"/>
            <w:noWrap/>
            <w:vAlign w:val="center"/>
            <w:hideMark/>
          </w:tcPr>
          <w:p w14:paraId="5C20372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L3A4_58</w:t>
            </w:r>
          </w:p>
        </w:tc>
      </w:tr>
      <w:tr w:rsidR="00D8250A" w:rsidRPr="008D4501" w14:paraId="738B9AE5" w14:textId="77777777" w:rsidTr="00476019">
        <w:trPr>
          <w:trHeight w:val="610"/>
        </w:trPr>
        <w:tc>
          <w:tcPr>
            <w:tcW w:w="797" w:type="dxa"/>
            <w:tcBorders>
              <w:top w:val="single" w:sz="4" w:space="0" w:color="8064A2"/>
              <w:left w:val="single" w:sz="4" w:space="0" w:color="8064A2"/>
              <w:bottom w:val="nil"/>
              <w:right w:val="nil"/>
            </w:tcBorders>
            <w:shd w:val="clear" w:color="auto" w:fill="auto"/>
            <w:noWrap/>
            <w:vAlign w:val="center"/>
            <w:hideMark/>
          </w:tcPr>
          <w:p w14:paraId="63CA169B"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5</w:t>
            </w:r>
          </w:p>
        </w:tc>
        <w:tc>
          <w:tcPr>
            <w:tcW w:w="3422" w:type="dxa"/>
            <w:tcBorders>
              <w:top w:val="single" w:sz="4" w:space="0" w:color="8064A2"/>
              <w:left w:val="nil"/>
              <w:bottom w:val="nil"/>
              <w:right w:val="nil"/>
            </w:tcBorders>
            <w:shd w:val="clear" w:color="auto" w:fill="auto"/>
            <w:vAlign w:val="center"/>
            <w:hideMark/>
          </w:tcPr>
          <w:p w14:paraId="5AD218AA" w14:textId="77777777" w:rsidR="00D8250A" w:rsidRPr="007E179A" w:rsidRDefault="001F166E"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Large</w:t>
            </w:r>
            <w:r w:rsidR="00D8250A" w:rsidRPr="007E179A">
              <w:rPr>
                <w:rFonts w:ascii="Calibri" w:eastAsia="Times New Roman" w:hAnsi="Calibri" w:cs="Times New Roman"/>
                <w:lang w:eastAsia="en-GB"/>
              </w:rPr>
              <w:t xml:space="preserve"> creek with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00B27097" w:rsidRPr="007E179A">
              <w:rPr>
                <w:rFonts w:ascii="Calibri" w:eastAsia="Times New Roman" w:hAnsi="Calibri" w:cs="Times New Roman"/>
                <w:i/>
                <w:lang w:eastAsia="en-GB"/>
              </w:rPr>
              <w:t xml:space="preserve"> </w:t>
            </w:r>
            <w:r w:rsidR="00D8250A" w:rsidRPr="007E179A">
              <w:rPr>
                <w:rFonts w:ascii="Calibri" w:eastAsia="Times New Roman" w:hAnsi="Calibri" w:cs="Times New Roman"/>
                <w:lang w:eastAsia="en-GB"/>
              </w:rPr>
              <w:t xml:space="preserve">and </w:t>
            </w:r>
            <w:r w:rsidR="005C0551"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00D8250A" w:rsidRPr="007E179A">
              <w:rPr>
                <w:rFonts w:ascii="Calibri" w:eastAsia="Times New Roman" w:hAnsi="Calibri" w:cs="Times New Roman"/>
                <w:lang w:eastAsia="en-GB"/>
              </w:rPr>
              <w:t xml:space="preserve"> dominant.</w:t>
            </w:r>
          </w:p>
        </w:tc>
        <w:tc>
          <w:tcPr>
            <w:tcW w:w="1060" w:type="dxa"/>
            <w:tcBorders>
              <w:top w:val="single" w:sz="4" w:space="0" w:color="8064A2"/>
              <w:left w:val="nil"/>
              <w:bottom w:val="nil"/>
              <w:right w:val="nil"/>
            </w:tcBorders>
            <w:vAlign w:val="center"/>
          </w:tcPr>
          <w:p w14:paraId="4909223A" w14:textId="77777777" w:rsidR="00D8250A" w:rsidRPr="007E179A" w:rsidRDefault="00D8250A" w:rsidP="00476019">
            <w:pPr>
              <w:spacing w:after="0" w:line="240" w:lineRule="auto"/>
              <w:rPr>
                <w:rFonts w:ascii="Calibri" w:hAnsi="Calibri"/>
              </w:rPr>
            </w:pPr>
            <w:r w:rsidRPr="007E179A">
              <w:rPr>
                <w:rFonts w:ascii="Calibri" w:hAnsi="Calibri"/>
              </w:rPr>
              <w:t>SM14</w:t>
            </w:r>
          </w:p>
        </w:tc>
        <w:tc>
          <w:tcPr>
            <w:tcW w:w="2085" w:type="dxa"/>
            <w:tcBorders>
              <w:top w:val="single" w:sz="4" w:space="0" w:color="8064A2"/>
              <w:left w:val="nil"/>
              <w:bottom w:val="nil"/>
              <w:right w:val="nil"/>
            </w:tcBorders>
            <w:shd w:val="clear" w:color="auto" w:fill="auto"/>
            <w:noWrap/>
            <w:vAlign w:val="center"/>
            <w:hideMark/>
          </w:tcPr>
          <w:p w14:paraId="7E72D73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TF4277645598</w:t>
            </w:r>
          </w:p>
        </w:tc>
        <w:tc>
          <w:tcPr>
            <w:tcW w:w="1760" w:type="dxa"/>
            <w:tcBorders>
              <w:top w:val="single" w:sz="4" w:space="0" w:color="8064A2"/>
              <w:left w:val="nil"/>
              <w:bottom w:val="nil"/>
              <w:right w:val="single" w:sz="4" w:space="0" w:color="8064A2"/>
            </w:tcBorders>
            <w:shd w:val="clear" w:color="auto" w:fill="auto"/>
            <w:noWrap/>
            <w:vAlign w:val="center"/>
            <w:hideMark/>
          </w:tcPr>
          <w:p w14:paraId="16B687FC"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L3A4_62</w:t>
            </w:r>
          </w:p>
        </w:tc>
      </w:tr>
      <w:tr w:rsidR="00D8250A" w:rsidRPr="008D4501" w14:paraId="4F607CD9" w14:textId="77777777" w:rsidTr="00476019">
        <w:trPr>
          <w:trHeight w:val="1526"/>
        </w:trPr>
        <w:tc>
          <w:tcPr>
            <w:tcW w:w="797" w:type="dxa"/>
            <w:tcBorders>
              <w:top w:val="single" w:sz="4" w:space="0" w:color="8064A2"/>
              <w:left w:val="single" w:sz="4" w:space="0" w:color="8064A2"/>
              <w:bottom w:val="nil"/>
              <w:right w:val="nil"/>
            </w:tcBorders>
            <w:shd w:val="clear" w:color="auto" w:fill="auto"/>
            <w:noWrap/>
            <w:vAlign w:val="center"/>
            <w:hideMark/>
          </w:tcPr>
          <w:p w14:paraId="4DC246EA"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6</w:t>
            </w:r>
          </w:p>
        </w:tc>
        <w:tc>
          <w:tcPr>
            <w:tcW w:w="3422" w:type="dxa"/>
            <w:tcBorders>
              <w:top w:val="single" w:sz="4" w:space="0" w:color="8064A2"/>
              <w:left w:val="nil"/>
              <w:bottom w:val="nil"/>
              <w:right w:val="nil"/>
            </w:tcBorders>
            <w:shd w:val="clear" w:color="auto" w:fill="auto"/>
            <w:vAlign w:val="center"/>
            <w:hideMark/>
          </w:tcPr>
          <w:p w14:paraId="3127657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into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and </w:t>
            </w:r>
            <w:r w:rsidR="00194D24" w:rsidRPr="007E179A">
              <w:rPr>
                <w:rFonts w:ascii="Calibri" w:eastAsia="Times New Roman" w:hAnsi="Calibri" w:cs="Times New Roman"/>
                <w:i/>
                <w:lang w:eastAsia="en-GB"/>
              </w:rPr>
              <w:t>Aster tripolium</w:t>
            </w:r>
            <w:r w:rsidR="00194D24" w:rsidRPr="007E179A">
              <w:rPr>
                <w:rFonts w:ascii="Calibri" w:eastAsia="Times New Roman" w:hAnsi="Calibri" w:cs="Times New Roman"/>
                <w:lang w:eastAsia="en-GB"/>
              </w:rPr>
              <w:t xml:space="preserve"> agg</w:t>
            </w:r>
            <w:r w:rsidRPr="007E179A">
              <w:rPr>
                <w:rFonts w:ascii="Calibri" w:eastAsia="Times New Roman" w:hAnsi="Calibri" w:cs="Times New Roman"/>
                <w:lang w:eastAsia="en-GB"/>
              </w:rPr>
              <w:t xml:space="preserve"> dominant community. Medium creeks in the zone. Reduction of </w:t>
            </w:r>
            <w:r w:rsidR="00194D24" w:rsidRPr="007E179A">
              <w:rPr>
                <w:rFonts w:ascii="Calibri" w:eastAsia="Times New Roman" w:hAnsi="Calibri" w:cs="Times New Roman"/>
                <w:i/>
                <w:lang w:eastAsia="en-GB"/>
              </w:rPr>
              <w:t>A.</w:t>
            </w:r>
            <w:r w:rsidR="002B6AAC" w:rsidRPr="007E179A">
              <w:rPr>
                <w:rFonts w:ascii="Calibri" w:eastAsia="Times New Roman" w:hAnsi="Calibri" w:cs="Times New Roman"/>
                <w:i/>
                <w:lang w:eastAsia="en-GB"/>
              </w:rPr>
              <w:t>portulacoides</w:t>
            </w:r>
            <w:r w:rsidRPr="007E179A">
              <w:rPr>
                <w:rFonts w:ascii="Calibri" w:eastAsia="Times New Roman" w:hAnsi="Calibri" w:cs="Times New Roman"/>
                <w:lang w:eastAsia="en-GB"/>
              </w:rPr>
              <w:t xml:space="preserve"> and </w:t>
            </w:r>
            <w:r w:rsidR="00B27097" w:rsidRPr="007E179A">
              <w:rPr>
                <w:rFonts w:ascii="Calibri" w:eastAsia="Times New Roman" w:hAnsi="Calibri" w:cs="Times New Roman"/>
                <w:i/>
                <w:lang w:eastAsia="en-GB"/>
              </w:rPr>
              <w:t>P.</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w:t>
            </w:r>
          </w:p>
        </w:tc>
        <w:tc>
          <w:tcPr>
            <w:tcW w:w="1060" w:type="dxa"/>
            <w:tcBorders>
              <w:top w:val="single" w:sz="4" w:space="0" w:color="8064A2"/>
              <w:left w:val="nil"/>
              <w:bottom w:val="nil"/>
              <w:right w:val="nil"/>
            </w:tcBorders>
            <w:vAlign w:val="center"/>
          </w:tcPr>
          <w:p w14:paraId="4F6B38C7"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2085" w:type="dxa"/>
            <w:tcBorders>
              <w:top w:val="single" w:sz="4" w:space="0" w:color="8064A2"/>
              <w:left w:val="nil"/>
              <w:bottom w:val="nil"/>
              <w:right w:val="nil"/>
            </w:tcBorders>
            <w:shd w:val="clear" w:color="auto" w:fill="auto"/>
            <w:noWrap/>
            <w:vAlign w:val="center"/>
            <w:hideMark/>
          </w:tcPr>
          <w:p w14:paraId="5F6E01E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TF4288945569</w:t>
            </w:r>
          </w:p>
        </w:tc>
        <w:tc>
          <w:tcPr>
            <w:tcW w:w="1760" w:type="dxa"/>
            <w:tcBorders>
              <w:top w:val="single" w:sz="4" w:space="0" w:color="8064A2"/>
              <w:left w:val="nil"/>
              <w:bottom w:val="nil"/>
              <w:right w:val="single" w:sz="4" w:space="0" w:color="8064A2"/>
            </w:tcBorders>
            <w:shd w:val="clear" w:color="auto" w:fill="auto"/>
            <w:noWrap/>
            <w:vAlign w:val="center"/>
            <w:hideMark/>
          </w:tcPr>
          <w:p w14:paraId="1A4B21E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L3A4_64</w:t>
            </w:r>
          </w:p>
        </w:tc>
      </w:tr>
      <w:tr w:rsidR="00D8250A" w:rsidRPr="008D4501" w14:paraId="78A9FFBD" w14:textId="77777777" w:rsidTr="00476019">
        <w:trPr>
          <w:trHeight w:val="1526"/>
        </w:trPr>
        <w:tc>
          <w:tcPr>
            <w:tcW w:w="797" w:type="dxa"/>
            <w:tcBorders>
              <w:top w:val="single" w:sz="4" w:space="0" w:color="8064A2"/>
              <w:left w:val="single" w:sz="4" w:space="0" w:color="8064A2"/>
              <w:bottom w:val="nil"/>
              <w:right w:val="nil"/>
            </w:tcBorders>
            <w:shd w:val="clear" w:color="auto" w:fill="auto"/>
            <w:noWrap/>
            <w:vAlign w:val="center"/>
            <w:hideMark/>
          </w:tcPr>
          <w:p w14:paraId="43A27A2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7</w:t>
            </w:r>
          </w:p>
        </w:tc>
        <w:tc>
          <w:tcPr>
            <w:tcW w:w="3422" w:type="dxa"/>
            <w:tcBorders>
              <w:top w:val="single" w:sz="4" w:space="0" w:color="8064A2"/>
              <w:left w:val="nil"/>
              <w:bottom w:val="nil"/>
              <w:right w:val="nil"/>
            </w:tcBorders>
            <w:shd w:val="clear" w:color="auto" w:fill="auto"/>
            <w:vAlign w:val="center"/>
            <w:hideMark/>
          </w:tcPr>
          <w:p w14:paraId="4B361F63"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into </w:t>
            </w:r>
            <w:r w:rsidR="005C0551"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xml:space="preserve"> dominant community with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and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in places. Large creek on zone change.</w:t>
            </w:r>
          </w:p>
        </w:tc>
        <w:tc>
          <w:tcPr>
            <w:tcW w:w="1060" w:type="dxa"/>
            <w:tcBorders>
              <w:top w:val="single" w:sz="4" w:space="0" w:color="8064A2"/>
              <w:left w:val="nil"/>
              <w:bottom w:val="nil"/>
              <w:right w:val="nil"/>
            </w:tcBorders>
            <w:vAlign w:val="center"/>
          </w:tcPr>
          <w:p w14:paraId="765EE949" w14:textId="77777777" w:rsidR="00D8250A" w:rsidRPr="007E179A" w:rsidRDefault="00D8250A" w:rsidP="00476019">
            <w:pPr>
              <w:spacing w:after="0" w:line="240" w:lineRule="auto"/>
              <w:rPr>
                <w:rFonts w:ascii="Calibri" w:hAnsi="Calibri"/>
              </w:rPr>
            </w:pPr>
            <w:r w:rsidRPr="007E179A">
              <w:rPr>
                <w:rFonts w:ascii="Calibri" w:hAnsi="Calibri"/>
              </w:rPr>
              <w:t>SM10</w:t>
            </w:r>
          </w:p>
        </w:tc>
        <w:tc>
          <w:tcPr>
            <w:tcW w:w="2085" w:type="dxa"/>
            <w:tcBorders>
              <w:top w:val="single" w:sz="4" w:space="0" w:color="8064A2"/>
              <w:left w:val="nil"/>
              <w:bottom w:val="nil"/>
              <w:right w:val="nil"/>
            </w:tcBorders>
            <w:shd w:val="clear" w:color="auto" w:fill="auto"/>
            <w:noWrap/>
            <w:vAlign w:val="center"/>
            <w:hideMark/>
          </w:tcPr>
          <w:p w14:paraId="32288AEF"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TF4299845542</w:t>
            </w:r>
          </w:p>
        </w:tc>
        <w:tc>
          <w:tcPr>
            <w:tcW w:w="1760" w:type="dxa"/>
            <w:tcBorders>
              <w:top w:val="single" w:sz="4" w:space="0" w:color="8064A2"/>
              <w:left w:val="nil"/>
              <w:bottom w:val="nil"/>
              <w:right w:val="single" w:sz="4" w:space="0" w:color="8064A2"/>
            </w:tcBorders>
            <w:shd w:val="clear" w:color="auto" w:fill="auto"/>
            <w:noWrap/>
            <w:vAlign w:val="center"/>
            <w:hideMark/>
          </w:tcPr>
          <w:p w14:paraId="5866BE93"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L3A4_70</w:t>
            </w:r>
          </w:p>
        </w:tc>
      </w:tr>
      <w:tr w:rsidR="00D8250A" w:rsidRPr="008D4501" w14:paraId="49A5472D" w14:textId="77777777" w:rsidTr="00476019">
        <w:trPr>
          <w:trHeight w:val="1221"/>
        </w:trPr>
        <w:tc>
          <w:tcPr>
            <w:tcW w:w="797" w:type="dxa"/>
            <w:tcBorders>
              <w:top w:val="single" w:sz="4" w:space="0" w:color="8064A2"/>
              <w:left w:val="single" w:sz="4" w:space="0" w:color="8064A2"/>
              <w:bottom w:val="nil"/>
              <w:right w:val="nil"/>
            </w:tcBorders>
            <w:shd w:val="clear" w:color="auto" w:fill="auto"/>
            <w:noWrap/>
            <w:vAlign w:val="center"/>
            <w:hideMark/>
          </w:tcPr>
          <w:p w14:paraId="2CC4FCE8"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8</w:t>
            </w:r>
          </w:p>
        </w:tc>
        <w:tc>
          <w:tcPr>
            <w:tcW w:w="3422" w:type="dxa"/>
            <w:tcBorders>
              <w:top w:val="single" w:sz="4" w:space="0" w:color="8064A2"/>
              <w:left w:val="nil"/>
              <w:bottom w:val="nil"/>
              <w:right w:val="nil"/>
            </w:tcBorders>
            <w:shd w:val="clear" w:color="auto" w:fill="auto"/>
            <w:vAlign w:val="center"/>
            <w:hideMark/>
          </w:tcPr>
          <w:p w14:paraId="1C2724E1"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Transition into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dominant community. Odd patches of </w:t>
            </w:r>
            <w:r w:rsidR="00B27097" w:rsidRPr="007E179A">
              <w:rPr>
                <w:rFonts w:ascii="Calibri" w:eastAsia="Times New Roman" w:hAnsi="Calibri" w:cs="Times New Roman"/>
                <w:i/>
                <w:lang w:eastAsia="en-GB"/>
              </w:rPr>
              <w:t>Spartina</w:t>
            </w:r>
            <w:r w:rsidRPr="007E179A">
              <w:rPr>
                <w:rFonts w:ascii="Calibri" w:eastAsia="Times New Roman" w:hAnsi="Calibri" w:cs="Times New Roman"/>
                <w:lang w:eastAsia="en-GB"/>
              </w:rPr>
              <w:t xml:space="preserve"> and </w:t>
            </w:r>
            <w:r w:rsidR="005C0551" w:rsidRPr="007E179A">
              <w:rPr>
                <w:rFonts w:ascii="Calibri" w:eastAsia="Times New Roman" w:hAnsi="Calibri" w:cs="Times New Roman"/>
                <w:i/>
                <w:lang w:eastAsia="en-GB"/>
              </w:rPr>
              <w:t>S.</w:t>
            </w:r>
            <w:r w:rsidR="002B6AAC" w:rsidRPr="007E179A">
              <w:rPr>
                <w:rFonts w:ascii="Calibri" w:eastAsia="Times New Roman" w:hAnsi="Calibri" w:cs="Times New Roman"/>
                <w:i/>
                <w:lang w:eastAsia="en-GB"/>
              </w:rPr>
              <w:t>maritima</w:t>
            </w:r>
            <w:r w:rsidRPr="007E179A">
              <w:rPr>
                <w:rFonts w:ascii="Calibri" w:eastAsia="Times New Roman" w:hAnsi="Calibri" w:cs="Times New Roman"/>
                <w:lang w:eastAsia="en-GB"/>
              </w:rPr>
              <w:t>. Increasing mud flats and creeks.</w:t>
            </w:r>
          </w:p>
        </w:tc>
        <w:tc>
          <w:tcPr>
            <w:tcW w:w="1060" w:type="dxa"/>
            <w:tcBorders>
              <w:top w:val="single" w:sz="4" w:space="0" w:color="8064A2"/>
              <w:left w:val="nil"/>
              <w:bottom w:val="nil"/>
              <w:right w:val="nil"/>
            </w:tcBorders>
            <w:vAlign w:val="center"/>
          </w:tcPr>
          <w:p w14:paraId="24BE81FD" w14:textId="77777777" w:rsidR="00D8250A" w:rsidRPr="007E179A" w:rsidRDefault="00D8250A" w:rsidP="00476019">
            <w:pPr>
              <w:spacing w:after="0" w:line="240" w:lineRule="auto"/>
              <w:rPr>
                <w:rFonts w:ascii="Calibri" w:hAnsi="Calibri"/>
              </w:rPr>
            </w:pPr>
            <w:r w:rsidRPr="007E179A">
              <w:rPr>
                <w:rFonts w:ascii="Calibri" w:hAnsi="Calibri"/>
              </w:rPr>
              <w:t>SM8</w:t>
            </w:r>
          </w:p>
        </w:tc>
        <w:tc>
          <w:tcPr>
            <w:tcW w:w="2085" w:type="dxa"/>
            <w:tcBorders>
              <w:top w:val="single" w:sz="4" w:space="0" w:color="8064A2"/>
              <w:left w:val="nil"/>
              <w:bottom w:val="nil"/>
              <w:right w:val="nil"/>
            </w:tcBorders>
            <w:shd w:val="clear" w:color="auto" w:fill="auto"/>
            <w:noWrap/>
            <w:vAlign w:val="center"/>
            <w:hideMark/>
          </w:tcPr>
          <w:p w14:paraId="3B8D8DDE"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TF4308445513</w:t>
            </w:r>
          </w:p>
        </w:tc>
        <w:tc>
          <w:tcPr>
            <w:tcW w:w="1760" w:type="dxa"/>
            <w:tcBorders>
              <w:top w:val="single" w:sz="4" w:space="0" w:color="8064A2"/>
              <w:left w:val="nil"/>
              <w:bottom w:val="nil"/>
              <w:right w:val="single" w:sz="4" w:space="0" w:color="8064A2"/>
            </w:tcBorders>
            <w:shd w:val="clear" w:color="auto" w:fill="auto"/>
            <w:noWrap/>
            <w:vAlign w:val="center"/>
            <w:hideMark/>
          </w:tcPr>
          <w:p w14:paraId="40885803"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L3A4_76</w:t>
            </w:r>
          </w:p>
        </w:tc>
      </w:tr>
      <w:tr w:rsidR="00D8250A" w:rsidRPr="008D4501" w14:paraId="090CA820" w14:textId="77777777" w:rsidTr="00476019">
        <w:trPr>
          <w:trHeight w:val="610"/>
        </w:trPr>
        <w:tc>
          <w:tcPr>
            <w:tcW w:w="797" w:type="dxa"/>
            <w:tcBorders>
              <w:top w:val="single" w:sz="4" w:space="0" w:color="8064A2"/>
              <w:left w:val="single" w:sz="4" w:space="0" w:color="8064A2"/>
              <w:bottom w:val="single" w:sz="4" w:space="0" w:color="8064A2"/>
              <w:right w:val="nil"/>
            </w:tcBorders>
            <w:shd w:val="clear" w:color="auto" w:fill="auto"/>
            <w:noWrap/>
            <w:vAlign w:val="center"/>
            <w:hideMark/>
          </w:tcPr>
          <w:p w14:paraId="64A86C40"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9</w:t>
            </w:r>
          </w:p>
        </w:tc>
        <w:tc>
          <w:tcPr>
            <w:tcW w:w="3422" w:type="dxa"/>
            <w:tcBorders>
              <w:top w:val="single" w:sz="4" w:space="0" w:color="8064A2"/>
              <w:left w:val="nil"/>
              <w:bottom w:val="single" w:sz="4" w:space="0" w:color="8064A2"/>
              <w:right w:val="nil"/>
            </w:tcBorders>
            <w:shd w:val="clear" w:color="auto" w:fill="auto"/>
            <w:vAlign w:val="center"/>
            <w:hideMark/>
          </w:tcPr>
          <w:p w14:paraId="2C4DCA76"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 xml:space="preserve">End of </w:t>
            </w:r>
            <w:r w:rsidR="00B27097" w:rsidRPr="007E179A">
              <w:rPr>
                <w:rFonts w:ascii="Calibri" w:eastAsia="Times New Roman" w:hAnsi="Calibri" w:cs="Times New Roman"/>
                <w:i/>
                <w:lang w:eastAsia="en-GB"/>
              </w:rPr>
              <w:t>Salicornia</w:t>
            </w:r>
            <w:r w:rsidRPr="007E179A">
              <w:rPr>
                <w:rFonts w:ascii="Calibri" w:eastAsia="Times New Roman" w:hAnsi="Calibri" w:cs="Times New Roman"/>
                <w:lang w:eastAsia="en-GB"/>
              </w:rPr>
              <w:t xml:space="preserve"> agg and mud flats begin.</w:t>
            </w:r>
          </w:p>
        </w:tc>
        <w:tc>
          <w:tcPr>
            <w:tcW w:w="1060" w:type="dxa"/>
            <w:tcBorders>
              <w:top w:val="single" w:sz="4" w:space="0" w:color="8064A2"/>
              <w:left w:val="nil"/>
              <w:bottom w:val="single" w:sz="4" w:space="0" w:color="8064A2"/>
              <w:right w:val="nil"/>
            </w:tcBorders>
            <w:vAlign w:val="center"/>
          </w:tcPr>
          <w:p w14:paraId="3F5CEA55" w14:textId="77777777" w:rsidR="00D8250A" w:rsidRPr="007E179A" w:rsidRDefault="00D8250A" w:rsidP="00476019">
            <w:pPr>
              <w:spacing w:after="0" w:line="240" w:lineRule="auto"/>
              <w:rPr>
                <w:rFonts w:ascii="Calibri" w:eastAsia="Times New Roman" w:hAnsi="Calibri" w:cs="Times New Roman"/>
                <w:lang w:eastAsia="en-GB"/>
              </w:rPr>
            </w:pPr>
          </w:p>
        </w:tc>
        <w:tc>
          <w:tcPr>
            <w:tcW w:w="2085" w:type="dxa"/>
            <w:tcBorders>
              <w:top w:val="single" w:sz="4" w:space="0" w:color="8064A2"/>
              <w:left w:val="nil"/>
              <w:bottom w:val="single" w:sz="4" w:space="0" w:color="8064A2"/>
              <w:right w:val="nil"/>
            </w:tcBorders>
            <w:shd w:val="clear" w:color="auto" w:fill="auto"/>
            <w:noWrap/>
            <w:vAlign w:val="center"/>
            <w:hideMark/>
          </w:tcPr>
          <w:p w14:paraId="6A969412"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TF4325545449</w:t>
            </w:r>
          </w:p>
        </w:tc>
        <w:tc>
          <w:tcPr>
            <w:tcW w:w="1760" w:type="dxa"/>
            <w:tcBorders>
              <w:top w:val="single" w:sz="4" w:space="0" w:color="8064A2"/>
              <w:left w:val="nil"/>
              <w:bottom w:val="single" w:sz="4" w:space="0" w:color="8064A2"/>
              <w:right w:val="single" w:sz="4" w:space="0" w:color="8064A2"/>
            </w:tcBorders>
            <w:shd w:val="clear" w:color="auto" w:fill="auto"/>
            <w:noWrap/>
            <w:vAlign w:val="center"/>
            <w:hideMark/>
          </w:tcPr>
          <w:p w14:paraId="2DBB6489" w14:textId="77777777" w:rsidR="00D8250A" w:rsidRPr="007E179A" w:rsidRDefault="00D8250A" w:rsidP="00476019">
            <w:pPr>
              <w:spacing w:after="0" w:line="240" w:lineRule="auto"/>
              <w:rPr>
                <w:rFonts w:ascii="Calibri" w:eastAsia="Times New Roman" w:hAnsi="Calibri" w:cs="Times New Roman"/>
                <w:lang w:eastAsia="en-GB"/>
              </w:rPr>
            </w:pPr>
            <w:r w:rsidRPr="007E179A">
              <w:rPr>
                <w:rFonts w:ascii="Calibri" w:eastAsia="Times New Roman" w:hAnsi="Calibri" w:cs="Times New Roman"/>
                <w:lang w:eastAsia="en-GB"/>
              </w:rPr>
              <w:t>L3A4_82-87</w:t>
            </w:r>
          </w:p>
        </w:tc>
      </w:tr>
    </w:tbl>
    <w:p w14:paraId="459A8A9F" w14:textId="77777777" w:rsidR="008D4501" w:rsidRDefault="007E33AD" w:rsidP="00571582">
      <w:pPr>
        <w:spacing w:after="0"/>
      </w:pPr>
      <w:r>
        <w:rPr>
          <w:noProof/>
          <w:lang w:eastAsia="en-GB"/>
        </w:rPr>
        <w:lastRenderedPageBreak/>
        <w:drawing>
          <wp:inline distT="0" distB="0" distL="0" distR="0" wp14:anchorId="6650825A" wp14:editId="39A59A20">
            <wp:extent cx="5731510" cy="4299612"/>
            <wp:effectExtent l="0" t="0" r="0" b="0"/>
            <wp:docPr id="16" name="Picture 16" descr="\\25.167.210.116\SkyDrive\Projects_Tenders\Projects_active\Natural England\Saltmarsh\photos\2013-08-29\P829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5.167.210.116\SkyDrive\Projects_Tenders\Projects_active\Natural England\Saltmarsh\photos\2013-08-29\P82900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54C4DC0A" w14:textId="77777777" w:rsidR="00E22E38" w:rsidRDefault="00563BE9" w:rsidP="00DF1091">
      <w:pPr>
        <w:pStyle w:val="Caption"/>
        <w:spacing w:after="240"/>
      </w:pPr>
      <w:bookmarkStart w:id="77" w:name="_Toc382917995"/>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28</w:t>
      </w:r>
      <w:r w:rsidR="00452B18">
        <w:rPr>
          <w:noProof/>
        </w:rPr>
        <w:fldChar w:fldCharType="end"/>
      </w:r>
      <w:r w:rsidRPr="00563BE9">
        <w:t xml:space="preserve"> </w:t>
      </w:r>
      <w:r>
        <w:t>Photographs of habitat features for</w:t>
      </w:r>
      <w:r w:rsidR="00177B7F" w:rsidRPr="00177B7F">
        <w:t xml:space="preserve"> </w:t>
      </w:r>
      <w:r w:rsidR="00177B7F">
        <w:t>L3A4 29/08/2013</w:t>
      </w:r>
      <w:r w:rsidR="00C416F9">
        <w:t xml:space="preserve"> (L3A4_46 From seawall, showing sea barley and poached area)</w:t>
      </w:r>
      <w:bookmarkEnd w:id="77"/>
    </w:p>
    <w:p w14:paraId="1F3A4327" w14:textId="77777777" w:rsidR="00944FE6" w:rsidRDefault="00D77586" w:rsidP="006A2557">
      <w:r>
        <w:t xml:space="preserve">No SM24 community was present at the base of the seawall. A band of SM23 was present due to extensive grazing by cattle. The notable species H. marinum was locally abundant in this zone. The marsh was dominated by SM14 and SM10 with abundant creeks and some grazing throughout. SM8 pioneer community was present at the seaward extent. </w:t>
      </w:r>
    </w:p>
    <w:p w14:paraId="192EE8A4"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379F9B45" w14:textId="77777777" w:rsidR="007760CF" w:rsidRPr="00B74D0C" w:rsidRDefault="008D4501" w:rsidP="00F45DA3">
      <w:pPr>
        <w:pStyle w:val="Heading4"/>
        <w:rPr>
          <w:b/>
        </w:rPr>
      </w:pPr>
      <w:r w:rsidRPr="00B74D0C">
        <w:rPr>
          <w:b/>
        </w:rPr>
        <w:lastRenderedPageBreak/>
        <w:t>L3A5</w:t>
      </w:r>
    </w:p>
    <w:p w14:paraId="011468AF" w14:textId="77777777" w:rsidR="00C77F07" w:rsidRDefault="003C0441" w:rsidP="00DF1091">
      <w:pPr>
        <w:keepNext/>
        <w:spacing w:after="0"/>
      </w:pPr>
      <w:r>
        <w:rPr>
          <w:noProof/>
          <w:lang w:eastAsia="en-GB"/>
        </w:rPr>
        <w:drawing>
          <wp:inline distT="0" distB="0" distL="0" distR="0" wp14:anchorId="211698E4" wp14:editId="7AF41F71">
            <wp:extent cx="7101191" cy="51256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A5.emf"/>
                    <pic:cNvPicPr/>
                  </pic:nvPicPr>
                  <pic:blipFill>
                    <a:blip r:embed="rId64" cstate="screen">
                      <a:extLst>
                        <a:ext uri="{28A0092B-C50C-407E-A947-70E740481C1C}">
                          <a14:useLocalDpi xmlns:a14="http://schemas.microsoft.com/office/drawing/2010/main"/>
                        </a:ext>
                      </a:extLst>
                    </a:blip>
                    <a:stretch>
                      <a:fillRect/>
                    </a:stretch>
                  </pic:blipFill>
                  <pic:spPr>
                    <a:xfrm>
                      <a:off x="0" y="0"/>
                      <a:ext cx="7105947" cy="5129099"/>
                    </a:xfrm>
                    <a:prstGeom prst="rect">
                      <a:avLst/>
                    </a:prstGeom>
                  </pic:spPr>
                </pic:pic>
              </a:graphicData>
            </a:graphic>
          </wp:inline>
        </w:drawing>
      </w:r>
    </w:p>
    <w:p w14:paraId="0700A10C"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78" w:name="_Toc382917996"/>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29</w:t>
      </w:r>
      <w:r w:rsidR="00452B18">
        <w:rPr>
          <w:noProof/>
        </w:rPr>
        <w:fldChar w:fldCharType="end"/>
      </w:r>
      <w:r w:rsidR="004C11C8" w:rsidRPr="004C11C8">
        <w:t xml:space="preserve"> Transect </w:t>
      </w:r>
      <w:r w:rsidR="004C11C8">
        <w:t>map</w:t>
      </w:r>
      <w:r w:rsidR="004C11C8" w:rsidRPr="004C11C8">
        <w:t xml:space="preserve"> for L3A5 29/08/2013</w:t>
      </w:r>
      <w:bookmarkEnd w:id="78"/>
    </w:p>
    <w:p w14:paraId="2D4FE7C7" w14:textId="77777777" w:rsidR="00F15992" w:rsidRDefault="00F15992" w:rsidP="00F15992">
      <w:pPr>
        <w:pStyle w:val="Caption"/>
        <w:keepNext/>
      </w:pPr>
      <w:bookmarkStart w:id="79" w:name="_Toc382918046"/>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15</w:t>
      </w:r>
      <w:r w:rsidR="00B3446F">
        <w:rPr>
          <w:noProof/>
        </w:rPr>
        <w:fldChar w:fldCharType="end"/>
      </w:r>
      <w:r w:rsidRPr="00F15992">
        <w:t xml:space="preserve"> </w:t>
      </w:r>
      <w:r>
        <w:t>Transect target notes for L3A5 29/08/2013</w:t>
      </w:r>
      <w:bookmarkEnd w:id="79"/>
    </w:p>
    <w:tbl>
      <w:tblPr>
        <w:tblW w:w="9134" w:type="dxa"/>
        <w:tblInd w:w="93" w:type="dxa"/>
        <w:tblLook w:val="04A0" w:firstRow="1" w:lastRow="0" w:firstColumn="1" w:lastColumn="0" w:noHBand="0" w:noVBand="1"/>
      </w:tblPr>
      <w:tblGrid>
        <w:gridCol w:w="709"/>
        <w:gridCol w:w="3825"/>
        <w:gridCol w:w="1048"/>
        <w:gridCol w:w="1734"/>
        <w:gridCol w:w="1818"/>
      </w:tblGrid>
      <w:tr w:rsidR="00D8250A" w:rsidRPr="008D4501" w14:paraId="35EB540A" w14:textId="77777777" w:rsidTr="00476019">
        <w:trPr>
          <w:trHeight w:val="306"/>
        </w:trPr>
        <w:tc>
          <w:tcPr>
            <w:tcW w:w="709" w:type="dxa"/>
            <w:tcBorders>
              <w:top w:val="single" w:sz="4" w:space="0" w:color="8064A2"/>
              <w:left w:val="single" w:sz="4" w:space="0" w:color="8064A2"/>
              <w:bottom w:val="nil"/>
              <w:right w:val="nil"/>
            </w:tcBorders>
            <w:shd w:val="clear" w:color="8064A2" w:fill="8064A2"/>
            <w:noWrap/>
            <w:vAlign w:val="center"/>
            <w:hideMark/>
          </w:tcPr>
          <w:p w14:paraId="6D7B82D3"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825" w:type="dxa"/>
            <w:tcBorders>
              <w:top w:val="single" w:sz="4" w:space="0" w:color="8064A2"/>
              <w:left w:val="nil"/>
              <w:bottom w:val="nil"/>
              <w:right w:val="nil"/>
            </w:tcBorders>
            <w:shd w:val="clear" w:color="8064A2" w:fill="8064A2"/>
            <w:vAlign w:val="center"/>
            <w:hideMark/>
          </w:tcPr>
          <w:p w14:paraId="3656C812"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1048" w:type="dxa"/>
            <w:tcBorders>
              <w:top w:val="single" w:sz="4" w:space="0" w:color="8064A2"/>
              <w:left w:val="nil"/>
              <w:bottom w:val="nil"/>
              <w:right w:val="nil"/>
            </w:tcBorders>
            <w:shd w:val="clear" w:color="8064A2" w:fill="8064A2"/>
            <w:vAlign w:val="center"/>
          </w:tcPr>
          <w:p w14:paraId="3A463846" w14:textId="77777777" w:rsidR="00D8250A" w:rsidRPr="008D4501" w:rsidRDefault="00D8250A" w:rsidP="00476019">
            <w:pPr>
              <w:spacing w:after="0" w:line="240" w:lineRule="auto"/>
              <w:rPr>
                <w:rFonts w:ascii="Calibri" w:eastAsia="Times New Roman" w:hAnsi="Calibri" w:cs="Times New Roman"/>
                <w:b/>
                <w:bCs/>
                <w:color w:val="FFFFFF"/>
                <w:lang w:eastAsia="en-GB"/>
              </w:rPr>
            </w:pPr>
          </w:p>
        </w:tc>
        <w:tc>
          <w:tcPr>
            <w:tcW w:w="1734" w:type="dxa"/>
            <w:tcBorders>
              <w:top w:val="single" w:sz="4" w:space="0" w:color="8064A2"/>
              <w:left w:val="nil"/>
              <w:bottom w:val="nil"/>
              <w:right w:val="nil"/>
            </w:tcBorders>
            <w:shd w:val="clear" w:color="8064A2" w:fill="8064A2"/>
            <w:noWrap/>
            <w:vAlign w:val="center"/>
            <w:hideMark/>
          </w:tcPr>
          <w:p w14:paraId="32E9B830"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1818" w:type="dxa"/>
            <w:tcBorders>
              <w:top w:val="single" w:sz="4" w:space="0" w:color="8064A2"/>
              <w:left w:val="nil"/>
              <w:bottom w:val="nil"/>
              <w:right w:val="single" w:sz="4" w:space="0" w:color="8064A2"/>
            </w:tcBorders>
            <w:shd w:val="clear" w:color="8064A2" w:fill="8064A2"/>
            <w:noWrap/>
            <w:vAlign w:val="center"/>
            <w:hideMark/>
          </w:tcPr>
          <w:p w14:paraId="4B4BCC59"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D8250A" w:rsidRPr="008D4501" w14:paraId="3C1008C3" w14:textId="77777777" w:rsidTr="00476019">
        <w:trPr>
          <w:trHeight w:val="613"/>
        </w:trPr>
        <w:tc>
          <w:tcPr>
            <w:tcW w:w="709" w:type="dxa"/>
            <w:tcBorders>
              <w:top w:val="single" w:sz="4" w:space="0" w:color="8064A2"/>
              <w:left w:val="single" w:sz="4" w:space="0" w:color="8064A2"/>
              <w:bottom w:val="nil"/>
              <w:right w:val="nil"/>
            </w:tcBorders>
            <w:shd w:val="clear" w:color="auto" w:fill="auto"/>
            <w:noWrap/>
            <w:vAlign w:val="center"/>
            <w:hideMark/>
          </w:tcPr>
          <w:p w14:paraId="2003D814"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1</w:t>
            </w:r>
          </w:p>
        </w:tc>
        <w:tc>
          <w:tcPr>
            <w:tcW w:w="3825" w:type="dxa"/>
            <w:tcBorders>
              <w:top w:val="single" w:sz="4" w:space="0" w:color="8064A2"/>
              <w:left w:val="nil"/>
              <w:bottom w:val="nil"/>
              <w:right w:val="nil"/>
            </w:tcBorders>
            <w:shd w:val="clear" w:color="auto" w:fill="auto"/>
            <w:vAlign w:val="center"/>
            <w:hideMark/>
          </w:tcPr>
          <w:p w14:paraId="4E8545F1"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Top of seawall, heavily </w:t>
            </w:r>
            <w:r w:rsidR="007A472A" w:rsidRPr="00655B46">
              <w:rPr>
                <w:rFonts w:ascii="Calibri" w:eastAsia="Times New Roman" w:hAnsi="Calibri" w:cs="Times New Roman"/>
                <w:lang w:eastAsia="en-GB"/>
              </w:rPr>
              <w:t>cattle-</w:t>
            </w:r>
            <w:r w:rsidRPr="00655B46">
              <w:rPr>
                <w:rFonts w:ascii="Calibri" w:eastAsia="Times New Roman" w:hAnsi="Calibri" w:cs="Times New Roman"/>
                <w:lang w:eastAsia="en-GB"/>
              </w:rPr>
              <w:t xml:space="preserve">grazed </w:t>
            </w:r>
            <w:r w:rsidR="00B27097" w:rsidRPr="00655B46">
              <w:rPr>
                <w:rFonts w:ascii="Calibri" w:eastAsia="Times New Roman" w:hAnsi="Calibri" w:cs="Times New Roman"/>
                <w:i/>
                <w:lang w:eastAsia="en-GB"/>
              </w:rPr>
              <w:t>E.atherica</w:t>
            </w:r>
          </w:p>
        </w:tc>
        <w:tc>
          <w:tcPr>
            <w:tcW w:w="1048" w:type="dxa"/>
            <w:tcBorders>
              <w:top w:val="single" w:sz="4" w:space="0" w:color="8064A2"/>
              <w:left w:val="nil"/>
              <w:bottom w:val="nil"/>
              <w:right w:val="nil"/>
            </w:tcBorders>
            <w:vAlign w:val="center"/>
          </w:tcPr>
          <w:p w14:paraId="69D8FDBF" w14:textId="77777777" w:rsidR="00D8250A" w:rsidRPr="00655B46" w:rsidRDefault="00D8250A" w:rsidP="00476019">
            <w:pPr>
              <w:spacing w:after="0" w:line="240" w:lineRule="auto"/>
              <w:rPr>
                <w:rFonts w:ascii="Calibri" w:hAnsi="Calibri"/>
              </w:rPr>
            </w:pPr>
            <w:r w:rsidRPr="00655B46">
              <w:rPr>
                <w:rFonts w:ascii="Calibri" w:hAnsi="Calibri"/>
              </w:rPr>
              <w:t>SM14c</w:t>
            </w:r>
          </w:p>
        </w:tc>
        <w:tc>
          <w:tcPr>
            <w:tcW w:w="1734" w:type="dxa"/>
            <w:tcBorders>
              <w:top w:val="single" w:sz="4" w:space="0" w:color="8064A2"/>
              <w:left w:val="nil"/>
              <w:bottom w:val="nil"/>
              <w:right w:val="nil"/>
            </w:tcBorders>
            <w:shd w:val="clear" w:color="auto" w:fill="auto"/>
            <w:noWrap/>
            <w:vAlign w:val="center"/>
            <w:hideMark/>
          </w:tcPr>
          <w:p w14:paraId="448B885D"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TF4426948183</w:t>
            </w:r>
          </w:p>
        </w:tc>
        <w:tc>
          <w:tcPr>
            <w:tcW w:w="1818" w:type="dxa"/>
            <w:tcBorders>
              <w:top w:val="single" w:sz="4" w:space="0" w:color="8064A2"/>
              <w:left w:val="nil"/>
              <w:bottom w:val="nil"/>
              <w:right w:val="single" w:sz="4" w:space="0" w:color="8064A2"/>
            </w:tcBorders>
            <w:shd w:val="clear" w:color="auto" w:fill="auto"/>
            <w:noWrap/>
            <w:vAlign w:val="center"/>
            <w:hideMark/>
          </w:tcPr>
          <w:p w14:paraId="37FB3AEB"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L3A5_861</w:t>
            </w:r>
          </w:p>
        </w:tc>
      </w:tr>
      <w:tr w:rsidR="00D8250A" w:rsidRPr="008D4501" w14:paraId="417361FF" w14:textId="77777777" w:rsidTr="00476019">
        <w:trPr>
          <w:trHeight w:val="919"/>
        </w:trPr>
        <w:tc>
          <w:tcPr>
            <w:tcW w:w="709" w:type="dxa"/>
            <w:tcBorders>
              <w:top w:val="single" w:sz="4" w:space="0" w:color="8064A2"/>
              <w:left w:val="single" w:sz="4" w:space="0" w:color="8064A2"/>
              <w:bottom w:val="nil"/>
              <w:right w:val="nil"/>
            </w:tcBorders>
            <w:shd w:val="clear" w:color="auto" w:fill="auto"/>
            <w:noWrap/>
            <w:vAlign w:val="center"/>
            <w:hideMark/>
          </w:tcPr>
          <w:p w14:paraId="4E2CEDF1"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2</w:t>
            </w:r>
          </w:p>
        </w:tc>
        <w:tc>
          <w:tcPr>
            <w:tcW w:w="3825" w:type="dxa"/>
            <w:tcBorders>
              <w:top w:val="single" w:sz="4" w:space="0" w:color="8064A2"/>
              <w:left w:val="nil"/>
              <w:bottom w:val="nil"/>
              <w:right w:val="nil"/>
            </w:tcBorders>
            <w:shd w:val="clear" w:color="auto" w:fill="auto"/>
            <w:vAlign w:val="center"/>
            <w:hideMark/>
          </w:tcPr>
          <w:p w14:paraId="2CB10CDF"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Base of seawall, no </w:t>
            </w:r>
            <w:r w:rsidR="00B27097" w:rsidRPr="00655B46">
              <w:rPr>
                <w:rFonts w:ascii="Calibri" w:eastAsia="Times New Roman" w:hAnsi="Calibri" w:cs="Times New Roman"/>
                <w:i/>
                <w:lang w:eastAsia="en-GB"/>
              </w:rPr>
              <w:t>E.atherica</w:t>
            </w:r>
            <w:r w:rsidRPr="00655B46">
              <w:rPr>
                <w:rFonts w:ascii="Calibri" w:eastAsia="Times New Roman" w:hAnsi="Calibri" w:cs="Times New Roman"/>
                <w:lang w:eastAsia="en-GB"/>
              </w:rPr>
              <w:t xml:space="preserve">. </w:t>
            </w:r>
            <w:r w:rsidR="00B27097" w:rsidRPr="00655B46">
              <w:rPr>
                <w:rFonts w:ascii="Calibri" w:eastAsia="Times New Roman" w:hAnsi="Calibri" w:cs="Times New Roman"/>
                <w:i/>
                <w:lang w:eastAsia="en-GB"/>
              </w:rPr>
              <w:t>Salicornia</w:t>
            </w:r>
            <w:r w:rsidRPr="00655B46">
              <w:rPr>
                <w:rFonts w:ascii="Calibri" w:eastAsia="Times New Roman" w:hAnsi="Calibri" w:cs="Times New Roman"/>
                <w:lang w:eastAsia="en-GB"/>
              </w:rPr>
              <w:t xml:space="preserve"> agg, </w:t>
            </w:r>
            <w:r w:rsidR="00B27097" w:rsidRPr="00655B46">
              <w:rPr>
                <w:rFonts w:ascii="Calibri" w:eastAsia="Times New Roman" w:hAnsi="Calibri" w:cs="Times New Roman"/>
                <w:i/>
                <w:lang w:eastAsia="en-GB"/>
              </w:rPr>
              <w:t>P.</w:t>
            </w:r>
            <w:r w:rsidR="002B6AAC" w:rsidRPr="00655B46">
              <w:rPr>
                <w:rFonts w:ascii="Calibri" w:eastAsia="Times New Roman" w:hAnsi="Calibri" w:cs="Times New Roman"/>
                <w:i/>
                <w:lang w:eastAsia="en-GB"/>
              </w:rPr>
              <w:t>maritima</w:t>
            </w:r>
            <w:r w:rsidRPr="00655B46">
              <w:rPr>
                <w:rFonts w:ascii="Calibri" w:eastAsia="Times New Roman" w:hAnsi="Calibri" w:cs="Times New Roman"/>
                <w:lang w:eastAsia="en-GB"/>
              </w:rPr>
              <w:t xml:space="preserve"> and </w:t>
            </w:r>
            <w:r w:rsidR="00194D24" w:rsidRPr="00655B46">
              <w:rPr>
                <w:rFonts w:ascii="Calibri" w:eastAsia="Times New Roman" w:hAnsi="Calibri" w:cs="Times New Roman"/>
                <w:i/>
                <w:lang w:eastAsia="en-GB"/>
              </w:rPr>
              <w:t>A.</w:t>
            </w:r>
            <w:r w:rsidR="002B6AAC" w:rsidRPr="00655B46">
              <w:rPr>
                <w:rFonts w:ascii="Calibri" w:eastAsia="Times New Roman" w:hAnsi="Calibri" w:cs="Times New Roman"/>
                <w:i/>
                <w:lang w:eastAsia="en-GB"/>
              </w:rPr>
              <w:t>portulacoides</w:t>
            </w:r>
          </w:p>
        </w:tc>
        <w:tc>
          <w:tcPr>
            <w:tcW w:w="1048" w:type="dxa"/>
            <w:tcBorders>
              <w:top w:val="single" w:sz="4" w:space="0" w:color="8064A2"/>
              <w:left w:val="nil"/>
              <w:bottom w:val="nil"/>
              <w:right w:val="nil"/>
            </w:tcBorders>
            <w:vAlign w:val="center"/>
          </w:tcPr>
          <w:p w14:paraId="1F478415" w14:textId="77777777" w:rsidR="00D8250A" w:rsidRPr="00655B46" w:rsidRDefault="00D8250A" w:rsidP="00476019">
            <w:pPr>
              <w:spacing w:after="0" w:line="240" w:lineRule="auto"/>
              <w:rPr>
                <w:rFonts w:ascii="Calibri" w:hAnsi="Calibri"/>
              </w:rPr>
            </w:pPr>
            <w:r w:rsidRPr="00655B46">
              <w:rPr>
                <w:rFonts w:ascii="Calibri" w:hAnsi="Calibri"/>
              </w:rPr>
              <w:t>SM14c</w:t>
            </w:r>
          </w:p>
        </w:tc>
        <w:tc>
          <w:tcPr>
            <w:tcW w:w="1734" w:type="dxa"/>
            <w:tcBorders>
              <w:top w:val="single" w:sz="4" w:space="0" w:color="8064A2"/>
              <w:left w:val="nil"/>
              <w:bottom w:val="nil"/>
              <w:right w:val="nil"/>
            </w:tcBorders>
            <w:shd w:val="clear" w:color="auto" w:fill="auto"/>
            <w:noWrap/>
            <w:vAlign w:val="center"/>
            <w:hideMark/>
          </w:tcPr>
          <w:p w14:paraId="15A2CE88"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TF4427448176</w:t>
            </w:r>
          </w:p>
        </w:tc>
        <w:tc>
          <w:tcPr>
            <w:tcW w:w="1818" w:type="dxa"/>
            <w:tcBorders>
              <w:top w:val="single" w:sz="4" w:space="0" w:color="8064A2"/>
              <w:left w:val="nil"/>
              <w:bottom w:val="nil"/>
              <w:right w:val="single" w:sz="4" w:space="0" w:color="8064A2"/>
            </w:tcBorders>
            <w:shd w:val="clear" w:color="auto" w:fill="auto"/>
            <w:noWrap/>
            <w:vAlign w:val="center"/>
            <w:hideMark/>
          </w:tcPr>
          <w:p w14:paraId="21D9F407"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L3A5_862</w:t>
            </w:r>
          </w:p>
        </w:tc>
      </w:tr>
      <w:tr w:rsidR="00D8250A" w:rsidRPr="008D4501" w14:paraId="7E98203D" w14:textId="77777777" w:rsidTr="00476019">
        <w:trPr>
          <w:trHeight w:val="613"/>
        </w:trPr>
        <w:tc>
          <w:tcPr>
            <w:tcW w:w="709" w:type="dxa"/>
            <w:tcBorders>
              <w:top w:val="single" w:sz="4" w:space="0" w:color="8064A2"/>
              <w:left w:val="single" w:sz="4" w:space="0" w:color="8064A2"/>
              <w:bottom w:val="nil"/>
              <w:right w:val="nil"/>
            </w:tcBorders>
            <w:shd w:val="clear" w:color="auto" w:fill="auto"/>
            <w:noWrap/>
            <w:vAlign w:val="center"/>
            <w:hideMark/>
          </w:tcPr>
          <w:p w14:paraId="028348FC"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3</w:t>
            </w:r>
          </w:p>
        </w:tc>
        <w:tc>
          <w:tcPr>
            <w:tcW w:w="3825" w:type="dxa"/>
            <w:tcBorders>
              <w:top w:val="single" w:sz="4" w:space="0" w:color="8064A2"/>
              <w:left w:val="nil"/>
              <w:bottom w:val="nil"/>
              <w:right w:val="nil"/>
            </w:tcBorders>
            <w:shd w:val="clear" w:color="auto" w:fill="auto"/>
            <w:vAlign w:val="center"/>
            <w:hideMark/>
          </w:tcPr>
          <w:p w14:paraId="01939AC1"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Borrow pit, lower lying ground adjacent to small creek</w:t>
            </w:r>
          </w:p>
        </w:tc>
        <w:tc>
          <w:tcPr>
            <w:tcW w:w="1048" w:type="dxa"/>
            <w:tcBorders>
              <w:top w:val="single" w:sz="4" w:space="0" w:color="8064A2"/>
              <w:left w:val="nil"/>
              <w:bottom w:val="nil"/>
              <w:right w:val="nil"/>
            </w:tcBorders>
            <w:vAlign w:val="center"/>
          </w:tcPr>
          <w:p w14:paraId="16A4A23A" w14:textId="77777777" w:rsidR="00D8250A" w:rsidRPr="00655B46" w:rsidRDefault="00D8250A" w:rsidP="00476019">
            <w:pPr>
              <w:spacing w:after="0" w:line="240" w:lineRule="auto"/>
              <w:rPr>
                <w:rFonts w:ascii="Calibri" w:hAnsi="Calibri"/>
              </w:rPr>
            </w:pPr>
            <w:r w:rsidRPr="00655B46">
              <w:rPr>
                <w:rFonts w:ascii="Calibri" w:hAnsi="Calibri"/>
              </w:rPr>
              <w:t>SM14c</w:t>
            </w:r>
          </w:p>
        </w:tc>
        <w:tc>
          <w:tcPr>
            <w:tcW w:w="1734" w:type="dxa"/>
            <w:tcBorders>
              <w:top w:val="single" w:sz="4" w:space="0" w:color="8064A2"/>
              <w:left w:val="nil"/>
              <w:bottom w:val="nil"/>
              <w:right w:val="nil"/>
            </w:tcBorders>
            <w:shd w:val="clear" w:color="auto" w:fill="auto"/>
            <w:noWrap/>
            <w:vAlign w:val="center"/>
            <w:hideMark/>
          </w:tcPr>
          <w:p w14:paraId="44F059D0"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TF4428548165</w:t>
            </w:r>
          </w:p>
        </w:tc>
        <w:tc>
          <w:tcPr>
            <w:tcW w:w="1818" w:type="dxa"/>
            <w:tcBorders>
              <w:top w:val="single" w:sz="4" w:space="0" w:color="8064A2"/>
              <w:left w:val="nil"/>
              <w:bottom w:val="nil"/>
              <w:right w:val="single" w:sz="4" w:space="0" w:color="8064A2"/>
            </w:tcBorders>
            <w:shd w:val="clear" w:color="auto" w:fill="auto"/>
            <w:noWrap/>
            <w:vAlign w:val="center"/>
            <w:hideMark/>
          </w:tcPr>
          <w:p w14:paraId="53B269F8"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L3A5_868</w:t>
            </w:r>
          </w:p>
        </w:tc>
      </w:tr>
      <w:tr w:rsidR="00D8250A" w:rsidRPr="008D4501" w14:paraId="29F6D468" w14:textId="77777777" w:rsidTr="00476019">
        <w:trPr>
          <w:trHeight w:val="306"/>
        </w:trPr>
        <w:tc>
          <w:tcPr>
            <w:tcW w:w="709" w:type="dxa"/>
            <w:tcBorders>
              <w:top w:val="single" w:sz="4" w:space="0" w:color="8064A2"/>
              <w:left w:val="single" w:sz="4" w:space="0" w:color="8064A2"/>
              <w:bottom w:val="nil"/>
              <w:right w:val="nil"/>
            </w:tcBorders>
            <w:shd w:val="clear" w:color="auto" w:fill="auto"/>
            <w:noWrap/>
            <w:vAlign w:val="center"/>
            <w:hideMark/>
          </w:tcPr>
          <w:p w14:paraId="2D19B980"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4</w:t>
            </w:r>
          </w:p>
        </w:tc>
        <w:tc>
          <w:tcPr>
            <w:tcW w:w="3825" w:type="dxa"/>
            <w:tcBorders>
              <w:top w:val="single" w:sz="4" w:space="0" w:color="8064A2"/>
              <w:left w:val="nil"/>
              <w:bottom w:val="nil"/>
              <w:right w:val="nil"/>
            </w:tcBorders>
            <w:shd w:val="clear" w:color="auto" w:fill="auto"/>
            <w:vAlign w:val="center"/>
            <w:hideMark/>
          </w:tcPr>
          <w:p w14:paraId="4EEE285C" w14:textId="77777777" w:rsidR="00D8250A" w:rsidRPr="00655B46" w:rsidRDefault="00B27097"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i/>
                <w:lang w:eastAsia="en-GB"/>
              </w:rPr>
              <w:t xml:space="preserve">E.atherica </w:t>
            </w:r>
            <w:r w:rsidR="00D8250A" w:rsidRPr="00655B46">
              <w:rPr>
                <w:rFonts w:ascii="Calibri" w:eastAsia="Times New Roman" w:hAnsi="Calibri" w:cs="Times New Roman"/>
                <w:lang w:eastAsia="en-GB"/>
              </w:rPr>
              <w:t>dominant community</w:t>
            </w:r>
          </w:p>
        </w:tc>
        <w:tc>
          <w:tcPr>
            <w:tcW w:w="1048" w:type="dxa"/>
            <w:tcBorders>
              <w:top w:val="single" w:sz="4" w:space="0" w:color="8064A2"/>
              <w:left w:val="nil"/>
              <w:bottom w:val="nil"/>
              <w:right w:val="nil"/>
            </w:tcBorders>
            <w:vAlign w:val="center"/>
          </w:tcPr>
          <w:p w14:paraId="218F287E" w14:textId="77777777" w:rsidR="00D8250A" w:rsidRPr="00655B46" w:rsidRDefault="00D8250A" w:rsidP="00476019">
            <w:pPr>
              <w:spacing w:after="0" w:line="240" w:lineRule="auto"/>
              <w:rPr>
                <w:rFonts w:ascii="Calibri" w:hAnsi="Calibri"/>
              </w:rPr>
            </w:pPr>
            <w:r w:rsidRPr="00655B46">
              <w:rPr>
                <w:rFonts w:ascii="Calibri" w:hAnsi="Calibri"/>
              </w:rPr>
              <w:t>SM24</w:t>
            </w:r>
          </w:p>
        </w:tc>
        <w:tc>
          <w:tcPr>
            <w:tcW w:w="1734" w:type="dxa"/>
            <w:tcBorders>
              <w:top w:val="single" w:sz="4" w:space="0" w:color="8064A2"/>
              <w:left w:val="nil"/>
              <w:bottom w:val="nil"/>
              <w:right w:val="nil"/>
            </w:tcBorders>
            <w:shd w:val="clear" w:color="auto" w:fill="auto"/>
            <w:noWrap/>
            <w:vAlign w:val="center"/>
            <w:hideMark/>
          </w:tcPr>
          <w:p w14:paraId="0C111FCD"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TF4429448152</w:t>
            </w:r>
          </w:p>
        </w:tc>
        <w:tc>
          <w:tcPr>
            <w:tcW w:w="1818" w:type="dxa"/>
            <w:tcBorders>
              <w:top w:val="single" w:sz="4" w:space="0" w:color="8064A2"/>
              <w:left w:val="nil"/>
              <w:bottom w:val="nil"/>
              <w:right w:val="single" w:sz="4" w:space="0" w:color="8064A2"/>
            </w:tcBorders>
            <w:shd w:val="clear" w:color="auto" w:fill="auto"/>
            <w:noWrap/>
            <w:vAlign w:val="center"/>
            <w:hideMark/>
          </w:tcPr>
          <w:p w14:paraId="07FDAD87"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L3A5_871</w:t>
            </w:r>
          </w:p>
        </w:tc>
      </w:tr>
      <w:tr w:rsidR="00D8250A" w:rsidRPr="008D4501" w14:paraId="205EFF01" w14:textId="77777777" w:rsidTr="00476019">
        <w:trPr>
          <w:trHeight w:val="613"/>
        </w:trPr>
        <w:tc>
          <w:tcPr>
            <w:tcW w:w="709" w:type="dxa"/>
            <w:tcBorders>
              <w:top w:val="single" w:sz="4" w:space="0" w:color="8064A2"/>
              <w:left w:val="single" w:sz="4" w:space="0" w:color="8064A2"/>
              <w:bottom w:val="nil"/>
              <w:right w:val="nil"/>
            </w:tcBorders>
            <w:shd w:val="clear" w:color="auto" w:fill="auto"/>
            <w:noWrap/>
            <w:vAlign w:val="center"/>
            <w:hideMark/>
          </w:tcPr>
          <w:p w14:paraId="7D3F74BE"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5</w:t>
            </w:r>
          </w:p>
        </w:tc>
        <w:tc>
          <w:tcPr>
            <w:tcW w:w="3825" w:type="dxa"/>
            <w:tcBorders>
              <w:top w:val="single" w:sz="4" w:space="0" w:color="8064A2"/>
              <w:left w:val="nil"/>
              <w:bottom w:val="nil"/>
              <w:right w:val="nil"/>
            </w:tcBorders>
            <w:shd w:val="clear" w:color="auto" w:fill="auto"/>
            <w:vAlign w:val="center"/>
            <w:hideMark/>
          </w:tcPr>
          <w:p w14:paraId="066E8A7F" w14:textId="77777777" w:rsidR="00D8250A" w:rsidRPr="00655B46" w:rsidRDefault="00B27097"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i/>
                <w:lang w:eastAsia="en-GB"/>
              </w:rPr>
              <w:t>P.</w:t>
            </w:r>
            <w:r w:rsidR="002B6AAC" w:rsidRPr="00655B46">
              <w:rPr>
                <w:rFonts w:ascii="Calibri" w:eastAsia="Times New Roman" w:hAnsi="Calibri" w:cs="Times New Roman"/>
                <w:i/>
                <w:lang w:eastAsia="en-GB"/>
              </w:rPr>
              <w:t>maritima</w:t>
            </w:r>
            <w:r w:rsidR="00D8250A" w:rsidRPr="00655B46">
              <w:rPr>
                <w:rFonts w:ascii="Calibri" w:eastAsia="Times New Roman" w:hAnsi="Calibri" w:cs="Times New Roman"/>
                <w:lang w:eastAsia="en-GB"/>
              </w:rPr>
              <w:t xml:space="preserve">, </w:t>
            </w:r>
            <w:r w:rsidR="00194D24" w:rsidRPr="00655B46">
              <w:rPr>
                <w:rFonts w:ascii="Calibri" w:eastAsia="Times New Roman" w:hAnsi="Calibri" w:cs="Times New Roman"/>
                <w:i/>
                <w:lang w:eastAsia="en-GB"/>
              </w:rPr>
              <w:t>Limonium</w:t>
            </w:r>
            <w:r w:rsidR="00D8250A" w:rsidRPr="00655B46">
              <w:rPr>
                <w:rFonts w:ascii="Calibri" w:eastAsia="Times New Roman" w:hAnsi="Calibri" w:cs="Times New Roman"/>
                <w:lang w:eastAsia="en-GB"/>
              </w:rPr>
              <w:t xml:space="preserve"> spp and </w:t>
            </w:r>
            <w:r w:rsidR="00194D24" w:rsidRPr="00655B46">
              <w:rPr>
                <w:rFonts w:ascii="Calibri" w:eastAsia="Times New Roman" w:hAnsi="Calibri" w:cs="Times New Roman"/>
                <w:i/>
                <w:lang w:eastAsia="en-GB"/>
              </w:rPr>
              <w:t>A.</w:t>
            </w:r>
            <w:r w:rsidR="002B6AAC" w:rsidRPr="00655B46">
              <w:rPr>
                <w:rFonts w:ascii="Calibri" w:eastAsia="Times New Roman" w:hAnsi="Calibri" w:cs="Times New Roman"/>
                <w:i/>
                <w:lang w:eastAsia="en-GB"/>
              </w:rPr>
              <w:t>portulacoides</w:t>
            </w:r>
          </w:p>
        </w:tc>
        <w:tc>
          <w:tcPr>
            <w:tcW w:w="1048" w:type="dxa"/>
            <w:tcBorders>
              <w:top w:val="single" w:sz="4" w:space="0" w:color="8064A2"/>
              <w:left w:val="nil"/>
              <w:bottom w:val="nil"/>
              <w:right w:val="nil"/>
            </w:tcBorders>
            <w:vAlign w:val="center"/>
          </w:tcPr>
          <w:p w14:paraId="59C3EC26" w14:textId="77777777" w:rsidR="00D8250A" w:rsidRPr="00655B46" w:rsidRDefault="00D8250A" w:rsidP="00476019">
            <w:pPr>
              <w:spacing w:after="0" w:line="240" w:lineRule="auto"/>
              <w:rPr>
                <w:rFonts w:ascii="Calibri" w:hAnsi="Calibri"/>
              </w:rPr>
            </w:pPr>
            <w:r w:rsidRPr="00655B46">
              <w:rPr>
                <w:rFonts w:ascii="Calibri" w:hAnsi="Calibri"/>
              </w:rPr>
              <w:t>SM13c</w:t>
            </w:r>
          </w:p>
        </w:tc>
        <w:tc>
          <w:tcPr>
            <w:tcW w:w="1734" w:type="dxa"/>
            <w:tcBorders>
              <w:top w:val="single" w:sz="4" w:space="0" w:color="8064A2"/>
              <w:left w:val="nil"/>
              <w:bottom w:val="nil"/>
              <w:right w:val="nil"/>
            </w:tcBorders>
            <w:shd w:val="clear" w:color="auto" w:fill="auto"/>
            <w:noWrap/>
            <w:vAlign w:val="center"/>
            <w:hideMark/>
          </w:tcPr>
          <w:p w14:paraId="4C47489E"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TF4433848112</w:t>
            </w:r>
          </w:p>
        </w:tc>
        <w:tc>
          <w:tcPr>
            <w:tcW w:w="1818" w:type="dxa"/>
            <w:tcBorders>
              <w:top w:val="single" w:sz="4" w:space="0" w:color="8064A2"/>
              <w:left w:val="nil"/>
              <w:bottom w:val="nil"/>
              <w:right w:val="single" w:sz="4" w:space="0" w:color="8064A2"/>
            </w:tcBorders>
            <w:shd w:val="clear" w:color="auto" w:fill="auto"/>
            <w:noWrap/>
            <w:vAlign w:val="center"/>
            <w:hideMark/>
          </w:tcPr>
          <w:p w14:paraId="65B9B4EE"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L3A5_877</w:t>
            </w:r>
          </w:p>
        </w:tc>
      </w:tr>
      <w:tr w:rsidR="00D8250A" w:rsidRPr="008D4501" w14:paraId="2B66B6A4" w14:textId="77777777" w:rsidTr="00476019">
        <w:trPr>
          <w:trHeight w:val="306"/>
        </w:trPr>
        <w:tc>
          <w:tcPr>
            <w:tcW w:w="709" w:type="dxa"/>
            <w:tcBorders>
              <w:top w:val="single" w:sz="4" w:space="0" w:color="8064A2"/>
              <w:left w:val="single" w:sz="4" w:space="0" w:color="8064A2"/>
              <w:bottom w:val="nil"/>
              <w:right w:val="nil"/>
            </w:tcBorders>
            <w:shd w:val="clear" w:color="auto" w:fill="auto"/>
            <w:noWrap/>
            <w:vAlign w:val="center"/>
            <w:hideMark/>
          </w:tcPr>
          <w:p w14:paraId="77699C75"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6</w:t>
            </w:r>
          </w:p>
        </w:tc>
        <w:tc>
          <w:tcPr>
            <w:tcW w:w="3825" w:type="dxa"/>
            <w:tcBorders>
              <w:top w:val="single" w:sz="4" w:space="0" w:color="8064A2"/>
              <w:left w:val="nil"/>
              <w:bottom w:val="nil"/>
              <w:right w:val="nil"/>
            </w:tcBorders>
            <w:shd w:val="clear" w:color="auto" w:fill="auto"/>
            <w:vAlign w:val="center"/>
            <w:hideMark/>
          </w:tcPr>
          <w:p w14:paraId="29A41F34"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Increase in </w:t>
            </w:r>
            <w:r w:rsidR="00194D24" w:rsidRPr="00655B46">
              <w:rPr>
                <w:rFonts w:ascii="Calibri" w:eastAsia="Times New Roman" w:hAnsi="Calibri" w:cs="Times New Roman"/>
                <w:i/>
                <w:lang w:eastAsia="en-GB"/>
              </w:rPr>
              <w:t>A.</w:t>
            </w:r>
            <w:r w:rsidR="002B6AAC" w:rsidRPr="00655B46">
              <w:rPr>
                <w:rFonts w:ascii="Calibri" w:eastAsia="Times New Roman" w:hAnsi="Calibri" w:cs="Times New Roman"/>
                <w:i/>
                <w:lang w:eastAsia="en-GB"/>
              </w:rPr>
              <w:t>portulacoides</w:t>
            </w:r>
          </w:p>
        </w:tc>
        <w:tc>
          <w:tcPr>
            <w:tcW w:w="1048" w:type="dxa"/>
            <w:tcBorders>
              <w:top w:val="single" w:sz="4" w:space="0" w:color="8064A2"/>
              <w:left w:val="nil"/>
              <w:bottom w:val="nil"/>
              <w:right w:val="nil"/>
            </w:tcBorders>
            <w:vAlign w:val="center"/>
          </w:tcPr>
          <w:p w14:paraId="184DDA8C" w14:textId="77777777" w:rsidR="00D8250A" w:rsidRPr="00655B46" w:rsidRDefault="00D8250A" w:rsidP="00476019">
            <w:pPr>
              <w:spacing w:after="0" w:line="240" w:lineRule="auto"/>
              <w:rPr>
                <w:rFonts w:ascii="Calibri" w:hAnsi="Calibri"/>
              </w:rPr>
            </w:pPr>
            <w:r w:rsidRPr="00655B46">
              <w:rPr>
                <w:rFonts w:ascii="Calibri" w:hAnsi="Calibri"/>
              </w:rPr>
              <w:t>SM13</w:t>
            </w:r>
          </w:p>
        </w:tc>
        <w:tc>
          <w:tcPr>
            <w:tcW w:w="1734" w:type="dxa"/>
            <w:tcBorders>
              <w:top w:val="single" w:sz="4" w:space="0" w:color="8064A2"/>
              <w:left w:val="nil"/>
              <w:bottom w:val="nil"/>
              <w:right w:val="nil"/>
            </w:tcBorders>
            <w:shd w:val="clear" w:color="auto" w:fill="auto"/>
            <w:noWrap/>
            <w:vAlign w:val="center"/>
            <w:hideMark/>
          </w:tcPr>
          <w:p w14:paraId="7DC5D95D"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TF4441448026</w:t>
            </w:r>
          </w:p>
        </w:tc>
        <w:tc>
          <w:tcPr>
            <w:tcW w:w="1818" w:type="dxa"/>
            <w:tcBorders>
              <w:top w:val="single" w:sz="4" w:space="0" w:color="8064A2"/>
              <w:left w:val="nil"/>
              <w:bottom w:val="nil"/>
              <w:right w:val="single" w:sz="4" w:space="0" w:color="8064A2"/>
            </w:tcBorders>
            <w:shd w:val="clear" w:color="auto" w:fill="auto"/>
            <w:noWrap/>
            <w:vAlign w:val="center"/>
            <w:hideMark/>
          </w:tcPr>
          <w:p w14:paraId="2A30C0F1"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L3A5_883</w:t>
            </w:r>
          </w:p>
        </w:tc>
      </w:tr>
      <w:tr w:rsidR="00D8250A" w:rsidRPr="008D4501" w14:paraId="0600AF78" w14:textId="77777777" w:rsidTr="00476019">
        <w:trPr>
          <w:trHeight w:val="613"/>
        </w:trPr>
        <w:tc>
          <w:tcPr>
            <w:tcW w:w="709" w:type="dxa"/>
            <w:tcBorders>
              <w:top w:val="single" w:sz="4" w:space="0" w:color="8064A2"/>
              <w:left w:val="single" w:sz="4" w:space="0" w:color="8064A2"/>
              <w:bottom w:val="nil"/>
              <w:right w:val="nil"/>
            </w:tcBorders>
            <w:shd w:val="clear" w:color="auto" w:fill="auto"/>
            <w:noWrap/>
            <w:vAlign w:val="center"/>
            <w:hideMark/>
          </w:tcPr>
          <w:p w14:paraId="1E798A4C"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7</w:t>
            </w:r>
          </w:p>
        </w:tc>
        <w:tc>
          <w:tcPr>
            <w:tcW w:w="3825" w:type="dxa"/>
            <w:tcBorders>
              <w:top w:val="single" w:sz="4" w:space="0" w:color="8064A2"/>
              <w:left w:val="nil"/>
              <w:bottom w:val="nil"/>
              <w:right w:val="nil"/>
            </w:tcBorders>
            <w:shd w:val="clear" w:color="auto" w:fill="auto"/>
            <w:vAlign w:val="center"/>
            <w:hideMark/>
          </w:tcPr>
          <w:p w14:paraId="37BB3B7C" w14:textId="77777777" w:rsidR="00D8250A" w:rsidRPr="00655B46" w:rsidRDefault="005C0551"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i/>
                <w:lang w:eastAsia="en-GB"/>
              </w:rPr>
              <w:t>S.</w:t>
            </w:r>
            <w:r w:rsidR="002B6AAC" w:rsidRPr="00655B46">
              <w:rPr>
                <w:rFonts w:ascii="Calibri" w:eastAsia="Times New Roman" w:hAnsi="Calibri" w:cs="Times New Roman"/>
                <w:i/>
                <w:lang w:eastAsia="en-GB"/>
              </w:rPr>
              <w:t>maritima</w:t>
            </w:r>
            <w:r w:rsidR="00D8250A" w:rsidRPr="00655B46">
              <w:rPr>
                <w:rFonts w:ascii="Calibri" w:eastAsia="Times New Roman" w:hAnsi="Calibri" w:cs="Times New Roman"/>
                <w:lang w:eastAsia="en-GB"/>
              </w:rPr>
              <w:t xml:space="preserve"> and </w:t>
            </w:r>
            <w:r w:rsidR="00B27097" w:rsidRPr="00655B46">
              <w:rPr>
                <w:rFonts w:ascii="Calibri" w:eastAsia="Times New Roman" w:hAnsi="Calibri" w:cs="Times New Roman"/>
                <w:i/>
                <w:lang w:eastAsia="en-GB"/>
              </w:rPr>
              <w:t>Salicornia</w:t>
            </w:r>
            <w:r w:rsidR="00D8250A" w:rsidRPr="00655B46">
              <w:rPr>
                <w:rFonts w:ascii="Calibri" w:eastAsia="Times New Roman" w:hAnsi="Calibri" w:cs="Times New Roman"/>
                <w:lang w:eastAsia="en-GB"/>
              </w:rPr>
              <w:t xml:space="preserve"> agg dominant</w:t>
            </w:r>
          </w:p>
        </w:tc>
        <w:tc>
          <w:tcPr>
            <w:tcW w:w="1048" w:type="dxa"/>
            <w:tcBorders>
              <w:top w:val="single" w:sz="4" w:space="0" w:color="8064A2"/>
              <w:left w:val="nil"/>
              <w:bottom w:val="nil"/>
              <w:right w:val="nil"/>
            </w:tcBorders>
            <w:vAlign w:val="center"/>
          </w:tcPr>
          <w:p w14:paraId="24E5CE87" w14:textId="77777777" w:rsidR="00D8250A" w:rsidRPr="00655B46" w:rsidRDefault="00D8250A" w:rsidP="00476019">
            <w:pPr>
              <w:spacing w:after="0" w:line="240" w:lineRule="auto"/>
              <w:rPr>
                <w:rFonts w:ascii="Calibri" w:hAnsi="Calibri"/>
              </w:rPr>
            </w:pPr>
            <w:r w:rsidRPr="00655B46">
              <w:rPr>
                <w:rFonts w:ascii="Calibri" w:hAnsi="Calibri"/>
              </w:rPr>
              <w:t>SM6</w:t>
            </w:r>
          </w:p>
        </w:tc>
        <w:tc>
          <w:tcPr>
            <w:tcW w:w="1734" w:type="dxa"/>
            <w:tcBorders>
              <w:top w:val="single" w:sz="4" w:space="0" w:color="8064A2"/>
              <w:left w:val="nil"/>
              <w:bottom w:val="nil"/>
              <w:right w:val="nil"/>
            </w:tcBorders>
            <w:shd w:val="clear" w:color="auto" w:fill="auto"/>
            <w:noWrap/>
            <w:vAlign w:val="center"/>
            <w:hideMark/>
          </w:tcPr>
          <w:p w14:paraId="1F30D9A7"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TF4452847906</w:t>
            </w:r>
          </w:p>
        </w:tc>
        <w:tc>
          <w:tcPr>
            <w:tcW w:w="1818" w:type="dxa"/>
            <w:tcBorders>
              <w:top w:val="single" w:sz="4" w:space="0" w:color="8064A2"/>
              <w:left w:val="nil"/>
              <w:bottom w:val="nil"/>
              <w:right w:val="single" w:sz="4" w:space="0" w:color="8064A2"/>
            </w:tcBorders>
            <w:shd w:val="clear" w:color="auto" w:fill="auto"/>
            <w:noWrap/>
            <w:vAlign w:val="center"/>
            <w:hideMark/>
          </w:tcPr>
          <w:p w14:paraId="301A8F85"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L3A5_889</w:t>
            </w:r>
          </w:p>
        </w:tc>
      </w:tr>
      <w:tr w:rsidR="00D8250A" w:rsidRPr="008D4501" w14:paraId="7518B70E" w14:textId="77777777" w:rsidTr="00476019">
        <w:trPr>
          <w:trHeight w:val="306"/>
        </w:trPr>
        <w:tc>
          <w:tcPr>
            <w:tcW w:w="709" w:type="dxa"/>
            <w:tcBorders>
              <w:top w:val="single" w:sz="4" w:space="0" w:color="8064A2"/>
              <w:left w:val="single" w:sz="4" w:space="0" w:color="8064A2"/>
              <w:bottom w:val="single" w:sz="4" w:space="0" w:color="8064A2"/>
              <w:right w:val="nil"/>
            </w:tcBorders>
            <w:shd w:val="clear" w:color="auto" w:fill="auto"/>
            <w:noWrap/>
            <w:vAlign w:val="center"/>
            <w:hideMark/>
          </w:tcPr>
          <w:p w14:paraId="63585360"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8</w:t>
            </w:r>
          </w:p>
        </w:tc>
        <w:tc>
          <w:tcPr>
            <w:tcW w:w="3825" w:type="dxa"/>
            <w:tcBorders>
              <w:top w:val="single" w:sz="4" w:space="0" w:color="8064A2"/>
              <w:left w:val="nil"/>
              <w:bottom w:val="single" w:sz="4" w:space="0" w:color="8064A2"/>
              <w:right w:val="nil"/>
            </w:tcBorders>
            <w:shd w:val="clear" w:color="auto" w:fill="auto"/>
            <w:vAlign w:val="center"/>
            <w:hideMark/>
          </w:tcPr>
          <w:p w14:paraId="4E838056"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End of transect, mudflats</w:t>
            </w:r>
          </w:p>
        </w:tc>
        <w:tc>
          <w:tcPr>
            <w:tcW w:w="1048" w:type="dxa"/>
            <w:tcBorders>
              <w:top w:val="single" w:sz="4" w:space="0" w:color="8064A2"/>
              <w:left w:val="nil"/>
              <w:bottom w:val="single" w:sz="4" w:space="0" w:color="8064A2"/>
              <w:right w:val="nil"/>
            </w:tcBorders>
            <w:vAlign w:val="center"/>
          </w:tcPr>
          <w:p w14:paraId="25DF43C0" w14:textId="77777777" w:rsidR="00D8250A" w:rsidRPr="00655B46" w:rsidRDefault="00D8250A" w:rsidP="00476019">
            <w:pPr>
              <w:spacing w:after="0" w:line="240" w:lineRule="auto"/>
              <w:rPr>
                <w:rFonts w:ascii="Calibri" w:eastAsia="Times New Roman" w:hAnsi="Calibri" w:cs="Times New Roman"/>
                <w:lang w:eastAsia="en-GB"/>
              </w:rPr>
            </w:pPr>
          </w:p>
        </w:tc>
        <w:tc>
          <w:tcPr>
            <w:tcW w:w="1734" w:type="dxa"/>
            <w:tcBorders>
              <w:top w:val="single" w:sz="4" w:space="0" w:color="8064A2"/>
              <w:left w:val="nil"/>
              <w:bottom w:val="single" w:sz="4" w:space="0" w:color="8064A2"/>
              <w:right w:val="nil"/>
            </w:tcBorders>
            <w:shd w:val="clear" w:color="auto" w:fill="auto"/>
            <w:noWrap/>
            <w:vAlign w:val="center"/>
            <w:hideMark/>
          </w:tcPr>
          <w:p w14:paraId="0136F4CB"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TF4461647835</w:t>
            </w:r>
          </w:p>
        </w:tc>
        <w:tc>
          <w:tcPr>
            <w:tcW w:w="1818" w:type="dxa"/>
            <w:tcBorders>
              <w:top w:val="single" w:sz="4" w:space="0" w:color="8064A2"/>
              <w:left w:val="nil"/>
              <w:bottom w:val="single" w:sz="4" w:space="0" w:color="8064A2"/>
              <w:right w:val="single" w:sz="4" w:space="0" w:color="8064A2"/>
            </w:tcBorders>
            <w:shd w:val="clear" w:color="auto" w:fill="auto"/>
            <w:noWrap/>
            <w:vAlign w:val="center"/>
            <w:hideMark/>
          </w:tcPr>
          <w:p w14:paraId="3459D3A2"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L3A5_895-898</w:t>
            </w:r>
          </w:p>
        </w:tc>
      </w:tr>
    </w:tbl>
    <w:p w14:paraId="50338B2F" w14:textId="77777777" w:rsidR="00F11D74" w:rsidRDefault="00F11D74" w:rsidP="006A2557">
      <w:pPr>
        <w:rPr>
          <w:noProof/>
          <w:lang w:eastAsia="en-GB"/>
        </w:rPr>
      </w:pPr>
    </w:p>
    <w:p w14:paraId="70C29B3F" w14:textId="77777777" w:rsidR="00655B46" w:rsidRDefault="007E33AD" w:rsidP="00655B46">
      <w:pPr>
        <w:pStyle w:val="Caption"/>
        <w:spacing w:line="276" w:lineRule="auto"/>
      </w:pPr>
      <w:bookmarkStart w:id="80" w:name="_Toc382917997"/>
      <w:r>
        <w:rPr>
          <w:noProof/>
          <w:lang w:eastAsia="en-GB"/>
        </w:rPr>
        <w:drawing>
          <wp:inline distT="0" distB="0" distL="0" distR="0" wp14:anchorId="0267303C" wp14:editId="5BA3F9BD">
            <wp:extent cx="5724525" cy="4093378"/>
            <wp:effectExtent l="0" t="0" r="0" b="2540"/>
            <wp:docPr id="17" name="Picture 17" descr="\\25.167.210.116\SkyDrive\Projects_Tenders\Projects_active\Natural England\Saltmarsh\photos\2013-08-29\IMGP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5.167.210.116\SkyDrive\Projects_Tenders\Projects_active\Natural England\Saltmarsh\photos\2013-08-29\IMGP086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4658"/>
                    <a:stretch/>
                  </pic:blipFill>
                  <pic:spPr bwMode="auto">
                    <a:xfrm>
                      <a:off x="0" y="0"/>
                      <a:ext cx="5731510" cy="4098373"/>
                    </a:xfrm>
                    <a:prstGeom prst="rect">
                      <a:avLst/>
                    </a:prstGeom>
                    <a:noFill/>
                    <a:ln>
                      <a:noFill/>
                    </a:ln>
                    <a:extLst>
                      <a:ext uri="{53640926-AAD7-44D8-BBD7-CCE9431645EC}">
                        <a14:shadowObscured xmlns:a14="http://schemas.microsoft.com/office/drawing/2010/main"/>
                      </a:ext>
                    </a:extLst>
                  </pic:spPr>
                </pic:pic>
              </a:graphicData>
            </a:graphic>
          </wp:inline>
        </w:drawing>
      </w:r>
    </w:p>
    <w:p w14:paraId="646F6C4E" w14:textId="74CAB8F8" w:rsidR="00177B7F" w:rsidRDefault="00563BE9" w:rsidP="00655B46">
      <w:pPr>
        <w:pStyle w:val="Caption"/>
      </w:pPr>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30</w:t>
      </w:r>
      <w:r w:rsidR="00452B18">
        <w:rPr>
          <w:noProof/>
        </w:rPr>
        <w:fldChar w:fldCharType="end"/>
      </w:r>
      <w:r w:rsidRPr="00563BE9">
        <w:t xml:space="preserve"> </w:t>
      </w:r>
      <w:r>
        <w:t>Photographs of habitat features for</w:t>
      </w:r>
      <w:r w:rsidR="00177B7F" w:rsidRPr="00177B7F">
        <w:t xml:space="preserve"> </w:t>
      </w:r>
      <w:r w:rsidR="00177B7F">
        <w:t>L3A5 29/08/2013</w:t>
      </w:r>
      <w:r w:rsidR="00C416F9">
        <w:t xml:space="preserve"> (L3A5_861 From seawall showing borrow pit and track)</w:t>
      </w:r>
      <w:bookmarkEnd w:id="80"/>
    </w:p>
    <w:p w14:paraId="219ACB33" w14:textId="77777777" w:rsidR="00F11D74" w:rsidRDefault="00F11D74" w:rsidP="00D77586"/>
    <w:p w14:paraId="4A72155B" w14:textId="77777777" w:rsidR="00DD6D6F" w:rsidRDefault="00D77586" w:rsidP="00655B46">
      <w:pPr>
        <w:spacing w:after="0"/>
      </w:pPr>
      <w:r>
        <w:t xml:space="preserve">No SM24 community was present at the seawall base. This area </w:t>
      </w:r>
      <w:r w:rsidR="00FC04CF">
        <w:t xml:space="preserve">of </w:t>
      </w:r>
      <w:r w:rsidR="00225D31">
        <w:t>borrow pit</w:t>
      </w:r>
      <w:r w:rsidR="00FC04CF">
        <w:t>s</w:t>
      </w:r>
      <w:r w:rsidR="00225D31">
        <w:t xml:space="preserve"> was</w:t>
      </w:r>
      <w:r>
        <w:t xml:space="preserve"> heavily grazed</w:t>
      </w:r>
      <w:r w:rsidR="007A472A">
        <w:t xml:space="preserve"> by cattle</w:t>
      </w:r>
      <w:r>
        <w:t xml:space="preserve"> with a bare</w:t>
      </w:r>
      <w:r w:rsidR="00DF2822">
        <w:t xml:space="preserve"> mud</w:t>
      </w:r>
      <w:r>
        <w:t xml:space="preserve"> access track</w:t>
      </w:r>
      <w:r w:rsidR="00225D31">
        <w:t>, and SM14c community. A narrow band of SM24 was present in an area of higher ground beyond this before a transition to SM13/SM13c grassland. A significant SM6 pioneer community was present.</w:t>
      </w:r>
      <w:r>
        <w:t xml:space="preserve"> </w:t>
      </w:r>
    </w:p>
    <w:p w14:paraId="15AA15E2"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39164011" w14:textId="77777777" w:rsidR="008D4501" w:rsidRPr="00B74D0C" w:rsidRDefault="008D4501" w:rsidP="00F45DA3">
      <w:pPr>
        <w:pStyle w:val="Heading4"/>
        <w:rPr>
          <w:b/>
        </w:rPr>
      </w:pPr>
      <w:r w:rsidRPr="00B74D0C">
        <w:rPr>
          <w:b/>
        </w:rPr>
        <w:lastRenderedPageBreak/>
        <w:t>L3B6 Wrangle</w:t>
      </w:r>
      <w:r w:rsidRPr="00B74D0C">
        <w:rPr>
          <w:b/>
        </w:rPr>
        <w:tab/>
      </w:r>
      <w:r w:rsidRPr="00B74D0C">
        <w:rPr>
          <w:b/>
        </w:rPr>
        <w:tab/>
      </w:r>
    </w:p>
    <w:p w14:paraId="25A49229" w14:textId="77777777" w:rsidR="00C77F07" w:rsidRDefault="003C0441" w:rsidP="00DF1091">
      <w:pPr>
        <w:keepNext/>
        <w:spacing w:after="0"/>
      </w:pPr>
      <w:r>
        <w:rPr>
          <w:noProof/>
          <w:lang w:eastAsia="en-GB"/>
        </w:rPr>
        <w:drawing>
          <wp:inline distT="0" distB="0" distL="0" distR="0" wp14:anchorId="0B06D3DE" wp14:editId="1FFAA066">
            <wp:extent cx="6981023" cy="503892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B6.emf"/>
                    <pic:cNvPicPr/>
                  </pic:nvPicPr>
                  <pic:blipFill>
                    <a:blip r:embed="rId66" cstate="screen">
                      <a:extLst>
                        <a:ext uri="{28A0092B-C50C-407E-A947-70E740481C1C}">
                          <a14:useLocalDpi xmlns:a14="http://schemas.microsoft.com/office/drawing/2010/main"/>
                        </a:ext>
                      </a:extLst>
                    </a:blip>
                    <a:stretch>
                      <a:fillRect/>
                    </a:stretch>
                  </pic:blipFill>
                  <pic:spPr>
                    <a:xfrm>
                      <a:off x="0" y="0"/>
                      <a:ext cx="6985699" cy="5042303"/>
                    </a:xfrm>
                    <a:prstGeom prst="rect">
                      <a:avLst/>
                    </a:prstGeom>
                  </pic:spPr>
                </pic:pic>
              </a:graphicData>
            </a:graphic>
          </wp:inline>
        </w:drawing>
      </w:r>
    </w:p>
    <w:p w14:paraId="3587FB66"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81" w:name="_Toc382917998"/>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31</w:t>
      </w:r>
      <w:r w:rsidR="00452B18">
        <w:rPr>
          <w:noProof/>
        </w:rPr>
        <w:fldChar w:fldCharType="end"/>
      </w:r>
      <w:r w:rsidR="004C11C8" w:rsidRPr="004C11C8">
        <w:t xml:space="preserve"> Transect </w:t>
      </w:r>
      <w:r w:rsidR="001F166E">
        <w:t xml:space="preserve">map </w:t>
      </w:r>
      <w:r w:rsidR="001F166E" w:rsidRPr="004C11C8">
        <w:t>for</w:t>
      </w:r>
      <w:r w:rsidR="004C11C8" w:rsidRPr="004C11C8">
        <w:t xml:space="preserve"> L3B6 Wrangle 21/08/2013</w:t>
      </w:r>
      <w:bookmarkEnd w:id="81"/>
    </w:p>
    <w:p w14:paraId="4F6493F2" w14:textId="77777777" w:rsidR="00F15992" w:rsidRDefault="00F15992" w:rsidP="00F15992">
      <w:pPr>
        <w:pStyle w:val="Caption"/>
        <w:keepNext/>
      </w:pPr>
      <w:bookmarkStart w:id="82" w:name="_Toc382918047"/>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16</w:t>
      </w:r>
      <w:r w:rsidR="00B3446F">
        <w:rPr>
          <w:noProof/>
        </w:rPr>
        <w:fldChar w:fldCharType="end"/>
      </w:r>
      <w:r w:rsidRPr="00F15992">
        <w:t xml:space="preserve"> </w:t>
      </w:r>
      <w:r>
        <w:t>Transect target notes for L3B6 Wrangle 21/08/2013</w:t>
      </w:r>
      <w:bookmarkEnd w:id="82"/>
    </w:p>
    <w:tbl>
      <w:tblPr>
        <w:tblW w:w="9102" w:type="dxa"/>
        <w:tblInd w:w="93" w:type="dxa"/>
        <w:tblLook w:val="04A0" w:firstRow="1" w:lastRow="0" w:firstColumn="1" w:lastColumn="0" w:noHBand="0" w:noVBand="1"/>
      </w:tblPr>
      <w:tblGrid>
        <w:gridCol w:w="637"/>
        <w:gridCol w:w="3213"/>
        <w:gridCol w:w="942"/>
        <w:gridCol w:w="1558"/>
        <w:gridCol w:w="2752"/>
      </w:tblGrid>
      <w:tr w:rsidR="00D8250A" w:rsidRPr="008D4501" w14:paraId="3CBB1AA5" w14:textId="77777777" w:rsidTr="00476019">
        <w:trPr>
          <w:trHeight w:val="302"/>
        </w:trPr>
        <w:tc>
          <w:tcPr>
            <w:tcW w:w="637" w:type="dxa"/>
            <w:tcBorders>
              <w:top w:val="single" w:sz="4" w:space="0" w:color="8064A2"/>
              <w:left w:val="single" w:sz="4" w:space="0" w:color="8064A2"/>
              <w:bottom w:val="nil"/>
              <w:right w:val="nil"/>
            </w:tcBorders>
            <w:shd w:val="clear" w:color="8064A2" w:fill="8064A2"/>
            <w:noWrap/>
            <w:vAlign w:val="center"/>
            <w:hideMark/>
          </w:tcPr>
          <w:p w14:paraId="608C832E"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213" w:type="dxa"/>
            <w:tcBorders>
              <w:top w:val="single" w:sz="4" w:space="0" w:color="8064A2"/>
              <w:left w:val="nil"/>
              <w:bottom w:val="nil"/>
              <w:right w:val="nil"/>
            </w:tcBorders>
            <w:shd w:val="clear" w:color="8064A2" w:fill="8064A2"/>
            <w:vAlign w:val="center"/>
            <w:hideMark/>
          </w:tcPr>
          <w:p w14:paraId="09915481"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942" w:type="dxa"/>
            <w:tcBorders>
              <w:top w:val="single" w:sz="4" w:space="0" w:color="8064A2"/>
              <w:left w:val="nil"/>
              <w:bottom w:val="nil"/>
              <w:right w:val="nil"/>
            </w:tcBorders>
            <w:shd w:val="clear" w:color="8064A2" w:fill="8064A2"/>
            <w:vAlign w:val="center"/>
          </w:tcPr>
          <w:p w14:paraId="276395B5" w14:textId="77777777" w:rsidR="00D8250A" w:rsidRPr="008D4501" w:rsidRDefault="00D8250A" w:rsidP="00476019">
            <w:pPr>
              <w:spacing w:after="0" w:line="240" w:lineRule="auto"/>
              <w:rPr>
                <w:rFonts w:ascii="Calibri" w:eastAsia="Times New Roman" w:hAnsi="Calibri" w:cs="Times New Roman"/>
                <w:b/>
                <w:bCs/>
                <w:color w:val="FFFFFF"/>
                <w:lang w:eastAsia="en-GB"/>
              </w:rPr>
            </w:pPr>
            <w:r>
              <w:rPr>
                <w:rFonts w:ascii="Calibri" w:eastAsia="Times New Roman" w:hAnsi="Calibri" w:cs="Times New Roman"/>
                <w:b/>
                <w:bCs/>
                <w:color w:val="FFFFFF"/>
                <w:lang w:eastAsia="en-GB"/>
              </w:rPr>
              <w:t>NVC</w:t>
            </w:r>
          </w:p>
        </w:tc>
        <w:tc>
          <w:tcPr>
            <w:tcW w:w="1558" w:type="dxa"/>
            <w:tcBorders>
              <w:top w:val="single" w:sz="4" w:space="0" w:color="8064A2"/>
              <w:left w:val="nil"/>
              <w:bottom w:val="nil"/>
              <w:right w:val="nil"/>
            </w:tcBorders>
            <w:shd w:val="clear" w:color="8064A2" w:fill="8064A2"/>
            <w:noWrap/>
            <w:vAlign w:val="center"/>
            <w:hideMark/>
          </w:tcPr>
          <w:p w14:paraId="3273071D"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2752" w:type="dxa"/>
            <w:tcBorders>
              <w:top w:val="single" w:sz="4" w:space="0" w:color="8064A2"/>
              <w:left w:val="nil"/>
              <w:bottom w:val="nil"/>
              <w:right w:val="single" w:sz="4" w:space="0" w:color="8064A2"/>
            </w:tcBorders>
            <w:shd w:val="clear" w:color="8064A2" w:fill="8064A2"/>
            <w:noWrap/>
            <w:vAlign w:val="center"/>
            <w:hideMark/>
          </w:tcPr>
          <w:p w14:paraId="01E4AC85" w14:textId="77777777" w:rsidR="00D8250A" w:rsidRPr="008D4501" w:rsidRDefault="00D8250A"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D8250A" w:rsidRPr="008D4501" w14:paraId="28D84146" w14:textId="77777777" w:rsidTr="00476019">
        <w:trPr>
          <w:trHeight w:val="1206"/>
        </w:trPr>
        <w:tc>
          <w:tcPr>
            <w:tcW w:w="637" w:type="dxa"/>
            <w:tcBorders>
              <w:top w:val="single" w:sz="4" w:space="0" w:color="8064A2"/>
              <w:left w:val="single" w:sz="4" w:space="0" w:color="8064A2"/>
              <w:bottom w:val="nil"/>
              <w:right w:val="nil"/>
            </w:tcBorders>
            <w:shd w:val="clear" w:color="auto" w:fill="auto"/>
            <w:noWrap/>
            <w:vAlign w:val="center"/>
            <w:hideMark/>
          </w:tcPr>
          <w:p w14:paraId="70FA0BD9"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1</w:t>
            </w:r>
          </w:p>
        </w:tc>
        <w:tc>
          <w:tcPr>
            <w:tcW w:w="3213" w:type="dxa"/>
            <w:tcBorders>
              <w:top w:val="single" w:sz="4" w:space="0" w:color="8064A2"/>
              <w:left w:val="nil"/>
              <w:bottom w:val="nil"/>
              <w:right w:val="nil"/>
            </w:tcBorders>
            <w:shd w:val="clear" w:color="auto" w:fill="auto"/>
            <w:vAlign w:val="center"/>
            <w:hideMark/>
          </w:tcPr>
          <w:p w14:paraId="43A587DB"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Base of seawall. </w:t>
            </w:r>
            <w:r w:rsidR="001F166E" w:rsidRPr="00655B46">
              <w:rPr>
                <w:rFonts w:ascii="Calibri" w:eastAsia="Times New Roman" w:hAnsi="Calibri" w:cs="Times New Roman"/>
                <w:lang w:eastAsia="en-GB"/>
              </w:rPr>
              <w:t>Heavily</w:t>
            </w:r>
            <w:r w:rsidRPr="00655B46">
              <w:rPr>
                <w:rFonts w:ascii="Calibri" w:eastAsia="Times New Roman" w:hAnsi="Calibri" w:cs="Times New Roman"/>
                <w:lang w:eastAsia="en-GB"/>
              </w:rPr>
              <w:t xml:space="preserve"> poached &amp; grazed</w:t>
            </w:r>
            <w:r w:rsidR="007A472A" w:rsidRPr="00655B46">
              <w:rPr>
                <w:rFonts w:ascii="Calibri" w:eastAsia="Times New Roman" w:hAnsi="Calibri" w:cs="Times New Roman"/>
                <w:lang w:eastAsia="en-GB"/>
              </w:rPr>
              <w:t xml:space="preserve"> by cattle</w:t>
            </w:r>
            <w:r w:rsidRPr="00655B46">
              <w:rPr>
                <w:rFonts w:ascii="Calibri" w:eastAsia="Times New Roman" w:hAnsi="Calibri" w:cs="Times New Roman"/>
                <w:lang w:eastAsia="en-GB"/>
              </w:rPr>
              <w:t xml:space="preserve">. </w:t>
            </w:r>
            <w:r w:rsidR="00B27097" w:rsidRPr="00655B46">
              <w:rPr>
                <w:rFonts w:ascii="Calibri" w:eastAsia="Times New Roman" w:hAnsi="Calibri" w:cs="Times New Roman"/>
                <w:i/>
                <w:lang w:eastAsia="en-GB"/>
              </w:rPr>
              <w:t>P.</w:t>
            </w:r>
            <w:r w:rsidR="002B6AAC" w:rsidRPr="00655B46">
              <w:rPr>
                <w:rFonts w:ascii="Calibri" w:eastAsia="Times New Roman" w:hAnsi="Calibri" w:cs="Times New Roman"/>
                <w:i/>
                <w:lang w:eastAsia="en-GB"/>
              </w:rPr>
              <w:t>maritima</w:t>
            </w:r>
            <w:r w:rsidRPr="00655B46">
              <w:rPr>
                <w:rFonts w:ascii="Calibri" w:eastAsia="Times New Roman" w:hAnsi="Calibri" w:cs="Times New Roman"/>
                <w:lang w:eastAsia="en-GB"/>
              </w:rPr>
              <w:t xml:space="preserve"> dominant with some </w:t>
            </w:r>
            <w:r w:rsidR="00194D24" w:rsidRPr="00655B46">
              <w:rPr>
                <w:rFonts w:ascii="Calibri" w:eastAsia="Times New Roman" w:hAnsi="Calibri" w:cs="Times New Roman"/>
                <w:i/>
                <w:lang w:eastAsia="en-GB"/>
              </w:rPr>
              <w:t>A.</w:t>
            </w:r>
            <w:r w:rsidR="002B6AAC" w:rsidRPr="00655B46">
              <w:rPr>
                <w:rFonts w:ascii="Calibri" w:eastAsia="Times New Roman" w:hAnsi="Calibri" w:cs="Times New Roman"/>
                <w:i/>
                <w:lang w:eastAsia="en-GB"/>
              </w:rPr>
              <w:t>portulacoides</w:t>
            </w:r>
            <w:r w:rsidR="00B27097" w:rsidRPr="00655B46">
              <w:rPr>
                <w:rFonts w:ascii="Calibri" w:eastAsia="Times New Roman" w:hAnsi="Calibri" w:cs="Times New Roman"/>
                <w:i/>
                <w:lang w:eastAsia="en-GB"/>
              </w:rPr>
              <w:t xml:space="preserve"> </w:t>
            </w:r>
            <w:r w:rsidRPr="00655B46">
              <w:rPr>
                <w:rFonts w:ascii="Calibri" w:eastAsia="Times New Roman" w:hAnsi="Calibri" w:cs="Times New Roman"/>
                <w:lang w:eastAsia="en-GB"/>
              </w:rPr>
              <w:t xml:space="preserve">&amp; </w:t>
            </w:r>
            <w:r w:rsidR="00B27097" w:rsidRPr="00655B46">
              <w:rPr>
                <w:rFonts w:ascii="Calibri" w:eastAsia="Times New Roman" w:hAnsi="Calibri" w:cs="Times New Roman"/>
                <w:i/>
                <w:lang w:eastAsia="en-GB"/>
              </w:rPr>
              <w:t>A.</w:t>
            </w:r>
            <w:r w:rsidR="002B6AAC" w:rsidRPr="00655B46">
              <w:rPr>
                <w:rFonts w:ascii="Calibri" w:eastAsia="Times New Roman" w:hAnsi="Calibri" w:cs="Times New Roman"/>
                <w:i/>
                <w:lang w:eastAsia="en-GB"/>
              </w:rPr>
              <w:t>prostrata</w:t>
            </w:r>
            <w:r w:rsidRPr="00655B46">
              <w:rPr>
                <w:rFonts w:ascii="Calibri" w:eastAsia="Times New Roman" w:hAnsi="Calibri" w:cs="Times New Roman"/>
                <w:lang w:eastAsia="en-GB"/>
              </w:rPr>
              <w:t>.</w:t>
            </w:r>
          </w:p>
        </w:tc>
        <w:tc>
          <w:tcPr>
            <w:tcW w:w="942" w:type="dxa"/>
            <w:tcBorders>
              <w:top w:val="single" w:sz="4" w:space="0" w:color="8064A2"/>
              <w:left w:val="nil"/>
              <w:bottom w:val="nil"/>
              <w:right w:val="nil"/>
            </w:tcBorders>
            <w:vAlign w:val="center"/>
          </w:tcPr>
          <w:p w14:paraId="4059B87F" w14:textId="77777777" w:rsidR="00D8250A" w:rsidRPr="00655B46" w:rsidRDefault="00D8250A" w:rsidP="00476019">
            <w:pPr>
              <w:spacing w:after="0" w:line="240" w:lineRule="auto"/>
              <w:rPr>
                <w:rFonts w:ascii="Calibri" w:hAnsi="Calibri"/>
              </w:rPr>
            </w:pPr>
            <w:r w:rsidRPr="00655B46">
              <w:rPr>
                <w:rFonts w:ascii="Calibri" w:hAnsi="Calibri"/>
              </w:rPr>
              <w:t>SM10</w:t>
            </w:r>
          </w:p>
        </w:tc>
        <w:tc>
          <w:tcPr>
            <w:tcW w:w="1558" w:type="dxa"/>
            <w:tcBorders>
              <w:top w:val="single" w:sz="4" w:space="0" w:color="8064A2"/>
              <w:left w:val="nil"/>
              <w:bottom w:val="nil"/>
              <w:right w:val="nil"/>
            </w:tcBorders>
            <w:shd w:val="clear" w:color="auto" w:fill="auto"/>
            <w:noWrap/>
            <w:vAlign w:val="center"/>
            <w:hideMark/>
          </w:tcPr>
          <w:p w14:paraId="4D07B51B"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TF4604850270</w:t>
            </w:r>
          </w:p>
        </w:tc>
        <w:tc>
          <w:tcPr>
            <w:tcW w:w="2752" w:type="dxa"/>
            <w:tcBorders>
              <w:top w:val="single" w:sz="4" w:space="0" w:color="8064A2"/>
              <w:left w:val="nil"/>
              <w:bottom w:val="nil"/>
              <w:right w:val="single" w:sz="4" w:space="0" w:color="8064A2"/>
            </w:tcBorders>
            <w:shd w:val="clear" w:color="auto" w:fill="auto"/>
            <w:noWrap/>
            <w:vAlign w:val="center"/>
            <w:hideMark/>
          </w:tcPr>
          <w:p w14:paraId="3BBBA5E6"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L3B6 Wrangle_344</w:t>
            </w:r>
          </w:p>
        </w:tc>
      </w:tr>
      <w:tr w:rsidR="00D8250A" w:rsidRPr="008D4501" w14:paraId="232551CB" w14:textId="77777777" w:rsidTr="00476019">
        <w:trPr>
          <w:trHeight w:val="905"/>
        </w:trPr>
        <w:tc>
          <w:tcPr>
            <w:tcW w:w="637" w:type="dxa"/>
            <w:tcBorders>
              <w:top w:val="single" w:sz="4" w:space="0" w:color="8064A2"/>
              <w:left w:val="single" w:sz="4" w:space="0" w:color="8064A2"/>
              <w:bottom w:val="nil"/>
              <w:right w:val="nil"/>
            </w:tcBorders>
            <w:shd w:val="clear" w:color="auto" w:fill="auto"/>
            <w:noWrap/>
            <w:vAlign w:val="center"/>
            <w:hideMark/>
          </w:tcPr>
          <w:p w14:paraId="0B4CD04F"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2</w:t>
            </w:r>
          </w:p>
        </w:tc>
        <w:tc>
          <w:tcPr>
            <w:tcW w:w="3213" w:type="dxa"/>
            <w:tcBorders>
              <w:top w:val="single" w:sz="4" w:space="0" w:color="8064A2"/>
              <w:left w:val="nil"/>
              <w:bottom w:val="nil"/>
              <w:right w:val="nil"/>
            </w:tcBorders>
            <w:shd w:val="clear" w:color="auto" w:fill="auto"/>
            <w:vAlign w:val="center"/>
            <w:hideMark/>
          </w:tcPr>
          <w:p w14:paraId="1CE00AD1"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Wetter area with multiple creeks. Increased </w:t>
            </w:r>
            <w:r w:rsidR="00194D24" w:rsidRPr="00655B46">
              <w:rPr>
                <w:rFonts w:ascii="Calibri" w:eastAsia="Times New Roman" w:hAnsi="Calibri" w:cs="Times New Roman"/>
                <w:i/>
                <w:lang w:eastAsia="en-GB"/>
              </w:rPr>
              <w:t>Limonium</w:t>
            </w:r>
            <w:r w:rsidRPr="00655B46">
              <w:rPr>
                <w:rFonts w:ascii="Calibri" w:eastAsia="Times New Roman" w:hAnsi="Calibri" w:cs="Times New Roman"/>
                <w:lang w:eastAsia="en-GB"/>
              </w:rPr>
              <w:t xml:space="preserve"> spp and </w:t>
            </w:r>
            <w:r w:rsidR="002B6AAC" w:rsidRPr="00655B46">
              <w:rPr>
                <w:rFonts w:ascii="Calibri" w:eastAsia="Times New Roman" w:hAnsi="Calibri" w:cs="Times New Roman"/>
                <w:i/>
                <w:lang w:eastAsia="en-GB"/>
              </w:rPr>
              <w:t>S.maritimum</w:t>
            </w:r>
            <w:r w:rsidRPr="00655B46">
              <w:rPr>
                <w:rFonts w:ascii="Calibri" w:eastAsia="Times New Roman" w:hAnsi="Calibri" w:cs="Times New Roman"/>
                <w:lang w:eastAsia="en-GB"/>
              </w:rPr>
              <w:t xml:space="preserve"> on creeks</w:t>
            </w:r>
          </w:p>
        </w:tc>
        <w:tc>
          <w:tcPr>
            <w:tcW w:w="942" w:type="dxa"/>
            <w:tcBorders>
              <w:top w:val="single" w:sz="4" w:space="0" w:color="8064A2"/>
              <w:left w:val="nil"/>
              <w:bottom w:val="nil"/>
              <w:right w:val="nil"/>
            </w:tcBorders>
            <w:vAlign w:val="center"/>
          </w:tcPr>
          <w:p w14:paraId="5A0BBC88" w14:textId="77777777" w:rsidR="00D8250A" w:rsidRPr="00655B46" w:rsidRDefault="00D8250A" w:rsidP="00476019">
            <w:pPr>
              <w:spacing w:after="0" w:line="240" w:lineRule="auto"/>
              <w:rPr>
                <w:rFonts w:ascii="Calibri" w:hAnsi="Calibri"/>
              </w:rPr>
            </w:pPr>
            <w:r w:rsidRPr="00655B46">
              <w:rPr>
                <w:rFonts w:ascii="Calibri" w:hAnsi="Calibri"/>
              </w:rPr>
              <w:t>SM13c</w:t>
            </w:r>
          </w:p>
        </w:tc>
        <w:tc>
          <w:tcPr>
            <w:tcW w:w="1558" w:type="dxa"/>
            <w:tcBorders>
              <w:top w:val="single" w:sz="4" w:space="0" w:color="8064A2"/>
              <w:left w:val="nil"/>
              <w:bottom w:val="nil"/>
              <w:right w:val="nil"/>
            </w:tcBorders>
            <w:shd w:val="clear" w:color="auto" w:fill="auto"/>
            <w:noWrap/>
            <w:vAlign w:val="center"/>
            <w:hideMark/>
          </w:tcPr>
          <w:p w14:paraId="0F4C87A0"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TF4610950259</w:t>
            </w:r>
          </w:p>
        </w:tc>
        <w:tc>
          <w:tcPr>
            <w:tcW w:w="2752" w:type="dxa"/>
            <w:tcBorders>
              <w:top w:val="single" w:sz="4" w:space="0" w:color="8064A2"/>
              <w:left w:val="nil"/>
              <w:bottom w:val="nil"/>
              <w:right w:val="single" w:sz="4" w:space="0" w:color="8064A2"/>
            </w:tcBorders>
            <w:shd w:val="clear" w:color="auto" w:fill="auto"/>
            <w:noWrap/>
            <w:vAlign w:val="center"/>
            <w:hideMark/>
          </w:tcPr>
          <w:p w14:paraId="05FBACEA"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L3B6 Wrangle_356</w:t>
            </w:r>
          </w:p>
        </w:tc>
      </w:tr>
      <w:tr w:rsidR="00D8250A" w:rsidRPr="008D4501" w14:paraId="2D46E1ED" w14:textId="77777777" w:rsidTr="00476019">
        <w:trPr>
          <w:trHeight w:val="905"/>
        </w:trPr>
        <w:tc>
          <w:tcPr>
            <w:tcW w:w="637" w:type="dxa"/>
            <w:tcBorders>
              <w:top w:val="single" w:sz="4" w:space="0" w:color="8064A2"/>
              <w:left w:val="single" w:sz="4" w:space="0" w:color="8064A2"/>
              <w:bottom w:val="nil"/>
              <w:right w:val="nil"/>
            </w:tcBorders>
            <w:shd w:val="clear" w:color="auto" w:fill="auto"/>
            <w:noWrap/>
            <w:vAlign w:val="center"/>
            <w:hideMark/>
          </w:tcPr>
          <w:p w14:paraId="69BFA8D8"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3</w:t>
            </w:r>
          </w:p>
        </w:tc>
        <w:tc>
          <w:tcPr>
            <w:tcW w:w="3213" w:type="dxa"/>
            <w:tcBorders>
              <w:top w:val="single" w:sz="4" w:space="0" w:color="8064A2"/>
              <w:left w:val="nil"/>
              <w:bottom w:val="nil"/>
              <w:right w:val="nil"/>
            </w:tcBorders>
            <w:shd w:val="clear" w:color="auto" w:fill="auto"/>
            <w:vAlign w:val="center"/>
            <w:hideMark/>
          </w:tcPr>
          <w:p w14:paraId="78BD46F9"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Increased </w:t>
            </w:r>
            <w:r w:rsidR="00B27097" w:rsidRPr="00655B46">
              <w:rPr>
                <w:rFonts w:ascii="Calibri" w:eastAsia="Times New Roman" w:hAnsi="Calibri" w:cs="Times New Roman"/>
                <w:i/>
                <w:lang w:eastAsia="en-GB"/>
              </w:rPr>
              <w:t>Spartina</w:t>
            </w:r>
            <w:r w:rsidRPr="00655B46">
              <w:rPr>
                <w:rFonts w:ascii="Calibri" w:eastAsia="Times New Roman" w:hAnsi="Calibri" w:cs="Times New Roman"/>
                <w:lang w:eastAsia="en-GB"/>
              </w:rPr>
              <w:t xml:space="preserve"> agg. Decreased </w:t>
            </w:r>
            <w:r w:rsidR="00194D24" w:rsidRPr="00655B46">
              <w:rPr>
                <w:rFonts w:ascii="Calibri" w:eastAsia="Times New Roman" w:hAnsi="Calibri" w:cs="Times New Roman"/>
                <w:i/>
                <w:lang w:eastAsia="en-GB"/>
              </w:rPr>
              <w:t>Limonium</w:t>
            </w:r>
            <w:r w:rsidRPr="00655B46">
              <w:rPr>
                <w:rFonts w:ascii="Calibri" w:eastAsia="Times New Roman" w:hAnsi="Calibri" w:cs="Times New Roman"/>
                <w:lang w:eastAsia="en-GB"/>
              </w:rPr>
              <w:t xml:space="preserve"> spp. Wetter area with multiple salt pans.</w:t>
            </w:r>
          </w:p>
        </w:tc>
        <w:tc>
          <w:tcPr>
            <w:tcW w:w="942" w:type="dxa"/>
            <w:tcBorders>
              <w:top w:val="single" w:sz="4" w:space="0" w:color="8064A2"/>
              <w:left w:val="nil"/>
              <w:bottom w:val="nil"/>
              <w:right w:val="nil"/>
            </w:tcBorders>
            <w:vAlign w:val="center"/>
          </w:tcPr>
          <w:p w14:paraId="1058BCDD" w14:textId="77777777" w:rsidR="00D8250A" w:rsidRPr="00655B46" w:rsidRDefault="00D8250A" w:rsidP="00476019">
            <w:pPr>
              <w:spacing w:after="0" w:line="240" w:lineRule="auto"/>
              <w:rPr>
                <w:rFonts w:ascii="Calibri" w:hAnsi="Calibri"/>
              </w:rPr>
            </w:pPr>
            <w:r w:rsidRPr="00655B46">
              <w:rPr>
                <w:rFonts w:ascii="Calibri" w:hAnsi="Calibri"/>
              </w:rPr>
              <w:t>SM10</w:t>
            </w:r>
          </w:p>
        </w:tc>
        <w:tc>
          <w:tcPr>
            <w:tcW w:w="1558" w:type="dxa"/>
            <w:tcBorders>
              <w:top w:val="single" w:sz="4" w:space="0" w:color="8064A2"/>
              <w:left w:val="nil"/>
              <w:bottom w:val="nil"/>
              <w:right w:val="nil"/>
            </w:tcBorders>
            <w:shd w:val="clear" w:color="auto" w:fill="auto"/>
            <w:noWrap/>
            <w:vAlign w:val="center"/>
            <w:hideMark/>
          </w:tcPr>
          <w:p w14:paraId="37522E3F"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TF4635650055</w:t>
            </w:r>
          </w:p>
        </w:tc>
        <w:tc>
          <w:tcPr>
            <w:tcW w:w="2752" w:type="dxa"/>
            <w:tcBorders>
              <w:top w:val="single" w:sz="4" w:space="0" w:color="8064A2"/>
              <w:left w:val="nil"/>
              <w:bottom w:val="nil"/>
              <w:right w:val="single" w:sz="4" w:space="0" w:color="8064A2"/>
            </w:tcBorders>
            <w:shd w:val="clear" w:color="auto" w:fill="auto"/>
            <w:noWrap/>
            <w:vAlign w:val="center"/>
            <w:hideMark/>
          </w:tcPr>
          <w:p w14:paraId="66C4F70F" w14:textId="77777777" w:rsidR="00D8250A" w:rsidRPr="00655B46" w:rsidRDefault="00D8250A" w:rsidP="00476019">
            <w:pPr>
              <w:spacing w:after="0" w:line="240" w:lineRule="auto"/>
              <w:rPr>
                <w:rFonts w:ascii="Calibri" w:eastAsia="Times New Roman" w:hAnsi="Calibri" w:cs="Times New Roman"/>
                <w:lang w:eastAsia="en-GB"/>
              </w:rPr>
            </w:pPr>
          </w:p>
        </w:tc>
      </w:tr>
      <w:tr w:rsidR="00D8250A" w:rsidRPr="008D4501" w14:paraId="676C7F95" w14:textId="77777777" w:rsidTr="00476019">
        <w:trPr>
          <w:trHeight w:val="905"/>
        </w:trPr>
        <w:tc>
          <w:tcPr>
            <w:tcW w:w="637" w:type="dxa"/>
            <w:tcBorders>
              <w:top w:val="single" w:sz="4" w:space="0" w:color="8064A2"/>
              <w:left w:val="single" w:sz="4" w:space="0" w:color="8064A2"/>
              <w:bottom w:val="nil"/>
              <w:right w:val="nil"/>
            </w:tcBorders>
            <w:shd w:val="clear" w:color="auto" w:fill="auto"/>
            <w:noWrap/>
            <w:vAlign w:val="center"/>
            <w:hideMark/>
          </w:tcPr>
          <w:p w14:paraId="13561505"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4</w:t>
            </w:r>
          </w:p>
        </w:tc>
        <w:tc>
          <w:tcPr>
            <w:tcW w:w="3213" w:type="dxa"/>
            <w:tcBorders>
              <w:top w:val="single" w:sz="4" w:space="0" w:color="8064A2"/>
              <w:left w:val="nil"/>
              <w:bottom w:val="nil"/>
              <w:right w:val="nil"/>
            </w:tcBorders>
            <w:shd w:val="clear" w:color="auto" w:fill="auto"/>
            <w:vAlign w:val="center"/>
            <w:hideMark/>
          </w:tcPr>
          <w:p w14:paraId="68712513"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Drier area with large creek. </w:t>
            </w:r>
            <w:r w:rsidR="00B27097" w:rsidRPr="00655B46">
              <w:rPr>
                <w:rFonts w:ascii="Calibri" w:eastAsia="Times New Roman" w:hAnsi="Calibri" w:cs="Times New Roman"/>
                <w:i/>
                <w:lang w:eastAsia="en-GB"/>
              </w:rPr>
              <w:t>P.</w:t>
            </w:r>
            <w:r w:rsidR="002B6AAC" w:rsidRPr="00655B46">
              <w:rPr>
                <w:rFonts w:ascii="Calibri" w:eastAsia="Times New Roman" w:hAnsi="Calibri" w:cs="Times New Roman"/>
                <w:i/>
                <w:lang w:eastAsia="en-GB"/>
              </w:rPr>
              <w:t>maritima</w:t>
            </w:r>
            <w:r w:rsidRPr="00655B46">
              <w:rPr>
                <w:rFonts w:ascii="Calibri" w:eastAsia="Times New Roman" w:hAnsi="Calibri" w:cs="Times New Roman"/>
                <w:lang w:eastAsia="en-GB"/>
              </w:rPr>
              <w:t xml:space="preserve"> increase &amp; </w:t>
            </w:r>
            <w:r w:rsidR="00194D24" w:rsidRPr="00655B46">
              <w:rPr>
                <w:rFonts w:ascii="Calibri" w:eastAsia="Times New Roman" w:hAnsi="Calibri" w:cs="Times New Roman"/>
                <w:i/>
                <w:lang w:eastAsia="en-GB"/>
              </w:rPr>
              <w:t>A.</w:t>
            </w:r>
            <w:r w:rsidR="002B6AAC" w:rsidRPr="00655B46">
              <w:rPr>
                <w:rFonts w:ascii="Calibri" w:eastAsia="Times New Roman" w:hAnsi="Calibri" w:cs="Times New Roman"/>
                <w:i/>
                <w:lang w:eastAsia="en-GB"/>
              </w:rPr>
              <w:t>portulacoides</w:t>
            </w:r>
            <w:r w:rsidR="00B27097" w:rsidRPr="00655B46">
              <w:rPr>
                <w:rFonts w:ascii="Calibri" w:eastAsia="Times New Roman" w:hAnsi="Calibri" w:cs="Times New Roman"/>
                <w:i/>
                <w:lang w:eastAsia="en-GB"/>
              </w:rPr>
              <w:t xml:space="preserve"> </w:t>
            </w:r>
            <w:r w:rsidRPr="00655B46">
              <w:rPr>
                <w:rFonts w:ascii="Calibri" w:eastAsia="Times New Roman" w:hAnsi="Calibri" w:cs="Times New Roman"/>
                <w:lang w:eastAsia="en-GB"/>
              </w:rPr>
              <w:t xml:space="preserve">on </w:t>
            </w:r>
            <w:r w:rsidR="001F166E" w:rsidRPr="00655B46">
              <w:rPr>
                <w:rFonts w:ascii="Calibri" w:eastAsia="Times New Roman" w:hAnsi="Calibri" w:cs="Times New Roman"/>
                <w:lang w:eastAsia="en-GB"/>
              </w:rPr>
              <w:t>creeks.</w:t>
            </w:r>
          </w:p>
        </w:tc>
        <w:tc>
          <w:tcPr>
            <w:tcW w:w="942" w:type="dxa"/>
            <w:tcBorders>
              <w:top w:val="single" w:sz="4" w:space="0" w:color="8064A2"/>
              <w:left w:val="nil"/>
              <w:bottom w:val="nil"/>
              <w:right w:val="nil"/>
            </w:tcBorders>
            <w:vAlign w:val="center"/>
          </w:tcPr>
          <w:p w14:paraId="57A835F3" w14:textId="77777777" w:rsidR="00D8250A" w:rsidRPr="00655B46" w:rsidRDefault="00D8250A" w:rsidP="00476019">
            <w:pPr>
              <w:spacing w:after="0" w:line="240" w:lineRule="auto"/>
              <w:rPr>
                <w:rFonts w:ascii="Calibri" w:hAnsi="Calibri"/>
              </w:rPr>
            </w:pPr>
            <w:r w:rsidRPr="00655B46">
              <w:rPr>
                <w:rFonts w:ascii="Calibri" w:hAnsi="Calibri"/>
              </w:rPr>
              <w:t>SM14c</w:t>
            </w:r>
          </w:p>
        </w:tc>
        <w:tc>
          <w:tcPr>
            <w:tcW w:w="1558" w:type="dxa"/>
            <w:tcBorders>
              <w:top w:val="single" w:sz="4" w:space="0" w:color="8064A2"/>
              <w:left w:val="nil"/>
              <w:bottom w:val="nil"/>
              <w:right w:val="nil"/>
            </w:tcBorders>
            <w:shd w:val="clear" w:color="auto" w:fill="auto"/>
            <w:noWrap/>
            <w:vAlign w:val="center"/>
            <w:hideMark/>
          </w:tcPr>
          <w:p w14:paraId="6B2A8244"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TF4643549998</w:t>
            </w:r>
          </w:p>
        </w:tc>
        <w:tc>
          <w:tcPr>
            <w:tcW w:w="2752" w:type="dxa"/>
            <w:tcBorders>
              <w:top w:val="single" w:sz="4" w:space="0" w:color="8064A2"/>
              <w:left w:val="nil"/>
              <w:bottom w:val="nil"/>
              <w:right w:val="single" w:sz="4" w:space="0" w:color="8064A2"/>
            </w:tcBorders>
            <w:shd w:val="clear" w:color="auto" w:fill="auto"/>
            <w:noWrap/>
            <w:vAlign w:val="center"/>
            <w:hideMark/>
          </w:tcPr>
          <w:p w14:paraId="58D4667C"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L3B6 Wrangle_367</w:t>
            </w:r>
          </w:p>
        </w:tc>
      </w:tr>
      <w:tr w:rsidR="00D8250A" w:rsidRPr="008D4501" w14:paraId="7FBDB01F" w14:textId="77777777" w:rsidTr="00476019">
        <w:trPr>
          <w:trHeight w:val="603"/>
        </w:trPr>
        <w:tc>
          <w:tcPr>
            <w:tcW w:w="637" w:type="dxa"/>
            <w:tcBorders>
              <w:top w:val="single" w:sz="4" w:space="0" w:color="8064A2"/>
              <w:left w:val="single" w:sz="4" w:space="0" w:color="8064A2"/>
              <w:bottom w:val="nil"/>
              <w:right w:val="nil"/>
            </w:tcBorders>
            <w:shd w:val="clear" w:color="auto" w:fill="auto"/>
            <w:noWrap/>
            <w:vAlign w:val="center"/>
            <w:hideMark/>
          </w:tcPr>
          <w:p w14:paraId="48675D7B"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5</w:t>
            </w:r>
          </w:p>
        </w:tc>
        <w:tc>
          <w:tcPr>
            <w:tcW w:w="3213" w:type="dxa"/>
            <w:tcBorders>
              <w:top w:val="single" w:sz="4" w:space="0" w:color="8064A2"/>
              <w:left w:val="nil"/>
              <w:bottom w:val="nil"/>
              <w:right w:val="nil"/>
            </w:tcBorders>
            <w:shd w:val="clear" w:color="auto" w:fill="auto"/>
            <w:vAlign w:val="center"/>
            <w:hideMark/>
          </w:tcPr>
          <w:p w14:paraId="407A162B"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Large creek </w:t>
            </w:r>
            <w:r w:rsidR="001F166E" w:rsidRPr="00655B46">
              <w:rPr>
                <w:rFonts w:ascii="Calibri" w:eastAsia="Times New Roman" w:hAnsi="Calibri" w:cs="Times New Roman"/>
                <w:lang w:eastAsia="en-GB"/>
              </w:rPr>
              <w:t xml:space="preserve">edge. </w:t>
            </w:r>
            <w:r w:rsidRPr="00655B46">
              <w:rPr>
                <w:rFonts w:ascii="Calibri" w:eastAsia="Times New Roman" w:hAnsi="Calibri" w:cs="Times New Roman"/>
                <w:lang w:eastAsia="en-GB"/>
              </w:rPr>
              <w:t>No community change</w:t>
            </w:r>
          </w:p>
        </w:tc>
        <w:tc>
          <w:tcPr>
            <w:tcW w:w="942" w:type="dxa"/>
            <w:tcBorders>
              <w:top w:val="single" w:sz="4" w:space="0" w:color="8064A2"/>
              <w:left w:val="nil"/>
              <w:bottom w:val="nil"/>
              <w:right w:val="nil"/>
            </w:tcBorders>
            <w:vAlign w:val="center"/>
          </w:tcPr>
          <w:p w14:paraId="26B14B56" w14:textId="77777777" w:rsidR="00D8250A" w:rsidRPr="00655B46" w:rsidRDefault="00D8250A" w:rsidP="00476019">
            <w:pPr>
              <w:spacing w:after="0" w:line="240" w:lineRule="auto"/>
              <w:rPr>
                <w:rFonts w:ascii="Calibri" w:hAnsi="Calibri"/>
              </w:rPr>
            </w:pPr>
            <w:r w:rsidRPr="00655B46">
              <w:rPr>
                <w:rFonts w:ascii="Calibri" w:hAnsi="Calibri"/>
              </w:rPr>
              <w:t>SM14c</w:t>
            </w:r>
          </w:p>
        </w:tc>
        <w:tc>
          <w:tcPr>
            <w:tcW w:w="1558" w:type="dxa"/>
            <w:tcBorders>
              <w:top w:val="single" w:sz="4" w:space="0" w:color="8064A2"/>
              <w:left w:val="nil"/>
              <w:bottom w:val="nil"/>
              <w:right w:val="nil"/>
            </w:tcBorders>
            <w:shd w:val="clear" w:color="auto" w:fill="auto"/>
            <w:noWrap/>
            <w:vAlign w:val="center"/>
            <w:hideMark/>
          </w:tcPr>
          <w:p w14:paraId="7AA3E24D"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TF4645249985</w:t>
            </w:r>
          </w:p>
        </w:tc>
        <w:tc>
          <w:tcPr>
            <w:tcW w:w="2752" w:type="dxa"/>
            <w:tcBorders>
              <w:top w:val="single" w:sz="4" w:space="0" w:color="8064A2"/>
              <w:left w:val="nil"/>
              <w:bottom w:val="nil"/>
              <w:right w:val="single" w:sz="4" w:space="0" w:color="8064A2"/>
            </w:tcBorders>
            <w:shd w:val="clear" w:color="auto" w:fill="auto"/>
            <w:noWrap/>
            <w:vAlign w:val="center"/>
            <w:hideMark/>
          </w:tcPr>
          <w:p w14:paraId="7C2DAFC9" w14:textId="77777777" w:rsidR="00D8250A" w:rsidRPr="00655B46" w:rsidRDefault="00D8250A" w:rsidP="00476019">
            <w:pPr>
              <w:spacing w:after="0" w:line="240" w:lineRule="auto"/>
              <w:rPr>
                <w:rFonts w:ascii="Calibri" w:eastAsia="Times New Roman" w:hAnsi="Calibri" w:cs="Times New Roman"/>
                <w:lang w:eastAsia="en-GB"/>
              </w:rPr>
            </w:pPr>
          </w:p>
        </w:tc>
      </w:tr>
      <w:tr w:rsidR="00D8250A" w:rsidRPr="008D4501" w14:paraId="2286D5C4" w14:textId="77777777" w:rsidTr="00476019">
        <w:trPr>
          <w:trHeight w:val="905"/>
        </w:trPr>
        <w:tc>
          <w:tcPr>
            <w:tcW w:w="637" w:type="dxa"/>
            <w:tcBorders>
              <w:top w:val="single" w:sz="4" w:space="0" w:color="8064A2"/>
              <w:left w:val="single" w:sz="4" w:space="0" w:color="8064A2"/>
              <w:bottom w:val="nil"/>
              <w:right w:val="nil"/>
            </w:tcBorders>
            <w:shd w:val="clear" w:color="auto" w:fill="auto"/>
            <w:noWrap/>
            <w:vAlign w:val="center"/>
            <w:hideMark/>
          </w:tcPr>
          <w:p w14:paraId="2B1A8A14"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6</w:t>
            </w:r>
          </w:p>
        </w:tc>
        <w:tc>
          <w:tcPr>
            <w:tcW w:w="3213" w:type="dxa"/>
            <w:tcBorders>
              <w:top w:val="single" w:sz="4" w:space="0" w:color="8064A2"/>
              <w:left w:val="nil"/>
              <w:bottom w:val="nil"/>
              <w:right w:val="nil"/>
            </w:tcBorders>
            <w:shd w:val="clear" w:color="auto" w:fill="auto"/>
            <w:vAlign w:val="center"/>
            <w:hideMark/>
          </w:tcPr>
          <w:p w14:paraId="342FDBA3"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Large creek edge dominated by </w:t>
            </w:r>
            <w:r w:rsidR="002B6AAC" w:rsidRPr="00655B46">
              <w:rPr>
                <w:rFonts w:ascii="Calibri" w:eastAsia="Times New Roman" w:hAnsi="Calibri" w:cs="Times New Roman"/>
                <w:i/>
                <w:lang w:eastAsia="en-GB"/>
              </w:rPr>
              <w:t>A.portulacoides</w:t>
            </w:r>
            <w:r w:rsidRPr="00655B46">
              <w:rPr>
                <w:rFonts w:ascii="Calibri" w:eastAsia="Times New Roman" w:hAnsi="Calibri" w:cs="Times New Roman"/>
                <w:lang w:eastAsia="en-GB"/>
              </w:rPr>
              <w:t xml:space="preserve"> and </w:t>
            </w:r>
            <w:r w:rsidR="00194D24" w:rsidRPr="00655B46">
              <w:rPr>
                <w:rFonts w:ascii="Calibri" w:eastAsia="Times New Roman" w:hAnsi="Calibri" w:cs="Times New Roman"/>
                <w:i/>
                <w:lang w:eastAsia="en-GB"/>
              </w:rPr>
              <w:t>Aster tripolium</w:t>
            </w:r>
            <w:r w:rsidR="00194D24" w:rsidRPr="00655B46">
              <w:rPr>
                <w:rFonts w:ascii="Calibri" w:eastAsia="Times New Roman" w:hAnsi="Calibri" w:cs="Times New Roman"/>
                <w:lang w:eastAsia="en-GB"/>
              </w:rPr>
              <w:t xml:space="preserve"> agg</w:t>
            </w:r>
            <w:r w:rsidRPr="00655B46">
              <w:rPr>
                <w:rFonts w:ascii="Calibri" w:eastAsia="Times New Roman" w:hAnsi="Calibri" w:cs="Times New Roman"/>
                <w:lang w:eastAsia="en-GB"/>
              </w:rPr>
              <w:t>. Salt pans nearby</w:t>
            </w:r>
          </w:p>
        </w:tc>
        <w:tc>
          <w:tcPr>
            <w:tcW w:w="942" w:type="dxa"/>
            <w:tcBorders>
              <w:top w:val="single" w:sz="4" w:space="0" w:color="8064A2"/>
              <w:left w:val="nil"/>
              <w:bottom w:val="nil"/>
              <w:right w:val="nil"/>
            </w:tcBorders>
            <w:vAlign w:val="center"/>
          </w:tcPr>
          <w:p w14:paraId="2B09C2CD" w14:textId="77777777" w:rsidR="00D8250A" w:rsidRPr="00655B46" w:rsidRDefault="00D8250A" w:rsidP="00476019">
            <w:pPr>
              <w:spacing w:after="0" w:line="240" w:lineRule="auto"/>
              <w:rPr>
                <w:rFonts w:ascii="Calibri" w:hAnsi="Calibri"/>
              </w:rPr>
            </w:pPr>
            <w:r w:rsidRPr="00655B46">
              <w:rPr>
                <w:rFonts w:ascii="Calibri" w:hAnsi="Calibri"/>
              </w:rPr>
              <w:t>SM14c</w:t>
            </w:r>
          </w:p>
        </w:tc>
        <w:tc>
          <w:tcPr>
            <w:tcW w:w="1558" w:type="dxa"/>
            <w:tcBorders>
              <w:top w:val="single" w:sz="4" w:space="0" w:color="8064A2"/>
              <w:left w:val="nil"/>
              <w:bottom w:val="nil"/>
              <w:right w:val="nil"/>
            </w:tcBorders>
            <w:shd w:val="clear" w:color="auto" w:fill="auto"/>
            <w:noWrap/>
            <w:vAlign w:val="center"/>
            <w:hideMark/>
          </w:tcPr>
          <w:p w14:paraId="3082E9FF"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TF4658649846</w:t>
            </w:r>
          </w:p>
        </w:tc>
        <w:tc>
          <w:tcPr>
            <w:tcW w:w="2752" w:type="dxa"/>
            <w:tcBorders>
              <w:top w:val="single" w:sz="4" w:space="0" w:color="8064A2"/>
              <w:left w:val="nil"/>
              <w:bottom w:val="nil"/>
              <w:right w:val="single" w:sz="4" w:space="0" w:color="8064A2"/>
            </w:tcBorders>
            <w:shd w:val="clear" w:color="auto" w:fill="auto"/>
            <w:noWrap/>
            <w:vAlign w:val="center"/>
            <w:hideMark/>
          </w:tcPr>
          <w:p w14:paraId="2957A5F8"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L3B6 Wrangle_373</w:t>
            </w:r>
          </w:p>
        </w:tc>
      </w:tr>
      <w:tr w:rsidR="00D8250A" w:rsidRPr="008D4501" w14:paraId="6475E354" w14:textId="77777777" w:rsidTr="00476019">
        <w:trPr>
          <w:trHeight w:val="603"/>
        </w:trPr>
        <w:tc>
          <w:tcPr>
            <w:tcW w:w="637" w:type="dxa"/>
            <w:tcBorders>
              <w:top w:val="single" w:sz="4" w:space="0" w:color="8064A2"/>
              <w:left w:val="single" w:sz="4" w:space="0" w:color="8064A2"/>
              <w:bottom w:val="nil"/>
              <w:right w:val="nil"/>
            </w:tcBorders>
            <w:shd w:val="clear" w:color="auto" w:fill="auto"/>
            <w:noWrap/>
            <w:vAlign w:val="center"/>
            <w:hideMark/>
          </w:tcPr>
          <w:p w14:paraId="29C37C4C"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7</w:t>
            </w:r>
          </w:p>
        </w:tc>
        <w:tc>
          <w:tcPr>
            <w:tcW w:w="3213" w:type="dxa"/>
            <w:tcBorders>
              <w:top w:val="single" w:sz="4" w:space="0" w:color="8064A2"/>
              <w:left w:val="nil"/>
              <w:bottom w:val="nil"/>
              <w:right w:val="nil"/>
            </w:tcBorders>
            <w:shd w:val="clear" w:color="auto" w:fill="auto"/>
            <w:vAlign w:val="center"/>
            <w:hideMark/>
          </w:tcPr>
          <w:p w14:paraId="4B843D03" w14:textId="77777777" w:rsidR="00D8250A" w:rsidRPr="00655B46" w:rsidRDefault="00B27097"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i/>
                <w:lang w:eastAsia="en-GB"/>
              </w:rPr>
              <w:t>Spartina</w:t>
            </w:r>
            <w:r w:rsidR="00D8250A" w:rsidRPr="00655B46">
              <w:rPr>
                <w:rFonts w:ascii="Calibri" w:eastAsia="Times New Roman" w:hAnsi="Calibri" w:cs="Times New Roman"/>
                <w:lang w:eastAsia="en-GB"/>
              </w:rPr>
              <w:t xml:space="preserve"> spp, </w:t>
            </w:r>
            <w:r w:rsidR="00194D24" w:rsidRPr="00655B46">
              <w:rPr>
                <w:rFonts w:ascii="Calibri" w:eastAsia="Times New Roman" w:hAnsi="Calibri" w:cs="Times New Roman"/>
                <w:i/>
                <w:lang w:eastAsia="en-GB"/>
              </w:rPr>
              <w:t>Aster tripolium</w:t>
            </w:r>
            <w:r w:rsidR="00194D24" w:rsidRPr="00655B46">
              <w:rPr>
                <w:rFonts w:ascii="Calibri" w:eastAsia="Times New Roman" w:hAnsi="Calibri" w:cs="Times New Roman"/>
                <w:lang w:eastAsia="en-GB"/>
              </w:rPr>
              <w:t xml:space="preserve"> agg</w:t>
            </w:r>
            <w:r w:rsidR="00D8250A" w:rsidRPr="00655B46">
              <w:rPr>
                <w:rFonts w:ascii="Calibri" w:eastAsia="Times New Roman" w:hAnsi="Calibri" w:cs="Times New Roman"/>
                <w:lang w:eastAsia="en-GB"/>
              </w:rPr>
              <w:t xml:space="preserve">, </w:t>
            </w:r>
            <w:r w:rsidRPr="00655B46">
              <w:rPr>
                <w:rFonts w:ascii="Calibri" w:eastAsia="Times New Roman" w:hAnsi="Calibri" w:cs="Times New Roman"/>
                <w:i/>
                <w:lang w:eastAsia="en-GB"/>
              </w:rPr>
              <w:t>Salicornia</w:t>
            </w:r>
            <w:r w:rsidR="00D8250A" w:rsidRPr="00655B46">
              <w:rPr>
                <w:rFonts w:ascii="Calibri" w:eastAsia="Times New Roman" w:hAnsi="Calibri" w:cs="Times New Roman"/>
                <w:lang w:eastAsia="en-GB"/>
              </w:rPr>
              <w:t xml:space="preserve"> agg community</w:t>
            </w:r>
          </w:p>
        </w:tc>
        <w:tc>
          <w:tcPr>
            <w:tcW w:w="942" w:type="dxa"/>
            <w:tcBorders>
              <w:top w:val="single" w:sz="4" w:space="0" w:color="8064A2"/>
              <w:left w:val="nil"/>
              <w:bottom w:val="nil"/>
              <w:right w:val="nil"/>
            </w:tcBorders>
            <w:vAlign w:val="center"/>
          </w:tcPr>
          <w:p w14:paraId="2B2567EB" w14:textId="77777777" w:rsidR="00D8250A" w:rsidRPr="00655B46" w:rsidRDefault="00D8250A" w:rsidP="00476019">
            <w:pPr>
              <w:spacing w:after="0" w:line="240" w:lineRule="auto"/>
              <w:rPr>
                <w:rFonts w:ascii="Calibri" w:hAnsi="Calibri"/>
              </w:rPr>
            </w:pPr>
            <w:r w:rsidRPr="00655B46">
              <w:rPr>
                <w:rFonts w:ascii="Calibri" w:hAnsi="Calibri"/>
              </w:rPr>
              <w:t>SM10</w:t>
            </w:r>
          </w:p>
        </w:tc>
        <w:tc>
          <w:tcPr>
            <w:tcW w:w="1558" w:type="dxa"/>
            <w:tcBorders>
              <w:top w:val="single" w:sz="4" w:space="0" w:color="8064A2"/>
              <w:left w:val="nil"/>
              <w:bottom w:val="nil"/>
              <w:right w:val="nil"/>
            </w:tcBorders>
            <w:shd w:val="clear" w:color="auto" w:fill="auto"/>
            <w:noWrap/>
            <w:vAlign w:val="center"/>
            <w:hideMark/>
          </w:tcPr>
          <w:p w14:paraId="55107551"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TF4660849878</w:t>
            </w:r>
          </w:p>
        </w:tc>
        <w:tc>
          <w:tcPr>
            <w:tcW w:w="2752" w:type="dxa"/>
            <w:tcBorders>
              <w:top w:val="single" w:sz="4" w:space="0" w:color="8064A2"/>
              <w:left w:val="nil"/>
              <w:bottom w:val="nil"/>
              <w:right w:val="single" w:sz="4" w:space="0" w:color="8064A2"/>
            </w:tcBorders>
            <w:shd w:val="clear" w:color="auto" w:fill="auto"/>
            <w:noWrap/>
            <w:vAlign w:val="center"/>
            <w:hideMark/>
          </w:tcPr>
          <w:p w14:paraId="7371812F"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L3B6 Wrangle_6434</w:t>
            </w:r>
          </w:p>
        </w:tc>
      </w:tr>
      <w:tr w:rsidR="00D8250A" w:rsidRPr="008D4501" w14:paraId="16001FE5" w14:textId="77777777" w:rsidTr="00476019">
        <w:trPr>
          <w:trHeight w:val="905"/>
        </w:trPr>
        <w:tc>
          <w:tcPr>
            <w:tcW w:w="637" w:type="dxa"/>
            <w:tcBorders>
              <w:top w:val="single" w:sz="4" w:space="0" w:color="8064A2"/>
              <w:left w:val="single" w:sz="4" w:space="0" w:color="8064A2"/>
              <w:bottom w:val="nil"/>
              <w:right w:val="nil"/>
            </w:tcBorders>
            <w:shd w:val="clear" w:color="auto" w:fill="auto"/>
            <w:noWrap/>
            <w:vAlign w:val="center"/>
            <w:hideMark/>
          </w:tcPr>
          <w:p w14:paraId="199F0614"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8</w:t>
            </w:r>
          </w:p>
        </w:tc>
        <w:tc>
          <w:tcPr>
            <w:tcW w:w="3213" w:type="dxa"/>
            <w:tcBorders>
              <w:top w:val="single" w:sz="4" w:space="0" w:color="8064A2"/>
              <w:left w:val="nil"/>
              <w:bottom w:val="nil"/>
              <w:right w:val="nil"/>
            </w:tcBorders>
            <w:shd w:val="clear" w:color="auto" w:fill="auto"/>
            <w:vAlign w:val="center"/>
            <w:hideMark/>
          </w:tcPr>
          <w:p w14:paraId="04B8EAB6"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Same community but decreased </w:t>
            </w:r>
            <w:r w:rsidR="00194D24" w:rsidRPr="00655B46">
              <w:rPr>
                <w:rFonts w:ascii="Calibri" w:eastAsia="Times New Roman" w:hAnsi="Calibri" w:cs="Times New Roman"/>
                <w:i/>
                <w:lang w:eastAsia="en-GB"/>
              </w:rPr>
              <w:t>Aster tripolium</w:t>
            </w:r>
            <w:r w:rsidR="00194D24" w:rsidRPr="00655B46">
              <w:rPr>
                <w:rFonts w:ascii="Calibri" w:eastAsia="Times New Roman" w:hAnsi="Calibri" w:cs="Times New Roman"/>
                <w:lang w:eastAsia="en-GB"/>
              </w:rPr>
              <w:t xml:space="preserve"> agg</w:t>
            </w:r>
            <w:r w:rsidRPr="00655B46">
              <w:rPr>
                <w:rFonts w:ascii="Calibri" w:eastAsia="Times New Roman" w:hAnsi="Calibri" w:cs="Times New Roman"/>
                <w:lang w:eastAsia="en-GB"/>
              </w:rPr>
              <w:t xml:space="preserve"> and </w:t>
            </w:r>
            <w:r w:rsidR="00B27097" w:rsidRPr="00655B46">
              <w:rPr>
                <w:rFonts w:ascii="Calibri" w:eastAsia="Times New Roman" w:hAnsi="Calibri" w:cs="Times New Roman"/>
                <w:i/>
                <w:lang w:eastAsia="en-GB"/>
              </w:rPr>
              <w:t>Spartina</w:t>
            </w:r>
            <w:r w:rsidRPr="00655B46">
              <w:rPr>
                <w:rFonts w:ascii="Calibri" w:eastAsia="Times New Roman" w:hAnsi="Calibri" w:cs="Times New Roman"/>
                <w:lang w:eastAsia="en-GB"/>
              </w:rPr>
              <w:t xml:space="preserve"> spp</w:t>
            </w:r>
          </w:p>
        </w:tc>
        <w:tc>
          <w:tcPr>
            <w:tcW w:w="942" w:type="dxa"/>
            <w:tcBorders>
              <w:top w:val="single" w:sz="4" w:space="0" w:color="8064A2"/>
              <w:left w:val="nil"/>
              <w:bottom w:val="nil"/>
              <w:right w:val="nil"/>
            </w:tcBorders>
            <w:vAlign w:val="center"/>
          </w:tcPr>
          <w:p w14:paraId="4510F97F" w14:textId="77777777" w:rsidR="00D8250A" w:rsidRPr="00655B46" w:rsidRDefault="00D8250A" w:rsidP="00476019">
            <w:pPr>
              <w:spacing w:after="0" w:line="240" w:lineRule="auto"/>
              <w:rPr>
                <w:rFonts w:ascii="Calibri" w:hAnsi="Calibri"/>
              </w:rPr>
            </w:pPr>
            <w:r w:rsidRPr="00655B46">
              <w:rPr>
                <w:rFonts w:ascii="Calibri" w:hAnsi="Calibri"/>
              </w:rPr>
              <w:t>SM10</w:t>
            </w:r>
          </w:p>
        </w:tc>
        <w:tc>
          <w:tcPr>
            <w:tcW w:w="1558" w:type="dxa"/>
            <w:tcBorders>
              <w:top w:val="single" w:sz="4" w:space="0" w:color="8064A2"/>
              <w:left w:val="nil"/>
              <w:bottom w:val="nil"/>
              <w:right w:val="nil"/>
            </w:tcBorders>
            <w:shd w:val="clear" w:color="auto" w:fill="auto"/>
            <w:noWrap/>
            <w:vAlign w:val="center"/>
            <w:hideMark/>
          </w:tcPr>
          <w:p w14:paraId="37404B83"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TF4665549861</w:t>
            </w:r>
          </w:p>
        </w:tc>
        <w:tc>
          <w:tcPr>
            <w:tcW w:w="2752" w:type="dxa"/>
            <w:tcBorders>
              <w:top w:val="single" w:sz="4" w:space="0" w:color="8064A2"/>
              <w:left w:val="nil"/>
              <w:bottom w:val="nil"/>
              <w:right w:val="single" w:sz="4" w:space="0" w:color="8064A2"/>
            </w:tcBorders>
            <w:shd w:val="clear" w:color="auto" w:fill="auto"/>
            <w:noWrap/>
            <w:vAlign w:val="center"/>
            <w:hideMark/>
          </w:tcPr>
          <w:p w14:paraId="389DBA48"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L3B6 Wrangle_6438</w:t>
            </w:r>
          </w:p>
        </w:tc>
      </w:tr>
      <w:tr w:rsidR="00D8250A" w:rsidRPr="008D4501" w14:paraId="588F7A79" w14:textId="77777777" w:rsidTr="00476019">
        <w:trPr>
          <w:trHeight w:val="603"/>
        </w:trPr>
        <w:tc>
          <w:tcPr>
            <w:tcW w:w="637" w:type="dxa"/>
            <w:tcBorders>
              <w:top w:val="single" w:sz="4" w:space="0" w:color="8064A2"/>
              <w:left w:val="single" w:sz="4" w:space="0" w:color="8064A2"/>
              <w:bottom w:val="single" w:sz="4" w:space="0" w:color="8064A2"/>
              <w:right w:val="nil"/>
            </w:tcBorders>
            <w:shd w:val="clear" w:color="auto" w:fill="auto"/>
            <w:noWrap/>
            <w:vAlign w:val="center"/>
            <w:hideMark/>
          </w:tcPr>
          <w:p w14:paraId="1DD44F76"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9</w:t>
            </w:r>
          </w:p>
        </w:tc>
        <w:tc>
          <w:tcPr>
            <w:tcW w:w="3213" w:type="dxa"/>
            <w:tcBorders>
              <w:top w:val="single" w:sz="4" w:space="0" w:color="8064A2"/>
              <w:left w:val="nil"/>
              <w:bottom w:val="single" w:sz="4" w:space="0" w:color="8064A2"/>
              <w:right w:val="nil"/>
            </w:tcBorders>
            <w:shd w:val="clear" w:color="auto" w:fill="auto"/>
            <w:vAlign w:val="center"/>
            <w:hideMark/>
          </w:tcPr>
          <w:p w14:paraId="74F92F57"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Sea ward extent of salt marsh - mud flats</w:t>
            </w:r>
          </w:p>
        </w:tc>
        <w:tc>
          <w:tcPr>
            <w:tcW w:w="942" w:type="dxa"/>
            <w:tcBorders>
              <w:top w:val="single" w:sz="4" w:space="0" w:color="8064A2"/>
              <w:left w:val="nil"/>
              <w:bottom w:val="single" w:sz="4" w:space="0" w:color="8064A2"/>
              <w:right w:val="nil"/>
            </w:tcBorders>
            <w:vAlign w:val="center"/>
          </w:tcPr>
          <w:p w14:paraId="169A15C4" w14:textId="77777777" w:rsidR="00D8250A" w:rsidRPr="00655B46" w:rsidRDefault="00D8250A" w:rsidP="00476019">
            <w:pPr>
              <w:spacing w:after="0" w:line="240" w:lineRule="auto"/>
              <w:rPr>
                <w:rFonts w:ascii="Calibri" w:eastAsia="Times New Roman" w:hAnsi="Calibri" w:cs="Times New Roman"/>
                <w:lang w:eastAsia="en-GB"/>
              </w:rPr>
            </w:pPr>
          </w:p>
        </w:tc>
        <w:tc>
          <w:tcPr>
            <w:tcW w:w="1558" w:type="dxa"/>
            <w:tcBorders>
              <w:top w:val="single" w:sz="4" w:space="0" w:color="8064A2"/>
              <w:left w:val="nil"/>
              <w:bottom w:val="single" w:sz="4" w:space="0" w:color="8064A2"/>
              <w:right w:val="nil"/>
            </w:tcBorders>
            <w:shd w:val="clear" w:color="auto" w:fill="auto"/>
            <w:noWrap/>
            <w:vAlign w:val="center"/>
            <w:hideMark/>
          </w:tcPr>
          <w:p w14:paraId="3041CF1B"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TF4672749840</w:t>
            </w:r>
          </w:p>
        </w:tc>
        <w:tc>
          <w:tcPr>
            <w:tcW w:w="2752" w:type="dxa"/>
            <w:tcBorders>
              <w:top w:val="single" w:sz="4" w:space="0" w:color="8064A2"/>
              <w:left w:val="nil"/>
              <w:bottom w:val="single" w:sz="4" w:space="0" w:color="8064A2"/>
              <w:right w:val="single" w:sz="4" w:space="0" w:color="8064A2"/>
            </w:tcBorders>
            <w:shd w:val="clear" w:color="auto" w:fill="auto"/>
            <w:noWrap/>
            <w:vAlign w:val="center"/>
            <w:hideMark/>
          </w:tcPr>
          <w:p w14:paraId="67B2FC8C" w14:textId="77777777" w:rsidR="00D8250A" w:rsidRPr="00655B46" w:rsidRDefault="00D8250A"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L3B6 Wrangle_6641&amp;6642</w:t>
            </w:r>
          </w:p>
        </w:tc>
      </w:tr>
    </w:tbl>
    <w:p w14:paraId="135A5837" w14:textId="77777777" w:rsidR="0071031C" w:rsidRDefault="00844A03" w:rsidP="00571582">
      <w:pPr>
        <w:spacing w:after="0"/>
      </w:pPr>
      <w:r>
        <w:rPr>
          <w:noProof/>
          <w:lang w:eastAsia="en-GB"/>
        </w:rPr>
        <w:lastRenderedPageBreak/>
        <w:drawing>
          <wp:inline distT="0" distB="0" distL="0" distR="0" wp14:anchorId="6CE83E19" wp14:editId="24A32524">
            <wp:extent cx="5731510" cy="4299682"/>
            <wp:effectExtent l="0" t="0" r="0" b="0"/>
            <wp:docPr id="10" name="Picture 10" descr="\\25.167.210.116\SkyDrive\Projects_Tenders\Projects_active\Natural England\Saltmarsh\photos\daryl_corrupted\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167.210.116\SkyDrive\Projects_Tenders\Projects_active\Natural England\Saltmarsh\photos\daryl_corrupted\34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4299682"/>
                    </a:xfrm>
                    <a:prstGeom prst="rect">
                      <a:avLst/>
                    </a:prstGeom>
                    <a:noFill/>
                    <a:ln>
                      <a:noFill/>
                    </a:ln>
                  </pic:spPr>
                </pic:pic>
              </a:graphicData>
            </a:graphic>
          </wp:inline>
        </w:drawing>
      </w:r>
    </w:p>
    <w:p w14:paraId="0BF6EACF" w14:textId="77777777" w:rsidR="0071031C" w:rsidRDefault="00563BE9" w:rsidP="00DF1091">
      <w:pPr>
        <w:pStyle w:val="Caption"/>
        <w:spacing w:after="240"/>
      </w:pPr>
      <w:bookmarkStart w:id="83" w:name="_Toc382917999"/>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32</w:t>
      </w:r>
      <w:r w:rsidR="00452B18">
        <w:rPr>
          <w:noProof/>
        </w:rPr>
        <w:fldChar w:fldCharType="end"/>
      </w:r>
      <w:r w:rsidRPr="00563BE9">
        <w:t xml:space="preserve"> </w:t>
      </w:r>
      <w:r>
        <w:t>Photographs of habitat features for</w:t>
      </w:r>
      <w:r w:rsidR="00177B7F" w:rsidRPr="00177B7F">
        <w:t xml:space="preserve"> </w:t>
      </w:r>
      <w:r w:rsidR="00177B7F">
        <w:t>L3B6 Wrangle 21/08/2013</w:t>
      </w:r>
      <w:r w:rsidR="00566CA9" w:rsidRPr="00566CA9">
        <w:t xml:space="preserve"> </w:t>
      </w:r>
      <w:r w:rsidR="00566CA9">
        <w:t>(</w:t>
      </w:r>
      <w:r w:rsidR="00566CA9" w:rsidRPr="00566CA9">
        <w:t>L3B6_344 Poached and grazed</w:t>
      </w:r>
      <w:r w:rsidR="007A472A">
        <w:t xml:space="preserve"> by cattle and humans</w:t>
      </w:r>
      <w:r w:rsidR="00566CA9">
        <w:t>)</w:t>
      </w:r>
      <w:bookmarkEnd w:id="83"/>
    </w:p>
    <w:p w14:paraId="1A9ABCDA" w14:textId="77777777" w:rsidR="00225D31" w:rsidRPr="00225D31" w:rsidRDefault="00225D31" w:rsidP="00225D31">
      <w:r>
        <w:t>No SM24 community at base of seawall. Area was heavily grazed and poached</w:t>
      </w:r>
      <w:r w:rsidR="007A472A">
        <w:t xml:space="preserve"> by cattle</w:t>
      </w:r>
      <w:r>
        <w:t xml:space="preserve"> with SM10 community then transition to SM13c. Increase in </w:t>
      </w:r>
      <w:r w:rsidR="00194D24" w:rsidRPr="00194D24">
        <w:rPr>
          <w:i/>
        </w:rPr>
        <w:t>A.</w:t>
      </w:r>
      <w:r w:rsidR="002B6AAC" w:rsidRPr="002B6AAC">
        <w:rPr>
          <w:i/>
        </w:rPr>
        <w:t>portulacoides</w:t>
      </w:r>
      <w:r w:rsidR="00B27097" w:rsidRPr="00B27097">
        <w:rPr>
          <w:i/>
        </w:rPr>
        <w:t xml:space="preserve"> </w:t>
      </w:r>
      <w:r>
        <w:t>and transition to SM14c was followed by return to SM190 to mudflats. No true pioneer community present.</w:t>
      </w:r>
    </w:p>
    <w:p w14:paraId="3D4BACC5" w14:textId="77777777" w:rsidR="00F45DA3" w:rsidRDefault="00F45DA3" w:rsidP="00DF2DB7">
      <w:pPr>
        <w:pStyle w:val="Heading3"/>
      </w:pPr>
      <w:bookmarkStart w:id="84" w:name="_Toc382917943"/>
      <w:r>
        <w:t>Area 6 – The Horseshoe to Gibraltar Point</w:t>
      </w:r>
      <w:bookmarkEnd w:id="84"/>
    </w:p>
    <w:p w14:paraId="1B2FD68A"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15461EDD" w14:textId="77777777" w:rsidR="0071031C" w:rsidRPr="00B74D0C" w:rsidRDefault="0071031C" w:rsidP="00F45DA3">
      <w:pPr>
        <w:pStyle w:val="Heading4"/>
        <w:rPr>
          <w:b/>
        </w:rPr>
      </w:pPr>
      <w:r w:rsidRPr="00B74D0C">
        <w:rPr>
          <w:b/>
        </w:rPr>
        <w:lastRenderedPageBreak/>
        <w:t xml:space="preserve">L3B7 Wrangle </w:t>
      </w:r>
    </w:p>
    <w:p w14:paraId="3E1AB6A3" w14:textId="77777777" w:rsidR="00C77F07" w:rsidRDefault="003C0441" w:rsidP="00DF1091">
      <w:pPr>
        <w:keepNext/>
        <w:spacing w:after="0"/>
      </w:pPr>
      <w:r>
        <w:rPr>
          <w:noProof/>
          <w:lang w:eastAsia="en-GB"/>
        </w:rPr>
        <w:drawing>
          <wp:inline distT="0" distB="0" distL="0" distR="0" wp14:anchorId="21D4AAD3" wp14:editId="76AA24D6">
            <wp:extent cx="7034931" cy="507783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B7.emf"/>
                    <pic:cNvPicPr/>
                  </pic:nvPicPr>
                  <pic:blipFill>
                    <a:blip r:embed="rId68" cstate="screen">
                      <a:extLst>
                        <a:ext uri="{28A0092B-C50C-407E-A947-70E740481C1C}">
                          <a14:useLocalDpi xmlns:a14="http://schemas.microsoft.com/office/drawing/2010/main"/>
                        </a:ext>
                      </a:extLst>
                    </a:blip>
                    <a:stretch>
                      <a:fillRect/>
                    </a:stretch>
                  </pic:blipFill>
                  <pic:spPr>
                    <a:xfrm>
                      <a:off x="0" y="0"/>
                      <a:ext cx="7039643" cy="5081240"/>
                    </a:xfrm>
                    <a:prstGeom prst="rect">
                      <a:avLst/>
                    </a:prstGeom>
                  </pic:spPr>
                </pic:pic>
              </a:graphicData>
            </a:graphic>
          </wp:inline>
        </w:drawing>
      </w:r>
    </w:p>
    <w:p w14:paraId="21DD6774"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85" w:name="_Toc382918000"/>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33</w:t>
      </w:r>
      <w:r w:rsidR="00452B18">
        <w:rPr>
          <w:noProof/>
        </w:rPr>
        <w:fldChar w:fldCharType="end"/>
      </w:r>
      <w:r w:rsidR="004C11C8" w:rsidRPr="004C11C8">
        <w:t xml:space="preserve"> Transect </w:t>
      </w:r>
      <w:r w:rsidR="004C11C8">
        <w:t>map</w:t>
      </w:r>
      <w:r w:rsidR="004C11C8" w:rsidRPr="004C11C8">
        <w:t xml:space="preserve"> for L3B7 Wrangle 21/08/2013</w:t>
      </w:r>
      <w:bookmarkEnd w:id="85"/>
    </w:p>
    <w:p w14:paraId="5483775E" w14:textId="77777777" w:rsidR="00F15992" w:rsidRDefault="00F15992" w:rsidP="00F15992">
      <w:pPr>
        <w:pStyle w:val="Caption"/>
        <w:keepNext/>
      </w:pPr>
      <w:bookmarkStart w:id="86" w:name="_Toc382918048"/>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17</w:t>
      </w:r>
      <w:r w:rsidR="00B3446F">
        <w:rPr>
          <w:noProof/>
        </w:rPr>
        <w:fldChar w:fldCharType="end"/>
      </w:r>
      <w:r w:rsidRPr="00F15992">
        <w:t xml:space="preserve"> </w:t>
      </w:r>
      <w:r>
        <w:t>Transect target notes for L3B7 Wrangle 21/08/2013</w:t>
      </w:r>
      <w:bookmarkEnd w:id="86"/>
    </w:p>
    <w:tbl>
      <w:tblPr>
        <w:tblW w:w="9100" w:type="dxa"/>
        <w:tblInd w:w="93" w:type="dxa"/>
        <w:tblLook w:val="04A0" w:firstRow="1" w:lastRow="0" w:firstColumn="1" w:lastColumn="0" w:noHBand="0" w:noVBand="1"/>
      </w:tblPr>
      <w:tblGrid>
        <w:gridCol w:w="640"/>
        <w:gridCol w:w="3369"/>
        <w:gridCol w:w="851"/>
        <w:gridCol w:w="1563"/>
        <w:gridCol w:w="2677"/>
      </w:tblGrid>
      <w:tr w:rsidR="0071031C" w:rsidRPr="008D4501" w14:paraId="6705DBC2" w14:textId="77777777" w:rsidTr="00476019">
        <w:trPr>
          <w:trHeight w:val="305"/>
          <w:tblHeader/>
        </w:trPr>
        <w:tc>
          <w:tcPr>
            <w:tcW w:w="640" w:type="dxa"/>
            <w:tcBorders>
              <w:top w:val="single" w:sz="4" w:space="0" w:color="8064A2"/>
              <w:left w:val="single" w:sz="4" w:space="0" w:color="8064A2"/>
              <w:bottom w:val="nil"/>
              <w:right w:val="nil"/>
            </w:tcBorders>
            <w:shd w:val="clear" w:color="8064A2" w:fill="8064A2"/>
            <w:noWrap/>
            <w:vAlign w:val="center"/>
            <w:hideMark/>
          </w:tcPr>
          <w:p w14:paraId="52872B5C" w14:textId="77777777" w:rsidR="0071031C" w:rsidRPr="008D4501" w:rsidRDefault="0071031C"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369" w:type="dxa"/>
            <w:tcBorders>
              <w:top w:val="single" w:sz="4" w:space="0" w:color="8064A2"/>
              <w:left w:val="nil"/>
              <w:bottom w:val="nil"/>
              <w:right w:val="nil"/>
            </w:tcBorders>
            <w:shd w:val="clear" w:color="8064A2" w:fill="8064A2"/>
            <w:vAlign w:val="center"/>
            <w:hideMark/>
          </w:tcPr>
          <w:p w14:paraId="26975CF0" w14:textId="77777777" w:rsidR="0071031C" w:rsidRPr="008D4501" w:rsidRDefault="0071031C"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851" w:type="dxa"/>
            <w:tcBorders>
              <w:top w:val="single" w:sz="4" w:space="0" w:color="8064A2"/>
              <w:left w:val="nil"/>
              <w:bottom w:val="nil"/>
              <w:right w:val="nil"/>
            </w:tcBorders>
            <w:shd w:val="clear" w:color="8064A2" w:fill="8064A2"/>
            <w:vAlign w:val="center"/>
          </w:tcPr>
          <w:p w14:paraId="17D527F9" w14:textId="77777777" w:rsidR="0071031C" w:rsidRPr="008D4501" w:rsidRDefault="0071031C" w:rsidP="00476019">
            <w:pPr>
              <w:spacing w:after="0" w:line="240" w:lineRule="auto"/>
              <w:rPr>
                <w:rFonts w:ascii="Calibri" w:eastAsia="Times New Roman" w:hAnsi="Calibri" w:cs="Times New Roman"/>
                <w:b/>
                <w:bCs/>
                <w:color w:val="FFFFFF"/>
                <w:lang w:eastAsia="en-GB"/>
              </w:rPr>
            </w:pPr>
            <w:r>
              <w:rPr>
                <w:rFonts w:ascii="Calibri" w:eastAsia="Times New Roman" w:hAnsi="Calibri" w:cs="Times New Roman"/>
                <w:b/>
                <w:bCs/>
                <w:color w:val="FFFFFF"/>
                <w:lang w:eastAsia="en-GB"/>
              </w:rPr>
              <w:t>NVC</w:t>
            </w:r>
          </w:p>
        </w:tc>
        <w:tc>
          <w:tcPr>
            <w:tcW w:w="1563" w:type="dxa"/>
            <w:tcBorders>
              <w:top w:val="single" w:sz="4" w:space="0" w:color="8064A2"/>
              <w:left w:val="nil"/>
              <w:bottom w:val="nil"/>
              <w:right w:val="nil"/>
            </w:tcBorders>
            <w:shd w:val="clear" w:color="8064A2" w:fill="8064A2"/>
            <w:noWrap/>
            <w:vAlign w:val="center"/>
            <w:hideMark/>
          </w:tcPr>
          <w:p w14:paraId="676B4B8E" w14:textId="77777777" w:rsidR="0071031C" w:rsidRPr="008D4501" w:rsidRDefault="0071031C"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2677" w:type="dxa"/>
            <w:tcBorders>
              <w:top w:val="single" w:sz="4" w:space="0" w:color="8064A2"/>
              <w:left w:val="nil"/>
              <w:bottom w:val="nil"/>
              <w:right w:val="single" w:sz="4" w:space="0" w:color="8064A2"/>
            </w:tcBorders>
            <w:shd w:val="clear" w:color="8064A2" w:fill="8064A2"/>
            <w:noWrap/>
            <w:vAlign w:val="center"/>
            <w:hideMark/>
          </w:tcPr>
          <w:p w14:paraId="1A3E6719" w14:textId="77777777" w:rsidR="0071031C" w:rsidRPr="008D4501" w:rsidRDefault="0071031C"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71031C" w:rsidRPr="008D4501" w14:paraId="04C5B761" w14:textId="77777777" w:rsidTr="00476019">
        <w:trPr>
          <w:trHeight w:val="610"/>
        </w:trPr>
        <w:tc>
          <w:tcPr>
            <w:tcW w:w="640" w:type="dxa"/>
            <w:tcBorders>
              <w:top w:val="single" w:sz="4" w:space="0" w:color="8064A2"/>
              <w:left w:val="single" w:sz="4" w:space="0" w:color="8064A2"/>
              <w:bottom w:val="nil"/>
              <w:right w:val="nil"/>
            </w:tcBorders>
            <w:shd w:val="clear" w:color="auto" w:fill="auto"/>
            <w:noWrap/>
            <w:vAlign w:val="center"/>
            <w:hideMark/>
          </w:tcPr>
          <w:p w14:paraId="66CC8BB9"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1</w:t>
            </w:r>
          </w:p>
        </w:tc>
        <w:tc>
          <w:tcPr>
            <w:tcW w:w="3369" w:type="dxa"/>
            <w:tcBorders>
              <w:top w:val="single" w:sz="4" w:space="0" w:color="8064A2"/>
              <w:left w:val="nil"/>
              <w:bottom w:val="nil"/>
              <w:right w:val="nil"/>
            </w:tcBorders>
            <w:shd w:val="clear" w:color="auto" w:fill="auto"/>
            <w:vAlign w:val="center"/>
            <w:hideMark/>
          </w:tcPr>
          <w:p w14:paraId="501927C6"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Top of seawall. </w:t>
            </w:r>
            <w:r w:rsidR="00B27097" w:rsidRPr="00655B46">
              <w:rPr>
                <w:rFonts w:ascii="Calibri" w:eastAsia="Times New Roman" w:hAnsi="Calibri" w:cs="Times New Roman"/>
                <w:i/>
                <w:lang w:eastAsia="en-GB"/>
              </w:rPr>
              <w:t xml:space="preserve">E.atherica </w:t>
            </w:r>
            <w:r w:rsidRPr="00655B46">
              <w:rPr>
                <w:rFonts w:ascii="Calibri" w:eastAsia="Times New Roman" w:hAnsi="Calibri" w:cs="Times New Roman"/>
                <w:lang w:eastAsia="en-GB"/>
              </w:rPr>
              <w:t>dominant to base of sea wall.</w:t>
            </w:r>
          </w:p>
        </w:tc>
        <w:tc>
          <w:tcPr>
            <w:tcW w:w="851" w:type="dxa"/>
            <w:tcBorders>
              <w:top w:val="single" w:sz="4" w:space="0" w:color="8064A2"/>
              <w:left w:val="nil"/>
              <w:bottom w:val="nil"/>
              <w:right w:val="nil"/>
            </w:tcBorders>
            <w:vAlign w:val="center"/>
          </w:tcPr>
          <w:p w14:paraId="7017C286" w14:textId="77777777" w:rsidR="0071031C" w:rsidRPr="00655B46" w:rsidRDefault="0071031C" w:rsidP="00476019">
            <w:pPr>
              <w:spacing w:after="0" w:line="240" w:lineRule="auto"/>
              <w:rPr>
                <w:rFonts w:ascii="Calibri" w:hAnsi="Calibri"/>
              </w:rPr>
            </w:pPr>
            <w:r w:rsidRPr="00655B46">
              <w:rPr>
                <w:rFonts w:ascii="Calibri" w:hAnsi="Calibri"/>
              </w:rPr>
              <w:t>SM24</w:t>
            </w:r>
          </w:p>
        </w:tc>
        <w:tc>
          <w:tcPr>
            <w:tcW w:w="1563" w:type="dxa"/>
            <w:tcBorders>
              <w:top w:val="single" w:sz="4" w:space="0" w:color="8064A2"/>
              <w:left w:val="nil"/>
              <w:bottom w:val="nil"/>
              <w:right w:val="nil"/>
            </w:tcBorders>
            <w:shd w:val="clear" w:color="auto" w:fill="auto"/>
            <w:noWrap/>
            <w:vAlign w:val="center"/>
            <w:hideMark/>
          </w:tcPr>
          <w:p w14:paraId="5A8E8896"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TF4724550695</w:t>
            </w:r>
          </w:p>
        </w:tc>
        <w:tc>
          <w:tcPr>
            <w:tcW w:w="2677" w:type="dxa"/>
            <w:tcBorders>
              <w:top w:val="single" w:sz="4" w:space="0" w:color="8064A2"/>
              <w:left w:val="nil"/>
              <w:bottom w:val="nil"/>
              <w:right w:val="single" w:sz="4" w:space="0" w:color="8064A2"/>
            </w:tcBorders>
            <w:shd w:val="clear" w:color="auto" w:fill="auto"/>
            <w:noWrap/>
            <w:vAlign w:val="center"/>
            <w:hideMark/>
          </w:tcPr>
          <w:p w14:paraId="291AD0B7"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L3B7 Wrangle_6445</w:t>
            </w:r>
          </w:p>
        </w:tc>
      </w:tr>
      <w:tr w:rsidR="0071031C" w:rsidRPr="008D4501" w14:paraId="01679677" w14:textId="77777777" w:rsidTr="00476019">
        <w:trPr>
          <w:trHeight w:val="915"/>
        </w:trPr>
        <w:tc>
          <w:tcPr>
            <w:tcW w:w="640" w:type="dxa"/>
            <w:tcBorders>
              <w:top w:val="single" w:sz="4" w:space="0" w:color="8064A2"/>
              <w:left w:val="single" w:sz="4" w:space="0" w:color="8064A2"/>
              <w:bottom w:val="nil"/>
              <w:right w:val="nil"/>
            </w:tcBorders>
            <w:shd w:val="clear" w:color="auto" w:fill="auto"/>
            <w:noWrap/>
            <w:vAlign w:val="center"/>
            <w:hideMark/>
          </w:tcPr>
          <w:p w14:paraId="3018AEE0"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2</w:t>
            </w:r>
          </w:p>
        </w:tc>
        <w:tc>
          <w:tcPr>
            <w:tcW w:w="3369" w:type="dxa"/>
            <w:tcBorders>
              <w:top w:val="single" w:sz="4" w:space="0" w:color="8064A2"/>
              <w:left w:val="nil"/>
              <w:bottom w:val="nil"/>
              <w:right w:val="nil"/>
            </w:tcBorders>
            <w:shd w:val="clear" w:color="auto" w:fill="auto"/>
            <w:vAlign w:val="center"/>
            <w:hideMark/>
          </w:tcPr>
          <w:p w14:paraId="3DF9886A" w14:textId="77777777" w:rsidR="0071031C" w:rsidRPr="00655B46" w:rsidRDefault="00B27097"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i/>
                <w:lang w:eastAsia="en-GB"/>
              </w:rPr>
              <w:t>P.</w:t>
            </w:r>
            <w:r w:rsidR="002B6AAC" w:rsidRPr="00655B46">
              <w:rPr>
                <w:rFonts w:ascii="Calibri" w:eastAsia="Times New Roman" w:hAnsi="Calibri" w:cs="Times New Roman"/>
                <w:i/>
                <w:lang w:eastAsia="en-GB"/>
              </w:rPr>
              <w:t>maritima</w:t>
            </w:r>
            <w:r w:rsidR="0071031C" w:rsidRPr="00655B46">
              <w:rPr>
                <w:rFonts w:ascii="Calibri" w:eastAsia="Times New Roman" w:hAnsi="Calibri" w:cs="Times New Roman"/>
                <w:lang w:eastAsia="en-GB"/>
              </w:rPr>
              <w:t xml:space="preserve"> dominant community. </w:t>
            </w:r>
            <w:r w:rsidR="00194D24" w:rsidRPr="00655B46">
              <w:rPr>
                <w:rFonts w:ascii="Calibri" w:eastAsia="Times New Roman" w:hAnsi="Calibri" w:cs="Times New Roman"/>
                <w:i/>
                <w:lang w:eastAsia="en-GB"/>
              </w:rPr>
              <w:t>Limonium</w:t>
            </w:r>
            <w:r w:rsidR="0071031C" w:rsidRPr="00655B46">
              <w:rPr>
                <w:rFonts w:ascii="Calibri" w:eastAsia="Times New Roman" w:hAnsi="Calibri" w:cs="Times New Roman"/>
                <w:lang w:eastAsia="en-GB"/>
              </w:rPr>
              <w:t xml:space="preserve"> spp and </w:t>
            </w:r>
            <w:r w:rsidR="00194D24" w:rsidRPr="00655B46">
              <w:rPr>
                <w:rFonts w:ascii="Calibri" w:eastAsia="Times New Roman" w:hAnsi="Calibri" w:cs="Times New Roman"/>
                <w:i/>
                <w:lang w:eastAsia="en-GB"/>
              </w:rPr>
              <w:t>Aster tripolium</w:t>
            </w:r>
            <w:r w:rsidR="00194D24" w:rsidRPr="00655B46">
              <w:rPr>
                <w:rFonts w:ascii="Calibri" w:eastAsia="Times New Roman" w:hAnsi="Calibri" w:cs="Times New Roman"/>
                <w:lang w:eastAsia="en-GB"/>
              </w:rPr>
              <w:t xml:space="preserve"> agg</w:t>
            </w:r>
          </w:p>
        </w:tc>
        <w:tc>
          <w:tcPr>
            <w:tcW w:w="851" w:type="dxa"/>
            <w:tcBorders>
              <w:top w:val="single" w:sz="4" w:space="0" w:color="8064A2"/>
              <w:left w:val="nil"/>
              <w:bottom w:val="nil"/>
              <w:right w:val="nil"/>
            </w:tcBorders>
            <w:vAlign w:val="center"/>
          </w:tcPr>
          <w:p w14:paraId="28F31776" w14:textId="77777777" w:rsidR="0071031C" w:rsidRPr="00655B46" w:rsidRDefault="0071031C" w:rsidP="00476019">
            <w:pPr>
              <w:spacing w:after="0" w:line="240" w:lineRule="auto"/>
              <w:rPr>
                <w:rFonts w:ascii="Calibri" w:hAnsi="Calibri"/>
              </w:rPr>
            </w:pPr>
            <w:r w:rsidRPr="00655B46">
              <w:rPr>
                <w:rFonts w:ascii="Calibri" w:hAnsi="Calibri"/>
              </w:rPr>
              <w:t>SM10</w:t>
            </w:r>
          </w:p>
        </w:tc>
        <w:tc>
          <w:tcPr>
            <w:tcW w:w="1563" w:type="dxa"/>
            <w:tcBorders>
              <w:top w:val="single" w:sz="4" w:space="0" w:color="8064A2"/>
              <w:left w:val="nil"/>
              <w:bottom w:val="nil"/>
              <w:right w:val="nil"/>
            </w:tcBorders>
            <w:shd w:val="clear" w:color="auto" w:fill="auto"/>
            <w:noWrap/>
            <w:vAlign w:val="center"/>
            <w:hideMark/>
          </w:tcPr>
          <w:p w14:paraId="10D7D240"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TF4725350685</w:t>
            </w:r>
          </w:p>
        </w:tc>
        <w:tc>
          <w:tcPr>
            <w:tcW w:w="2677" w:type="dxa"/>
            <w:tcBorders>
              <w:top w:val="single" w:sz="4" w:space="0" w:color="8064A2"/>
              <w:left w:val="nil"/>
              <w:bottom w:val="nil"/>
              <w:right w:val="single" w:sz="4" w:space="0" w:color="8064A2"/>
            </w:tcBorders>
            <w:shd w:val="clear" w:color="auto" w:fill="auto"/>
            <w:noWrap/>
            <w:vAlign w:val="center"/>
            <w:hideMark/>
          </w:tcPr>
          <w:p w14:paraId="42A9A68F"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L3B7 Wrangle_6448</w:t>
            </w:r>
          </w:p>
        </w:tc>
      </w:tr>
      <w:tr w:rsidR="0071031C" w:rsidRPr="008D4501" w14:paraId="0080337C" w14:textId="77777777" w:rsidTr="00476019">
        <w:trPr>
          <w:trHeight w:val="610"/>
        </w:trPr>
        <w:tc>
          <w:tcPr>
            <w:tcW w:w="640" w:type="dxa"/>
            <w:tcBorders>
              <w:top w:val="single" w:sz="4" w:space="0" w:color="8064A2"/>
              <w:left w:val="single" w:sz="4" w:space="0" w:color="8064A2"/>
              <w:bottom w:val="nil"/>
              <w:right w:val="nil"/>
            </w:tcBorders>
            <w:shd w:val="clear" w:color="auto" w:fill="auto"/>
            <w:noWrap/>
            <w:vAlign w:val="center"/>
            <w:hideMark/>
          </w:tcPr>
          <w:p w14:paraId="7E0416E3"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3</w:t>
            </w:r>
          </w:p>
        </w:tc>
        <w:tc>
          <w:tcPr>
            <w:tcW w:w="3369" w:type="dxa"/>
            <w:tcBorders>
              <w:top w:val="single" w:sz="4" w:space="0" w:color="8064A2"/>
              <w:left w:val="nil"/>
              <w:bottom w:val="nil"/>
              <w:right w:val="nil"/>
            </w:tcBorders>
            <w:shd w:val="clear" w:color="auto" w:fill="auto"/>
            <w:vAlign w:val="center"/>
            <w:hideMark/>
          </w:tcPr>
          <w:p w14:paraId="7DEF037D"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Medium creek, transition toward </w:t>
            </w:r>
            <w:r w:rsidR="00B27097" w:rsidRPr="00655B46">
              <w:rPr>
                <w:rFonts w:ascii="Calibri" w:eastAsia="Times New Roman" w:hAnsi="Calibri" w:cs="Times New Roman"/>
                <w:i/>
                <w:lang w:eastAsia="en-GB"/>
              </w:rPr>
              <w:t>P.</w:t>
            </w:r>
            <w:r w:rsidR="002B6AAC" w:rsidRPr="00655B46">
              <w:rPr>
                <w:rFonts w:ascii="Calibri" w:eastAsia="Times New Roman" w:hAnsi="Calibri" w:cs="Times New Roman"/>
                <w:i/>
                <w:lang w:eastAsia="en-GB"/>
              </w:rPr>
              <w:t>maritima</w:t>
            </w:r>
            <w:r w:rsidRPr="00655B46">
              <w:rPr>
                <w:rFonts w:ascii="Calibri" w:eastAsia="Times New Roman" w:hAnsi="Calibri" w:cs="Times New Roman"/>
                <w:lang w:eastAsia="en-GB"/>
              </w:rPr>
              <w:t xml:space="preserve"> and </w:t>
            </w:r>
            <w:r w:rsidR="00194D24" w:rsidRPr="00655B46">
              <w:rPr>
                <w:rFonts w:ascii="Calibri" w:eastAsia="Times New Roman" w:hAnsi="Calibri" w:cs="Times New Roman"/>
                <w:i/>
                <w:lang w:eastAsia="en-GB"/>
              </w:rPr>
              <w:t>A.</w:t>
            </w:r>
            <w:r w:rsidR="002B6AAC" w:rsidRPr="00655B46">
              <w:rPr>
                <w:rFonts w:ascii="Calibri" w:eastAsia="Times New Roman" w:hAnsi="Calibri" w:cs="Times New Roman"/>
                <w:i/>
                <w:lang w:eastAsia="en-GB"/>
              </w:rPr>
              <w:t>portulacoides</w:t>
            </w:r>
            <w:r w:rsidRPr="00655B46">
              <w:rPr>
                <w:rFonts w:ascii="Calibri" w:eastAsia="Times New Roman" w:hAnsi="Calibri" w:cs="Times New Roman"/>
                <w:lang w:eastAsia="en-GB"/>
              </w:rPr>
              <w:t>.</w:t>
            </w:r>
          </w:p>
        </w:tc>
        <w:tc>
          <w:tcPr>
            <w:tcW w:w="851" w:type="dxa"/>
            <w:tcBorders>
              <w:top w:val="single" w:sz="4" w:space="0" w:color="8064A2"/>
              <w:left w:val="nil"/>
              <w:bottom w:val="nil"/>
              <w:right w:val="nil"/>
            </w:tcBorders>
            <w:vAlign w:val="center"/>
          </w:tcPr>
          <w:p w14:paraId="5565D5E9" w14:textId="77777777" w:rsidR="0071031C" w:rsidRPr="00655B46" w:rsidRDefault="0071031C" w:rsidP="00476019">
            <w:pPr>
              <w:spacing w:after="0" w:line="240" w:lineRule="auto"/>
              <w:rPr>
                <w:rFonts w:ascii="Calibri" w:hAnsi="Calibri"/>
              </w:rPr>
            </w:pPr>
            <w:r w:rsidRPr="00655B46">
              <w:rPr>
                <w:rFonts w:ascii="Calibri" w:hAnsi="Calibri"/>
              </w:rPr>
              <w:t>SM10</w:t>
            </w:r>
          </w:p>
        </w:tc>
        <w:tc>
          <w:tcPr>
            <w:tcW w:w="1563" w:type="dxa"/>
            <w:tcBorders>
              <w:top w:val="single" w:sz="4" w:space="0" w:color="8064A2"/>
              <w:left w:val="nil"/>
              <w:bottom w:val="nil"/>
              <w:right w:val="nil"/>
            </w:tcBorders>
            <w:shd w:val="clear" w:color="auto" w:fill="auto"/>
            <w:noWrap/>
            <w:vAlign w:val="center"/>
            <w:hideMark/>
          </w:tcPr>
          <w:p w14:paraId="3ECC1D18"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TF4726250671</w:t>
            </w:r>
          </w:p>
        </w:tc>
        <w:tc>
          <w:tcPr>
            <w:tcW w:w="2677" w:type="dxa"/>
            <w:tcBorders>
              <w:top w:val="single" w:sz="4" w:space="0" w:color="8064A2"/>
              <w:left w:val="nil"/>
              <w:bottom w:val="nil"/>
              <w:right w:val="single" w:sz="4" w:space="0" w:color="8064A2"/>
            </w:tcBorders>
            <w:shd w:val="clear" w:color="auto" w:fill="auto"/>
            <w:noWrap/>
            <w:vAlign w:val="center"/>
            <w:hideMark/>
          </w:tcPr>
          <w:p w14:paraId="3784E634"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L3B7 Wrangle_6651</w:t>
            </w:r>
          </w:p>
        </w:tc>
      </w:tr>
      <w:tr w:rsidR="0071031C" w:rsidRPr="008D4501" w14:paraId="08225D14" w14:textId="77777777" w:rsidTr="00476019">
        <w:trPr>
          <w:trHeight w:val="610"/>
        </w:trPr>
        <w:tc>
          <w:tcPr>
            <w:tcW w:w="640" w:type="dxa"/>
            <w:tcBorders>
              <w:top w:val="single" w:sz="4" w:space="0" w:color="8064A2"/>
              <w:left w:val="single" w:sz="4" w:space="0" w:color="8064A2"/>
              <w:bottom w:val="nil"/>
              <w:right w:val="nil"/>
            </w:tcBorders>
            <w:shd w:val="clear" w:color="auto" w:fill="auto"/>
            <w:noWrap/>
            <w:vAlign w:val="center"/>
            <w:hideMark/>
          </w:tcPr>
          <w:p w14:paraId="5143C050"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4</w:t>
            </w:r>
          </w:p>
        </w:tc>
        <w:tc>
          <w:tcPr>
            <w:tcW w:w="3369" w:type="dxa"/>
            <w:tcBorders>
              <w:top w:val="single" w:sz="4" w:space="0" w:color="8064A2"/>
              <w:left w:val="nil"/>
              <w:bottom w:val="nil"/>
              <w:right w:val="nil"/>
            </w:tcBorders>
            <w:shd w:val="clear" w:color="auto" w:fill="auto"/>
            <w:vAlign w:val="center"/>
            <w:hideMark/>
          </w:tcPr>
          <w:p w14:paraId="2F35939B"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Medium creek with same community.</w:t>
            </w:r>
          </w:p>
        </w:tc>
        <w:tc>
          <w:tcPr>
            <w:tcW w:w="851" w:type="dxa"/>
            <w:tcBorders>
              <w:top w:val="single" w:sz="4" w:space="0" w:color="8064A2"/>
              <w:left w:val="nil"/>
              <w:bottom w:val="nil"/>
              <w:right w:val="nil"/>
            </w:tcBorders>
            <w:vAlign w:val="center"/>
          </w:tcPr>
          <w:p w14:paraId="356C7EBF" w14:textId="77777777" w:rsidR="0071031C" w:rsidRPr="00655B46" w:rsidRDefault="00F30BA6" w:rsidP="00476019">
            <w:pPr>
              <w:spacing w:after="0" w:line="240" w:lineRule="auto"/>
              <w:rPr>
                <w:rFonts w:ascii="Calibri" w:hAnsi="Calibri"/>
              </w:rPr>
            </w:pPr>
            <w:r w:rsidRPr="00655B46">
              <w:rPr>
                <w:rFonts w:ascii="Calibri" w:hAnsi="Calibri"/>
              </w:rPr>
              <w:t>SM10</w:t>
            </w:r>
          </w:p>
        </w:tc>
        <w:tc>
          <w:tcPr>
            <w:tcW w:w="1563" w:type="dxa"/>
            <w:tcBorders>
              <w:top w:val="single" w:sz="4" w:space="0" w:color="8064A2"/>
              <w:left w:val="nil"/>
              <w:bottom w:val="nil"/>
              <w:right w:val="nil"/>
            </w:tcBorders>
            <w:shd w:val="clear" w:color="auto" w:fill="auto"/>
            <w:noWrap/>
            <w:vAlign w:val="center"/>
            <w:hideMark/>
          </w:tcPr>
          <w:p w14:paraId="1E472C45"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TF4732450609</w:t>
            </w:r>
          </w:p>
        </w:tc>
        <w:tc>
          <w:tcPr>
            <w:tcW w:w="2677" w:type="dxa"/>
            <w:tcBorders>
              <w:top w:val="single" w:sz="4" w:space="0" w:color="8064A2"/>
              <w:left w:val="nil"/>
              <w:bottom w:val="nil"/>
              <w:right w:val="single" w:sz="4" w:space="0" w:color="8064A2"/>
            </w:tcBorders>
            <w:shd w:val="clear" w:color="auto" w:fill="auto"/>
            <w:noWrap/>
            <w:vAlign w:val="center"/>
            <w:hideMark/>
          </w:tcPr>
          <w:p w14:paraId="2B7A2677" w14:textId="77777777" w:rsidR="0071031C" w:rsidRPr="00655B46" w:rsidRDefault="0071031C" w:rsidP="00476019">
            <w:pPr>
              <w:spacing w:after="0" w:line="240" w:lineRule="auto"/>
              <w:rPr>
                <w:rFonts w:ascii="Calibri" w:eastAsia="Times New Roman" w:hAnsi="Calibri" w:cs="Times New Roman"/>
                <w:lang w:eastAsia="en-GB"/>
              </w:rPr>
            </w:pPr>
          </w:p>
        </w:tc>
      </w:tr>
      <w:tr w:rsidR="0071031C" w:rsidRPr="008D4501" w14:paraId="038D5D21" w14:textId="77777777" w:rsidTr="00476019">
        <w:trPr>
          <w:trHeight w:val="915"/>
        </w:trPr>
        <w:tc>
          <w:tcPr>
            <w:tcW w:w="640" w:type="dxa"/>
            <w:tcBorders>
              <w:top w:val="single" w:sz="4" w:space="0" w:color="8064A2"/>
              <w:left w:val="single" w:sz="4" w:space="0" w:color="8064A2"/>
              <w:bottom w:val="nil"/>
              <w:right w:val="nil"/>
            </w:tcBorders>
            <w:shd w:val="clear" w:color="auto" w:fill="auto"/>
            <w:noWrap/>
            <w:vAlign w:val="center"/>
            <w:hideMark/>
          </w:tcPr>
          <w:p w14:paraId="2959846F"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5</w:t>
            </w:r>
          </w:p>
        </w:tc>
        <w:tc>
          <w:tcPr>
            <w:tcW w:w="3369" w:type="dxa"/>
            <w:tcBorders>
              <w:top w:val="single" w:sz="4" w:space="0" w:color="8064A2"/>
              <w:left w:val="nil"/>
              <w:bottom w:val="nil"/>
              <w:right w:val="nil"/>
            </w:tcBorders>
            <w:shd w:val="clear" w:color="auto" w:fill="auto"/>
            <w:vAlign w:val="center"/>
            <w:hideMark/>
          </w:tcPr>
          <w:p w14:paraId="6A3A6AB1"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Large creek with </w:t>
            </w:r>
            <w:r w:rsidR="00194D24" w:rsidRPr="00655B46">
              <w:rPr>
                <w:rFonts w:ascii="Calibri" w:eastAsia="Times New Roman" w:hAnsi="Calibri" w:cs="Times New Roman"/>
                <w:i/>
                <w:lang w:eastAsia="en-GB"/>
              </w:rPr>
              <w:t>Aster tripolium</w:t>
            </w:r>
            <w:r w:rsidR="00194D24" w:rsidRPr="00655B46">
              <w:rPr>
                <w:rFonts w:ascii="Calibri" w:eastAsia="Times New Roman" w:hAnsi="Calibri" w:cs="Times New Roman"/>
                <w:lang w:eastAsia="en-GB"/>
              </w:rPr>
              <w:t xml:space="preserve"> agg</w:t>
            </w:r>
            <w:r w:rsidRPr="00655B46">
              <w:rPr>
                <w:rFonts w:ascii="Calibri" w:eastAsia="Times New Roman" w:hAnsi="Calibri" w:cs="Times New Roman"/>
                <w:lang w:eastAsia="en-GB"/>
              </w:rPr>
              <w:t xml:space="preserve"> and </w:t>
            </w:r>
            <w:r w:rsidR="00B27097" w:rsidRPr="00655B46">
              <w:rPr>
                <w:rFonts w:ascii="Calibri" w:eastAsia="Times New Roman" w:hAnsi="Calibri" w:cs="Times New Roman"/>
                <w:i/>
                <w:lang w:eastAsia="en-GB"/>
              </w:rPr>
              <w:t>Spartina</w:t>
            </w:r>
            <w:r w:rsidRPr="00655B46">
              <w:rPr>
                <w:rFonts w:ascii="Calibri" w:eastAsia="Times New Roman" w:hAnsi="Calibri" w:cs="Times New Roman"/>
                <w:lang w:eastAsia="en-GB"/>
              </w:rPr>
              <w:t xml:space="preserve"> community change. </w:t>
            </w:r>
            <w:r w:rsidR="00B27097" w:rsidRPr="00655B46">
              <w:rPr>
                <w:rFonts w:ascii="Calibri" w:eastAsia="Times New Roman" w:hAnsi="Calibri" w:cs="Times New Roman"/>
                <w:i/>
                <w:lang w:eastAsia="en-GB"/>
              </w:rPr>
              <w:t>Salicornia</w:t>
            </w:r>
            <w:r w:rsidRPr="00655B46">
              <w:rPr>
                <w:rFonts w:ascii="Calibri" w:eastAsia="Times New Roman" w:hAnsi="Calibri" w:cs="Times New Roman"/>
                <w:lang w:eastAsia="en-GB"/>
              </w:rPr>
              <w:t xml:space="preserve"> agg increased.</w:t>
            </w:r>
          </w:p>
        </w:tc>
        <w:tc>
          <w:tcPr>
            <w:tcW w:w="851" w:type="dxa"/>
            <w:tcBorders>
              <w:top w:val="single" w:sz="4" w:space="0" w:color="8064A2"/>
              <w:left w:val="nil"/>
              <w:bottom w:val="nil"/>
              <w:right w:val="nil"/>
            </w:tcBorders>
            <w:vAlign w:val="center"/>
          </w:tcPr>
          <w:p w14:paraId="5E1BF65E" w14:textId="77777777" w:rsidR="0071031C" w:rsidRPr="00655B46" w:rsidRDefault="0071031C" w:rsidP="00476019">
            <w:pPr>
              <w:spacing w:after="0" w:line="240" w:lineRule="auto"/>
              <w:rPr>
                <w:rFonts w:ascii="Calibri" w:hAnsi="Calibri"/>
              </w:rPr>
            </w:pPr>
            <w:r w:rsidRPr="00655B46">
              <w:rPr>
                <w:rFonts w:ascii="Calibri" w:hAnsi="Calibri"/>
              </w:rPr>
              <w:t>SM10</w:t>
            </w:r>
          </w:p>
        </w:tc>
        <w:tc>
          <w:tcPr>
            <w:tcW w:w="1563" w:type="dxa"/>
            <w:tcBorders>
              <w:top w:val="single" w:sz="4" w:space="0" w:color="8064A2"/>
              <w:left w:val="nil"/>
              <w:bottom w:val="nil"/>
              <w:right w:val="nil"/>
            </w:tcBorders>
            <w:shd w:val="clear" w:color="auto" w:fill="auto"/>
            <w:noWrap/>
            <w:vAlign w:val="center"/>
            <w:hideMark/>
          </w:tcPr>
          <w:p w14:paraId="71C76DD4"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TF4739950552</w:t>
            </w:r>
          </w:p>
        </w:tc>
        <w:tc>
          <w:tcPr>
            <w:tcW w:w="2677" w:type="dxa"/>
            <w:tcBorders>
              <w:top w:val="single" w:sz="4" w:space="0" w:color="8064A2"/>
              <w:left w:val="nil"/>
              <w:bottom w:val="nil"/>
              <w:right w:val="single" w:sz="4" w:space="0" w:color="8064A2"/>
            </w:tcBorders>
            <w:shd w:val="clear" w:color="auto" w:fill="auto"/>
            <w:noWrap/>
            <w:vAlign w:val="center"/>
            <w:hideMark/>
          </w:tcPr>
          <w:p w14:paraId="0ACD5D9F"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L3B7 Wrangle_6451</w:t>
            </w:r>
          </w:p>
        </w:tc>
      </w:tr>
      <w:tr w:rsidR="0071031C" w:rsidRPr="008D4501" w14:paraId="537388C5" w14:textId="77777777" w:rsidTr="00476019">
        <w:trPr>
          <w:trHeight w:val="915"/>
        </w:trPr>
        <w:tc>
          <w:tcPr>
            <w:tcW w:w="640" w:type="dxa"/>
            <w:tcBorders>
              <w:top w:val="single" w:sz="4" w:space="0" w:color="8064A2"/>
              <w:left w:val="single" w:sz="4" w:space="0" w:color="8064A2"/>
              <w:bottom w:val="nil"/>
              <w:right w:val="nil"/>
            </w:tcBorders>
            <w:shd w:val="clear" w:color="auto" w:fill="auto"/>
            <w:noWrap/>
            <w:vAlign w:val="center"/>
            <w:hideMark/>
          </w:tcPr>
          <w:p w14:paraId="613A6F96"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6</w:t>
            </w:r>
          </w:p>
        </w:tc>
        <w:tc>
          <w:tcPr>
            <w:tcW w:w="3369" w:type="dxa"/>
            <w:tcBorders>
              <w:top w:val="single" w:sz="4" w:space="0" w:color="8064A2"/>
              <w:left w:val="nil"/>
              <w:bottom w:val="nil"/>
              <w:right w:val="nil"/>
            </w:tcBorders>
            <w:shd w:val="clear" w:color="auto" w:fill="auto"/>
            <w:vAlign w:val="center"/>
            <w:hideMark/>
          </w:tcPr>
          <w:p w14:paraId="19D7BAF7"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 xml:space="preserve">Change to salt pans, with </w:t>
            </w:r>
            <w:r w:rsidR="005C0551" w:rsidRPr="00655B46">
              <w:rPr>
                <w:rFonts w:ascii="Calibri" w:eastAsia="Times New Roman" w:hAnsi="Calibri" w:cs="Times New Roman"/>
                <w:i/>
                <w:lang w:eastAsia="en-GB"/>
              </w:rPr>
              <w:t>S.</w:t>
            </w:r>
            <w:r w:rsidR="002B6AAC" w:rsidRPr="00655B46">
              <w:rPr>
                <w:rFonts w:ascii="Calibri" w:eastAsia="Times New Roman" w:hAnsi="Calibri" w:cs="Times New Roman"/>
                <w:i/>
                <w:lang w:eastAsia="en-GB"/>
              </w:rPr>
              <w:t>maritima</w:t>
            </w:r>
            <w:r w:rsidR="005C0551" w:rsidRPr="00655B46">
              <w:rPr>
                <w:rFonts w:ascii="Calibri" w:eastAsia="Times New Roman" w:hAnsi="Calibri" w:cs="Times New Roman"/>
                <w:lang w:eastAsia="en-GB"/>
              </w:rPr>
              <w:t xml:space="preserve"> </w:t>
            </w:r>
            <w:r w:rsidRPr="00655B46">
              <w:rPr>
                <w:rFonts w:ascii="Calibri" w:eastAsia="Times New Roman" w:hAnsi="Calibri" w:cs="Times New Roman"/>
                <w:lang w:eastAsia="en-GB"/>
              </w:rPr>
              <w:t xml:space="preserve">and </w:t>
            </w:r>
            <w:r w:rsidR="00B27097" w:rsidRPr="00655B46">
              <w:rPr>
                <w:rFonts w:ascii="Calibri" w:eastAsia="Times New Roman" w:hAnsi="Calibri" w:cs="Times New Roman"/>
                <w:i/>
                <w:lang w:eastAsia="en-GB"/>
              </w:rPr>
              <w:t>Salicornia</w:t>
            </w:r>
            <w:r w:rsidRPr="00655B46">
              <w:rPr>
                <w:rFonts w:ascii="Calibri" w:eastAsia="Times New Roman" w:hAnsi="Calibri" w:cs="Times New Roman"/>
                <w:lang w:eastAsia="en-GB"/>
              </w:rPr>
              <w:t xml:space="preserve"> </w:t>
            </w:r>
            <w:r w:rsidR="001F166E" w:rsidRPr="00655B46">
              <w:rPr>
                <w:rFonts w:ascii="Calibri" w:eastAsia="Times New Roman" w:hAnsi="Calibri" w:cs="Times New Roman"/>
                <w:lang w:eastAsia="en-GB"/>
              </w:rPr>
              <w:t>agg and</w:t>
            </w:r>
            <w:r w:rsidRPr="00655B46">
              <w:rPr>
                <w:rFonts w:ascii="Calibri" w:eastAsia="Times New Roman" w:hAnsi="Calibri" w:cs="Times New Roman"/>
                <w:lang w:eastAsia="en-GB"/>
              </w:rPr>
              <w:t xml:space="preserve"> </w:t>
            </w:r>
            <w:r w:rsidR="00B27097" w:rsidRPr="00655B46">
              <w:rPr>
                <w:rFonts w:ascii="Calibri" w:eastAsia="Times New Roman" w:hAnsi="Calibri" w:cs="Times New Roman"/>
                <w:i/>
                <w:lang w:eastAsia="en-GB"/>
              </w:rPr>
              <w:t>Spartina</w:t>
            </w:r>
            <w:r w:rsidRPr="00655B46">
              <w:rPr>
                <w:rFonts w:ascii="Calibri" w:eastAsia="Times New Roman" w:hAnsi="Calibri" w:cs="Times New Roman"/>
                <w:lang w:eastAsia="en-GB"/>
              </w:rPr>
              <w:t xml:space="preserve"> spp. Increased bare mud.</w:t>
            </w:r>
          </w:p>
        </w:tc>
        <w:tc>
          <w:tcPr>
            <w:tcW w:w="851" w:type="dxa"/>
            <w:tcBorders>
              <w:top w:val="single" w:sz="4" w:space="0" w:color="8064A2"/>
              <w:left w:val="nil"/>
              <w:bottom w:val="nil"/>
              <w:right w:val="nil"/>
            </w:tcBorders>
            <w:vAlign w:val="center"/>
          </w:tcPr>
          <w:p w14:paraId="042C57AC" w14:textId="77777777" w:rsidR="0071031C" w:rsidRPr="00655B46" w:rsidRDefault="00F30BA6" w:rsidP="00476019">
            <w:pPr>
              <w:spacing w:after="0" w:line="240" w:lineRule="auto"/>
              <w:rPr>
                <w:rFonts w:ascii="Calibri" w:hAnsi="Calibri"/>
              </w:rPr>
            </w:pPr>
            <w:r w:rsidRPr="00655B46">
              <w:rPr>
                <w:rFonts w:ascii="Calibri" w:hAnsi="Calibri"/>
              </w:rPr>
              <w:t>SM8</w:t>
            </w:r>
          </w:p>
        </w:tc>
        <w:tc>
          <w:tcPr>
            <w:tcW w:w="1563" w:type="dxa"/>
            <w:tcBorders>
              <w:top w:val="single" w:sz="4" w:space="0" w:color="8064A2"/>
              <w:left w:val="nil"/>
              <w:bottom w:val="nil"/>
              <w:right w:val="nil"/>
            </w:tcBorders>
            <w:shd w:val="clear" w:color="auto" w:fill="auto"/>
            <w:noWrap/>
            <w:vAlign w:val="center"/>
            <w:hideMark/>
          </w:tcPr>
          <w:p w14:paraId="342C0EF8"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TF4744350510</w:t>
            </w:r>
          </w:p>
        </w:tc>
        <w:tc>
          <w:tcPr>
            <w:tcW w:w="2677" w:type="dxa"/>
            <w:tcBorders>
              <w:top w:val="single" w:sz="4" w:space="0" w:color="8064A2"/>
              <w:left w:val="nil"/>
              <w:bottom w:val="nil"/>
              <w:right w:val="single" w:sz="4" w:space="0" w:color="8064A2"/>
            </w:tcBorders>
            <w:shd w:val="clear" w:color="auto" w:fill="auto"/>
            <w:noWrap/>
            <w:vAlign w:val="center"/>
            <w:hideMark/>
          </w:tcPr>
          <w:p w14:paraId="1946FD63"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L3B7 Wrangle_6452</w:t>
            </w:r>
          </w:p>
        </w:tc>
      </w:tr>
      <w:tr w:rsidR="0071031C" w:rsidRPr="008D4501" w14:paraId="65F1B34F" w14:textId="77777777" w:rsidTr="00476019">
        <w:trPr>
          <w:trHeight w:val="305"/>
        </w:trPr>
        <w:tc>
          <w:tcPr>
            <w:tcW w:w="640" w:type="dxa"/>
            <w:tcBorders>
              <w:top w:val="single" w:sz="4" w:space="0" w:color="8064A2"/>
              <w:left w:val="single" w:sz="4" w:space="0" w:color="8064A2"/>
              <w:bottom w:val="single" w:sz="4" w:space="0" w:color="8064A2"/>
              <w:right w:val="nil"/>
            </w:tcBorders>
            <w:shd w:val="clear" w:color="auto" w:fill="auto"/>
            <w:noWrap/>
            <w:vAlign w:val="center"/>
            <w:hideMark/>
          </w:tcPr>
          <w:p w14:paraId="1252C430"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7</w:t>
            </w:r>
          </w:p>
        </w:tc>
        <w:tc>
          <w:tcPr>
            <w:tcW w:w="3369" w:type="dxa"/>
            <w:tcBorders>
              <w:top w:val="single" w:sz="4" w:space="0" w:color="8064A2"/>
              <w:left w:val="nil"/>
              <w:bottom w:val="single" w:sz="4" w:space="0" w:color="8064A2"/>
              <w:right w:val="nil"/>
            </w:tcBorders>
            <w:shd w:val="clear" w:color="auto" w:fill="auto"/>
            <w:vAlign w:val="center"/>
            <w:hideMark/>
          </w:tcPr>
          <w:p w14:paraId="0C3D1805"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Change to mud flats.</w:t>
            </w:r>
          </w:p>
        </w:tc>
        <w:tc>
          <w:tcPr>
            <w:tcW w:w="851" w:type="dxa"/>
            <w:tcBorders>
              <w:top w:val="single" w:sz="4" w:space="0" w:color="8064A2"/>
              <w:left w:val="nil"/>
              <w:bottom w:val="single" w:sz="4" w:space="0" w:color="8064A2"/>
              <w:right w:val="nil"/>
            </w:tcBorders>
            <w:vAlign w:val="center"/>
          </w:tcPr>
          <w:p w14:paraId="1ECF1C3C" w14:textId="77777777" w:rsidR="0071031C" w:rsidRPr="00655B46" w:rsidRDefault="0071031C" w:rsidP="00476019">
            <w:pPr>
              <w:spacing w:after="0" w:line="240" w:lineRule="auto"/>
              <w:rPr>
                <w:rFonts w:ascii="Calibri" w:eastAsia="Times New Roman" w:hAnsi="Calibri" w:cs="Times New Roman"/>
                <w:lang w:eastAsia="en-GB"/>
              </w:rPr>
            </w:pPr>
          </w:p>
        </w:tc>
        <w:tc>
          <w:tcPr>
            <w:tcW w:w="1563" w:type="dxa"/>
            <w:tcBorders>
              <w:top w:val="single" w:sz="4" w:space="0" w:color="8064A2"/>
              <w:left w:val="nil"/>
              <w:bottom w:val="single" w:sz="4" w:space="0" w:color="8064A2"/>
              <w:right w:val="nil"/>
            </w:tcBorders>
            <w:shd w:val="clear" w:color="auto" w:fill="auto"/>
            <w:noWrap/>
            <w:vAlign w:val="center"/>
            <w:hideMark/>
          </w:tcPr>
          <w:p w14:paraId="0A7AE7EB"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TF4748150475</w:t>
            </w:r>
          </w:p>
        </w:tc>
        <w:tc>
          <w:tcPr>
            <w:tcW w:w="2677" w:type="dxa"/>
            <w:tcBorders>
              <w:top w:val="single" w:sz="4" w:space="0" w:color="8064A2"/>
              <w:left w:val="nil"/>
              <w:bottom w:val="single" w:sz="4" w:space="0" w:color="8064A2"/>
              <w:right w:val="single" w:sz="4" w:space="0" w:color="8064A2"/>
            </w:tcBorders>
            <w:shd w:val="clear" w:color="auto" w:fill="auto"/>
            <w:noWrap/>
            <w:vAlign w:val="center"/>
            <w:hideMark/>
          </w:tcPr>
          <w:p w14:paraId="281FC5BD" w14:textId="77777777" w:rsidR="0071031C" w:rsidRPr="00655B46" w:rsidRDefault="0071031C" w:rsidP="00476019">
            <w:pPr>
              <w:spacing w:after="0" w:line="240" w:lineRule="auto"/>
              <w:rPr>
                <w:rFonts w:ascii="Calibri" w:eastAsia="Times New Roman" w:hAnsi="Calibri" w:cs="Times New Roman"/>
                <w:lang w:eastAsia="en-GB"/>
              </w:rPr>
            </w:pPr>
            <w:r w:rsidRPr="00655B46">
              <w:rPr>
                <w:rFonts w:ascii="Calibri" w:eastAsia="Times New Roman" w:hAnsi="Calibri" w:cs="Times New Roman"/>
                <w:lang w:eastAsia="en-GB"/>
              </w:rPr>
              <w:t>L3B7 Wrangle_6453-6454</w:t>
            </w:r>
          </w:p>
        </w:tc>
      </w:tr>
    </w:tbl>
    <w:p w14:paraId="0478BAC4" w14:textId="77777777" w:rsidR="00F11D74" w:rsidRDefault="00F11D74" w:rsidP="006A2557">
      <w:pPr>
        <w:rPr>
          <w:noProof/>
          <w:lang w:eastAsia="en-GB"/>
        </w:rPr>
      </w:pPr>
    </w:p>
    <w:p w14:paraId="26A1953F" w14:textId="77777777" w:rsidR="008D4501" w:rsidRDefault="00844A03" w:rsidP="00571582">
      <w:pPr>
        <w:spacing w:after="0"/>
      </w:pPr>
      <w:r>
        <w:rPr>
          <w:noProof/>
          <w:lang w:eastAsia="en-GB"/>
        </w:rPr>
        <w:drawing>
          <wp:inline distT="0" distB="0" distL="0" distR="0" wp14:anchorId="78540AD1" wp14:editId="2DD0AE86">
            <wp:extent cx="5726395" cy="4181475"/>
            <wp:effectExtent l="0" t="0" r="8255" b="0"/>
            <wp:docPr id="18" name="Picture 18" descr="\\25.167.210.116\SkyDrive\Projects_Tenders\Projects_active\Natural England\Saltmarsh\photos\2013-08-03 phone_camera\DSC06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167.210.116\SkyDrive\Projects_Tenders\Projects_active\Natural England\Saltmarsh\photos\2013-08-03 phone_camera\DSC06445.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661"/>
                    <a:stretch/>
                  </pic:blipFill>
                  <pic:spPr bwMode="auto">
                    <a:xfrm>
                      <a:off x="0" y="0"/>
                      <a:ext cx="5731510" cy="4185210"/>
                    </a:xfrm>
                    <a:prstGeom prst="rect">
                      <a:avLst/>
                    </a:prstGeom>
                    <a:noFill/>
                    <a:ln>
                      <a:noFill/>
                    </a:ln>
                    <a:extLst>
                      <a:ext uri="{53640926-AAD7-44D8-BBD7-CCE9431645EC}">
                        <a14:shadowObscured xmlns:a14="http://schemas.microsoft.com/office/drawing/2010/main"/>
                      </a:ext>
                    </a:extLst>
                  </pic:spPr>
                </pic:pic>
              </a:graphicData>
            </a:graphic>
          </wp:inline>
        </w:drawing>
      </w:r>
    </w:p>
    <w:p w14:paraId="1FE75387" w14:textId="77777777" w:rsidR="00370189" w:rsidRDefault="00563BE9" w:rsidP="00DF1091">
      <w:pPr>
        <w:pStyle w:val="Caption"/>
        <w:spacing w:after="240"/>
      </w:pPr>
      <w:bookmarkStart w:id="87" w:name="_Toc382918001"/>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34</w:t>
      </w:r>
      <w:r w:rsidR="00452B18">
        <w:rPr>
          <w:noProof/>
        </w:rPr>
        <w:fldChar w:fldCharType="end"/>
      </w:r>
      <w:r w:rsidRPr="00563BE9">
        <w:t xml:space="preserve"> </w:t>
      </w:r>
      <w:r>
        <w:t>Photographs of habitat features for</w:t>
      </w:r>
      <w:r w:rsidR="00177B7F" w:rsidRPr="00177B7F">
        <w:t xml:space="preserve"> </w:t>
      </w:r>
      <w:r w:rsidR="00177B7F">
        <w:t>L3B7 Wrangle 21/08/2013</w:t>
      </w:r>
      <w:r w:rsidR="00566CA9">
        <w:t xml:space="preserve"> (L3B7_6445 From seawall)</w:t>
      </w:r>
      <w:bookmarkEnd w:id="87"/>
    </w:p>
    <w:p w14:paraId="087C1A05" w14:textId="77777777" w:rsidR="00F30BA6" w:rsidRPr="00F30BA6" w:rsidRDefault="00F30BA6" w:rsidP="00655B46">
      <w:pPr>
        <w:spacing w:after="0"/>
      </w:pPr>
      <w:r>
        <w:t xml:space="preserve">The marsh was narrow at this point (&lt;400m) with abundant creeks. A narrow band of SM24 was present at the base of the seawall followed by a transition to SM10 then SM8 pioneer vegetation with abundant salt pans.  </w:t>
      </w:r>
    </w:p>
    <w:p w14:paraId="1BFED93B"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1AE074BE" w14:textId="77777777" w:rsidR="008D4501" w:rsidRPr="00B74D0C" w:rsidRDefault="004C11C8" w:rsidP="00F45DA3">
      <w:pPr>
        <w:pStyle w:val="Heading4"/>
        <w:rPr>
          <w:b/>
        </w:rPr>
      </w:pPr>
      <w:r w:rsidRPr="00B74D0C">
        <w:rPr>
          <w:b/>
        </w:rPr>
        <w:lastRenderedPageBreak/>
        <w:t>L3B8</w:t>
      </w:r>
    </w:p>
    <w:p w14:paraId="2FEB5B5D" w14:textId="77777777" w:rsidR="00C77F07" w:rsidRDefault="003C0441" w:rsidP="00DF1091">
      <w:pPr>
        <w:keepNext/>
        <w:spacing w:after="0"/>
      </w:pPr>
      <w:r>
        <w:rPr>
          <w:noProof/>
          <w:lang w:eastAsia="en-GB"/>
        </w:rPr>
        <w:drawing>
          <wp:inline distT="0" distB="0" distL="0" distR="0" wp14:anchorId="09E92569" wp14:editId="504CE9B0">
            <wp:extent cx="7101191" cy="512566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B8.emf"/>
                    <pic:cNvPicPr/>
                  </pic:nvPicPr>
                  <pic:blipFill>
                    <a:blip r:embed="rId70" cstate="screen">
                      <a:extLst>
                        <a:ext uri="{28A0092B-C50C-407E-A947-70E740481C1C}">
                          <a14:useLocalDpi xmlns:a14="http://schemas.microsoft.com/office/drawing/2010/main"/>
                        </a:ext>
                      </a:extLst>
                    </a:blip>
                    <a:stretch>
                      <a:fillRect/>
                    </a:stretch>
                  </pic:blipFill>
                  <pic:spPr>
                    <a:xfrm>
                      <a:off x="0" y="0"/>
                      <a:ext cx="7105947" cy="5129099"/>
                    </a:xfrm>
                    <a:prstGeom prst="rect">
                      <a:avLst/>
                    </a:prstGeom>
                  </pic:spPr>
                </pic:pic>
              </a:graphicData>
            </a:graphic>
          </wp:inline>
        </w:drawing>
      </w:r>
    </w:p>
    <w:p w14:paraId="731CDD6B"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88" w:name="_Toc382918002"/>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35</w:t>
      </w:r>
      <w:r w:rsidR="00452B18">
        <w:rPr>
          <w:noProof/>
        </w:rPr>
        <w:fldChar w:fldCharType="end"/>
      </w:r>
      <w:r w:rsidR="004C11C8" w:rsidRPr="004C11C8">
        <w:t xml:space="preserve"> Transect </w:t>
      </w:r>
      <w:r w:rsidR="001F166E" w:rsidRPr="003B1FEE">
        <w:t>map</w:t>
      </w:r>
      <w:r w:rsidR="001F166E">
        <w:t xml:space="preserve"> </w:t>
      </w:r>
      <w:r w:rsidR="001F166E" w:rsidRPr="004C11C8">
        <w:t>for</w:t>
      </w:r>
      <w:r w:rsidR="004C11C8" w:rsidRPr="004C11C8">
        <w:t xml:space="preserve"> L3B8 28/08/201</w:t>
      </w:r>
      <w:r w:rsidR="00B74D0C">
        <w:t>3</w:t>
      </w:r>
      <w:bookmarkEnd w:id="88"/>
    </w:p>
    <w:p w14:paraId="54633BA6" w14:textId="77777777" w:rsidR="00F15992" w:rsidRDefault="00F15992" w:rsidP="00F15992">
      <w:pPr>
        <w:pStyle w:val="Caption"/>
        <w:keepNext/>
      </w:pPr>
      <w:bookmarkStart w:id="89" w:name="_Toc382918049"/>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18</w:t>
      </w:r>
      <w:r w:rsidR="00B3446F">
        <w:rPr>
          <w:noProof/>
        </w:rPr>
        <w:fldChar w:fldCharType="end"/>
      </w:r>
      <w:r w:rsidRPr="00F15992">
        <w:t xml:space="preserve"> </w:t>
      </w:r>
      <w:r>
        <w:t>Transect target notes for L3B8 28/08/2013</w:t>
      </w:r>
      <w:bookmarkEnd w:id="89"/>
    </w:p>
    <w:tbl>
      <w:tblPr>
        <w:tblW w:w="9089" w:type="dxa"/>
        <w:tblInd w:w="93" w:type="dxa"/>
        <w:tblLook w:val="04A0" w:firstRow="1" w:lastRow="0" w:firstColumn="1" w:lastColumn="0" w:noHBand="0" w:noVBand="1"/>
      </w:tblPr>
      <w:tblGrid>
        <w:gridCol w:w="706"/>
        <w:gridCol w:w="3798"/>
        <w:gridCol w:w="1058"/>
        <w:gridCol w:w="1726"/>
        <w:gridCol w:w="1801"/>
      </w:tblGrid>
      <w:tr w:rsidR="0071031C" w:rsidRPr="008D4501" w14:paraId="6A45449F" w14:textId="77777777" w:rsidTr="00476019">
        <w:trPr>
          <w:trHeight w:val="310"/>
        </w:trPr>
        <w:tc>
          <w:tcPr>
            <w:tcW w:w="706" w:type="dxa"/>
            <w:tcBorders>
              <w:top w:val="single" w:sz="4" w:space="0" w:color="8064A2"/>
              <w:left w:val="single" w:sz="4" w:space="0" w:color="8064A2"/>
              <w:bottom w:val="nil"/>
              <w:right w:val="nil"/>
            </w:tcBorders>
            <w:shd w:val="clear" w:color="8064A2" w:fill="8064A2"/>
            <w:noWrap/>
            <w:vAlign w:val="center"/>
            <w:hideMark/>
          </w:tcPr>
          <w:p w14:paraId="7DF44371" w14:textId="77777777" w:rsidR="0071031C" w:rsidRPr="008D4501" w:rsidRDefault="0071031C"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798" w:type="dxa"/>
            <w:tcBorders>
              <w:top w:val="single" w:sz="4" w:space="0" w:color="8064A2"/>
              <w:left w:val="nil"/>
              <w:bottom w:val="nil"/>
              <w:right w:val="nil"/>
            </w:tcBorders>
            <w:shd w:val="clear" w:color="8064A2" w:fill="8064A2"/>
            <w:vAlign w:val="center"/>
            <w:hideMark/>
          </w:tcPr>
          <w:p w14:paraId="1ECC34B9" w14:textId="77777777" w:rsidR="0071031C" w:rsidRPr="008D4501" w:rsidRDefault="0071031C"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1058" w:type="dxa"/>
            <w:tcBorders>
              <w:top w:val="single" w:sz="4" w:space="0" w:color="8064A2"/>
              <w:left w:val="nil"/>
              <w:bottom w:val="nil"/>
              <w:right w:val="nil"/>
            </w:tcBorders>
            <w:shd w:val="clear" w:color="8064A2" w:fill="8064A2"/>
            <w:vAlign w:val="center"/>
          </w:tcPr>
          <w:p w14:paraId="1B0F5BA0" w14:textId="77777777" w:rsidR="0071031C" w:rsidRPr="008D4501" w:rsidRDefault="0071031C" w:rsidP="00476019">
            <w:pPr>
              <w:spacing w:after="0" w:line="240" w:lineRule="auto"/>
              <w:rPr>
                <w:rFonts w:ascii="Calibri" w:eastAsia="Times New Roman" w:hAnsi="Calibri" w:cs="Times New Roman"/>
                <w:b/>
                <w:bCs/>
                <w:color w:val="FFFFFF"/>
                <w:lang w:eastAsia="en-GB"/>
              </w:rPr>
            </w:pPr>
          </w:p>
        </w:tc>
        <w:tc>
          <w:tcPr>
            <w:tcW w:w="1726" w:type="dxa"/>
            <w:tcBorders>
              <w:top w:val="single" w:sz="4" w:space="0" w:color="8064A2"/>
              <w:left w:val="nil"/>
              <w:bottom w:val="nil"/>
              <w:right w:val="nil"/>
            </w:tcBorders>
            <w:shd w:val="clear" w:color="8064A2" w:fill="8064A2"/>
            <w:noWrap/>
            <w:vAlign w:val="center"/>
            <w:hideMark/>
          </w:tcPr>
          <w:p w14:paraId="373AC85E" w14:textId="77777777" w:rsidR="0071031C" w:rsidRPr="008D4501" w:rsidRDefault="0071031C"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1801" w:type="dxa"/>
            <w:tcBorders>
              <w:top w:val="single" w:sz="4" w:space="0" w:color="8064A2"/>
              <w:left w:val="nil"/>
              <w:bottom w:val="nil"/>
              <w:right w:val="single" w:sz="4" w:space="0" w:color="8064A2"/>
            </w:tcBorders>
            <w:shd w:val="clear" w:color="8064A2" w:fill="8064A2"/>
            <w:noWrap/>
            <w:vAlign w:val="center"/>
            <w:hideMark/>
          </w:tcPr>
          <w:p w14:paraId="65257D50" w14:textId="77777777" w:rsidR="0071031C" w:rsidRPr="008D4501" w:rsidRDefault="0071031C"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71031C" w:rsidRPr="008D4501" w14:paraId="61A03F9C" w14:textId="77777777" w:rsidTr="00476019">
        <w:trPr>
          <w:trHeight w:val="619"/>
        </w:trPr>
        <w:tc>
          <w:tcPr>
            <w:tcW w:w="706" w:type="dxa"/>
            <w:tcBorders>
              <w:top w:val="single" w:sz="4" w:space="0" w:color="8064A2"/>
              <w:left w:val="single" w:sz="4" w:space="0" w:color="8064A2"/>
              <w:bottom w:val="nil"/>
              <w:right w:val="nil"/>
            </w:tcBorders>
            <w:shd w:val="clear" w:color="auto" w:fill="auto"/>
            <w:noWrap/>
            <w:vAlign w:val="center"/>
            <w:hideMark/>
          </w:tcPr>
          <w:p w14:paraId="7E666A70"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1</w:t>
            </w:r>
          </w:p>
        </w:tc>
        <w:tc>
          <w:tcPr>
            <w:tcW w:w="3798" w:type="dxa"/>
            <w:tcBorders>
              <w:top w:val="single" w:sz="4" w:space="0" w:color="8064A2"/>
              <w:left w:val="nil"/>
              <w:bottom w:val="nil"/>
              <w:right w:val="nil"/>
            </w:tcBorders>
            <w:shd w:val="clear" w:color="auto" w:fill="auto"/>
            <w:vAlign w:val="center"/>
            <w:hideMark/>
          </w:tcPr>
          <w:p w14:paraId="3A0E535B"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 xml:space="preserve">Top of seawall, </w:t>
            </w:r>
            <w:r w:rsidR="00B27097" w:rsidRPr="00A3335F">
              <w:rPr>
                <w:rFonts w:ascii="Calibri" w:eastAsia="Times New Roman" w:hAnsi="Calibri" w:cs="Times New Roman"/>
                <w:i/>
                <w:lang w:eastAsia="en-GB"/>
              </w:rPr>
              <w:t xml:space="preserve">E.atherica </w:t>
            </w:r>
            <w:r w:rsidRPr="00A3335F">
              <w:rPr>
                <w:rFonts w:ascii="Calibri" w:eastAsia="Times New Roman" w:hAnsi="Calibri" w:cs="Times New Roman"/>
                <w:lang w:eastAsia="en-GB"/>
              </w:rPr>
              <w:t>dominant community</w:t>
            </w:r>
          </w:p>
        </w:tc>
        <w:tc>
          <w:tcPr>
            <w:tcW w:w="1058" w:type="dxa"/>
            <w:tcBorders>
              <w:top w:val="single" w:sz="4" w:space="0" w:color="8064A2"/>
              <w:left w:val="nil"/>
              <w:bottom w:val="nil"/>
              <w:right w:val="nil"/>
            </w:tcBorders>
            <w:vAlign w:val="center"/>
          </w:tcPr>
          <w:p w14:paraId="52A0AFE3"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SM24</w:t>
            </w:r>
            <w:r w:rsidR="00F30BA6" w:rsidRPr="00A3335F">
              <w:rPr>
                <w:rFonts w:ascii="Calibri" w:eastAsia="Times New Roman" w:hAnsi="Calibri" w:cs="Times New Roman"/>
                <w:lang w:eastAsia="en-GB"/>
              </w:rPr>
              <w:t xml:space="preserve"> (no quads)</w:t>
            </w:r>
          </w:p>
        </w:tc>
        <w:tc>
          <w:tcPr>
            <w:tcW w:w="1726" w:type="dxa"/>
            <w:tcBorders>
              <w:top w:val="single" w:sz="4" w:space="0" w:color="8064A2"/>
              <w:left w:val="nil"/>
              <w:bottom w:val="nil"/>
              <w:right w:val="nil"/>
            </w:tcBorders>
            <w:shd w:val="clear" w:color="auto" w:fill="auto"/>
            <w:noWrap/>
            <w:vAlign w:val="center"/>
            <w:hideMark/>
          </w:tcPr>
          <w:p w14:paraId="79886B88"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TF5034453490</w:t>
            </w:r>
          </w:p>
        </w:tc>
        <w:tc>
          <w:tcPr>
            <w:tcW w:w="1801" w:type="dxa"/>
            <w:tcBorders>
              <w:top w:val="single" w:sz="4" w:space="0" w:color="8064A2"/>
              <w:left w:val="nil"/>
              <w:bottom w:val="nil"/>
              <w:right w:val="single" w:sz="4" w:space="0" w:color="8064A2"/>
            </w:tcBorders>
            <w:shd w:val="clear" w:color="auto" w:fill="auto"/>
            <w:noWrap/>
            <w:vAlign w:val="center"/>
            <w:hideMark/>
          </w:tcPr>
          <w:p w14:paraId="019238F8"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L3B8_832</w:t>
            </w:r>
          </w:p>
        </w:tc>
      </w:tr>
      <w:tr w:rsidR="0071031C" w:rsidRPr="008D4501" w14:paraId="6FD62FA8" w14:textId="77777777" w:rsidTr="00476019">
        <w:trPr>
          <w:trHeight w:val="619"/>
        </w:trPr>
        <w:tc>
          <w:tcPr>
            <w:tcW w:w="706" w:type="dxa"/>
            <w:tcBorders>
              <w:top w:val="single" w:sz="4" w:space="0" w:color="8064A2"/>
              <w:left w:val="single" w:sz="4" w:space="0" w:color="8064A2"/>
              <w:bottom w:val="nil"/>
              <w:right w:val="nil"/>
            </w:tcBorders>
            <w:shd w:val="clear" w:color="auto" w:fill="auto"/>
            <w:noWrap/>
            <w:vAlign w:val="center"/>
            <w:hideMark/>
          </w:tcPr>
          <w:p w14:paraId="5BB52262"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2</w:t>
            </w:r>
          </w:p>
        </w:tc>
        <w:tc>
          <w:tcPr>
            <w:tcW w:w="3798" w:type="dxa"/>
            <w:tcBorders>
              <w:top w:val="single" w:sz="4" w:space="0" w:color="8064A2"/>
              <w:left w:val="nil"/>
              <w:bottom w:val="nil"/>
              <w:right w:val="nil"/>
            </w:tcBorders>
            <w:shd w:val="clear" w:color="auto" w:fill="auto"/>
            <w:vAlign w:val="center"/>
            <w:hideMark/>
          </w:tcPr>
          <w:p w14:paraId="4EF4DF52"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 xml:space="preserve">Base of seawall, </w:t>
            </w:r>
            <w:r w:rsidR="00194D24" w:rsidRPr="00A3335F">
              <w:rPr>
                <w:rFonts w:ascii="Calibri" w:eastAsia="Times New Roman" w:hAnsi="Calibri" w:cs="Times New Roman"/>
                <w:i/>
                <w:lang w:eastAsia="en-GB"/>
              </w:rPr>
              <w:t>Limonium</w:t>
            </w:r>
            <w:r w:rsidRPr="00A3335F">
              <w:rPr>
                <w:rFonts w:ascii="Calibri" w:eastAsia="Times New Roman" w:hAnsi="Calibri" w:cs="Times New Roman"/>
                <w:lang w:eastAsia="en-GB"/>
              </w:rPr>
              <w:t xml:space="preserve"> spp, </w:t>
            </w:r>
            <w:r w:rsidR="005C0551" w:rsidRPr="00A3335F">
              <w:rPr>
                <w:rFonts w:ascii="Calibri" w:eastAsia="Times New Roman" w:hAnsi="Calibri" w:cs="Times New Roman"/>
                <w:i/>
                <w:lang w:eastAsia="en-GB"/>
              </w:rPr>
              <w:t>S.</w:t>
            </w:r>
            <w:r w:rsidR="002B6AAC" w:rsidRPr="00A3335F">
              <w:rPr>
                <w:rFonts w:ascii="Calibri" w:eastAsia="Times New Roman" w:hAnsi="Calibri" w:cs="Times New Roman"/>
                <w:i/>
                <w:lang w:eastAsia="en-GB"/>
              </w:rPr>
              <w:t>maritima</w:t>
            </w:r>
            <w:r w:rsidRPr="00A3335F">
              <w:rPr>
                <w:rFonts w:ascii="Calibri" w:eastAsia="Times New Roman" w:hAnsi="Calibri" w:cs="Times New Roman"/>
                <w:lang w:eastAsia="en-GB"/>
              </w:rPr>
              <w:t xml:space="preserve">, and </w:t>
            </w:r>
            <w:r w:rsidR="00194D24" w:rsidRPr="00A3335F">
              <w:rPr>
                <w:rFonts w:ascii="Calibri" w:eastAsia="Times New Roman" w:hAnsi="Calibri" w:cs="Times New Roman"/>
                <w:i/>
                <w:lang w:eastAsia="en-GB"/>
              </w:rPr>
              <w:t>A.</w:t>
            </w:r>
            <w:r w:rsidR="002B6AAC" w:rsidRPr="00A3335F">
              <w:rPr>
                <w:rFonts w:ascii="Calibri" w:eastAsia="Times New Roman" w:hAnsi="Calibri" w:cs="Times New Roman"/>
                <w:i/>
                <w:lang w:eastAsia="en-GB"/>
              </w:rPr>
              <w:t>portulacoides</w:t>
            </w:r>
          </w:p>
        </w:tc>
        <w:tc>
          <w:tcPr>
            <w:tcW w:w="1058" w:type="dxa"/>
            <w:tcBorders>
              <w:top w:val="single" w:sz="4" w:space="0" w:color="8064A2"/>
              <w:left w:val="nil"/>
              <w:bottom w:val="nil"/>
              <w:right w:val="nil"/>
            </w:tcBorders>
            <w:vAlign w:val="center"/>
          </w:tcPr>
          <w:p w14:paraId="23281ED6" w14:textId="77777777" w:rsidR="0071031C" w:rsidRPr="00A3335F" w:rsidRDefault="0071031C" w:rsidP="00476019">
            <w:pPr>
              <w:spacing w:after="0" w:line="240" w:lineRule="auto"/>
              <w:rPr>
                <w:rFonts w:ascii="Calibri" w:hAnsi="Calibri"/>
              </w:rPr>
            </w:pPr>
            <w:r w:rsidRPr="00A3335F">
              <w:rPr>
                <w:rFonts w:ascii="Calibri" w:hAnsi="Calibri"/>
              </w:rPr>
              <w:t>SM13a</w:t>
            </w:r>
          </w:p>
        </w:tc>
        <w:tc>
          <w:tcPr>
            <w:tcW w:w="1726" w:type="dxa"/>
            <w:tcBorders>
              <w:top w:val="single" w:sz="4" w:space="0" w:color="8064A2"/>
              <w:left w:val="nil"/>
              <w:bottom w:val="nil"/>
              <w:right w:val="nil"/>
            </w:tcBorders>
            <w:shd w:val="clear" w:color="auto" w:fill="auto"/>
            <w:noWrap/>
            <w:vAlign w:val="center"/>
            <w:hideMark/>
          </w:tcPr>
          <w:p w14:paraId="5533CD9C"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TF5035653482</w:t>
            </w:r>
          </w:p>
        </w:tc>
        <w:tc>
          <w:tcPr>
            <w:tcW w:w="1801" w:type="dxa"/>
            <w:tcBorders>
              <w:top w:val="single" w:sz="4" w:space="0" w:color="8064A2"/>
              <w:left w:val="nil"/>
              <w:bottom w:val="nil"/>
              <w:right w:val="single" w:sz="4" w:space="0" w:color="8064A2"/>
            </w:tcBorders>
            <w:shd w:val="clear" w:color="auto" w:fill="auto"/>
            <w:noWrap/>
            <w:vAlign w:val="center"/>
            <w:hideMark/>
          </w:tcPr>
          <w:p w14:paraId="3F63B9A8"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L3B8_833</w:t>
            </w:r>
          </w:p>
        </w:tc>
      </w:tr>
      <w:tr w:rsidR="0071031C" w:rsidRPr="008D4501" w14:paraId="1FA98F38" w14:textId="77777777" w:rsidTr="00476019">
        <w:trPr>
          <w:trHeight w:val="310"/>
        </w:trPr>
        <w:tc>
          <w:tcPr>
            <w:tcW w:w="706" w:type="dxa"/>
            <w:tcBorders>
              <w:top w:val="single" w:sz="4" w:space="0" w:color="8064A2"/>
              <w:left w:val="single" w:sz="4" w:space="0" w:color="8064A2"/>
              <w:bottom w:val="nil"/>
              <w:right w:val="nil"/>
            </w:tcBorders>
            <w:shd w:val="clear" w:color="auto" w:fill="auto"/>
            <w:noWrap/>
            <w:vAlign w:val="center"/>
            <w:hideMark/>
          </w:tcPr>
          <w:p w14:paraId="06EF20C4"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3</w:t>
            </w:r>
          </w:p>
        </w:tc>
        <w:tc>
          <w:tcPr>
            <w:tcW w:w="3798" w:type="dxa"/>
            <w:tcBorders>
              <w:top w:val="single" w:sz="4" w:space="0" w:color="8064A2"/>
              <w:left w:val="nil"/>
              <w:bottom w:val="nil"/>
              <w:right w:val="nil"/>
            </w:tcBorders>
            <w:shd w:val="clear" w:color="auto" w:fill="auto"/>
            <w:vAlign w:val="center"/>
            <w:hideMark/>
          </w:tcPr>
          <w:p w14:paraId="1EC8C5DD"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Tarmac road</w:t>
            </w:r>
          </w:p>
        </w:tc>
        <w:tc>
          <w:tcPr>
            <w:tcW w:w="1058" w:type="dxa"/>
            <w:tcBorders>
              <w:top w:val="single" w:sz="4" w:space="0" w:color="8064A2"/>
              <w:left w:val="nil"/>
              <w:bottom w:val="nil"/>
              <w:right w:val="nil"/>
            </w:tcBorders>
            <w:vAlign w:val="center"/>
          </w:tcPr>
          <w:p w14:paraId="175B6DC7" w14:textId="77777777" w:rsidR="0071031C" w:rsidRPr="00A3335F" w:rsidRDefault="0071031C" w:rsidP="00476019">
            <w:pPr>
              <w:spacing w:after="0" w:line="240" w:lineRule="auto"/>
              <w:rPr>
                <w:rFonts w:ascii="Calibri" w:hAnsi="Calibri"/>
              </w:rPr>
            </w:pPr>
            <w:r w:rsidRPr="00A3335F">
              <w:rPr>
                <w:rFonts w:ascii="Calibri" w:hAnsi="Calibri"/>
              </w:rPr>
              <w:t>SM13a</w:t>
            </w:r>
          </w:p>
        </w:tc>
        <w:tc>
          <w:tcPr>
            <w:tcW w:w="1726" w:type="dxa"/>
            <w:tcBorders>
              <w:top w:val="single" w:sz="4" w:space="0" w:color="8064A2"/>
              <w:left w:val="nil"/>
              <w:bottom w:val="nil"/>
              <w:right w:val="nil"/>
            </w:tcBorders>
            <w:shd w:val="clear" w:color="auto" w:fill="auto"/>
            <w:noWrap/>
            <w:vAlign w:val="center"/>
            <w:hideMark/>
          </w:tcPr>
          <w:p w14:paraId="298F3181"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TF5037453474</w:t>
            </w:r>
          </w:p>
        </w:tc>
        <w:tc>
          <w:tcPr>
            <w:tcW w:w="1801" w:type="dxa"/>
            <w:tcBorders>
              <w:top w:val="single" w:sz="4" w:space="0" w:color="8064A2"/>
              <w:left w:val="nil"/>
              <w:bottom w:val="nil"/>
              <w:right w:val="single" w:sz="4" w:space="0" w:color="8064A2"/>
            </w:tcBorders>
            <w:shd w:val="clear" w:color="auto" w:fill="auto"/>
            <w:noWrap/>
            <w:vAlign w:val="center"/>
            <w:hideMark/>
          </w:tcPr>
          <w:p w14:paraId="756ADCE7"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L3B8_835</w:t>
            </w:r>
          </w:p>
        </w:tc>
      </w:tr>
      <w:tr w:rsidR="0071031C" w:rsidRPr="008D4501" w14:paraId="739F19AF" w14:textId="77777777" w:rsidTr="00476019">
        <w:trPr>
          <w:trHeight w:val="310"/>
        </w:trPr>
        <w:tc>
          <w:tcPr>
            <w:tcW w:w="706" w:type="dxa"/>
            <w:tcBorders>
              <w:top w:val="single" w:sz="4" w:space="0" w:color="8064A2"/>
              <w:left w:val="single" w:sz="4" w:space="0" w:color="8064A2"/>
              <w:bottom w:val="nil"/>
              <w:right w:val="nil"/>
            </w:tcBorders>
            <w:shd w:val="clear" w:color="auto" w:fill="auto"/>
            <w:noWrap/>
            <w:vAlign w:val="center"/>
            <w:hideMark/>
          </w:tcPr>
          <w:p w14:paraId="46E81037"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4</w:t>
            </w:r>
          </w:p>
        </w:tc>
        <w:tc>
          <w:tcPr>
            <w:tcW w:w="3798" w:type="dxa"/>
            <w:tcBorders>
              <w:top w:val="single" w:sz="4" w:space="0" w:color="8064A2"/>
              <w:left w:val="nil"/>
              <w:bottom w:val="nil"/>
              <w:right w:val="nil"/>
            </w:tcBorders>
            <w:shd w:val="clear" w:color="auto" w:fill="auto"/>
            <w:vAlign w:val="center"/>
            <w:hideMark/>
          </w:tcPr>
          <w:p w14:paraId="4FC2E2A6"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Creek edge</w:t>
            </w:r>
          </w:p>
        </w:tc>
        <w:tc>
          <w:tcPr>
            <w:tcW w:w="1058" w:type="dxa"/>
            <w:tcBorders>
              <w:top w:val="single" w:sz="4" w:space="0" w:color="8064A2"/>
              <w:left w:val="nil"/>
              <w:bottom w:val="nil"/>
              <w:right w:val="nil"/>
            </w:tcBorders>
            <w:vAlign w:val="center"/>
          </w:tcPr>
          <w:p w14:paraId="027DDDE3" w14:textId="77777777" w:rsidR="0071031C" w:rsidRPr="00A3335F" w:rsidRDefault="0071031C" w:rsidP="00476019">
            <w:pPr>
              <w:spacing w:after="0" w:line="240" w:lineRule="auto"/>
              <w:rPr>
                <w:rFonts w:ascii="Calibri" w:hAnsi="Calibri"/>
              </w:rPr>
            </w:pPr>
            <w:r w:rsidRPr="00A3335F">
              <w:rPr>
                <w:rFonts w:ascii="Calibri" w:hAnsi="Calibri"/>
              </w:rPr>
              <w:t>SM13a</w:t>
            </w:r>
          </w:p>
        </w:tc>
        <w:tc>
          <w:tcPr>
            <w:tcW w:w="1726" w:type="dxa"/>
            <w:tcBorders>
              <w:top w:val="single" w:sz="4" w:space="0" w:color="8064A2"/>
              <w:left w:val="nil"/>
              <w:bottom w:val="nil"/>
              <w:right w:val="nil"/>
            </w:tcBorders>
            <w:shd w:val="clear" w:color="auto" w:fill="auto"/>
            <w:noWrap/>
            <w:vAlign w:val="center"/>
            <w:hideMark/>
          </w:tcPr>
          <w:p w14:paraId="31B6104D"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TF5039253449</w:t>
            </w:r>
          </w:p>
        </w:tc>
        <w:tc>
          <w:tcPr>
            <w:tcW w:w="1801" w:type="dxa"/>
            <w:tcBorders>
              <w:top w:val="single" w:sz="4" w:space="0" w:color="8064A2"/>
              <w:left w:val="nil"/>
              <w:bottom w:val="nil"/>
              <w:right w:val="single" w:sz="4" w:space="0" w:color="8064A2"/>
            </w:tcBorders>
            <w:shd w:val="clear" w:color="auto" w:fill="auto"/>
            <w:noWrap/>
            <w:vAlign w:val="center"/>
            <w:hideMark/>
          </w:tcPr>
          <w:p w14:paraId="309C34B7" w14:textId="77777777" w:rsidR="0071031C" w:rsidRPr="00A3335F" w:rsidRDefault="0071031C" w:rsidP="00476019">
            <w:pPr>
              <w:spacing w:after="0" w:line="240" w:lineRule="auto"/>
              <w:rPr>
                <w:rFonts w:ascii="Calibri" w:eastAsia="Times New Roman" w:hAnsi="Calibri" w:cs="Times New Roman"/>
                <w:lang w:eastAsia="en-GB"/>
              </w:rPr>
            </w:pPr>
          </w:p>
        </w:tc>
      </w:tr>
      <w:tr w:rsidR="0071031C" w:rsidRPr="008D4501" w14:paraId="615C27F6" w14:textId="77777777" w:rsidTr="00476019">
        <w:trPr>
          <w:trHeight w:val="310"/>
        </w:trPr>
        <w:tc>
          <w:tcPr>
            <w:tcW w:w="706" w:type="dxa"/>
            <w:tcBorders>
              <w:top w:val="single" w:sz="4" w:space="0" w:color="8064A2"/>
              <w:left w:val="single" w:sz="4" w:space="0" w:color="8064A2"/>
              <w:bottom w:val="nil"/>
              <w:right w:val="nil"/>
            </w:tcBorders>
            <w:shd w:val="clear" w:color="auto" w:fill="auto"/>
            <w:noWrap/>
            <w:vAlign w:val="center"/>
            <w:hideMark/>
          </w:tcPr>
          <w:p w14:paraId="39A93A2C"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5</w:t>
            </w:r>
          </w:p>
        </w:tc>
        <w:tc>
          <w:tcPr>
            <w:tcW w:w="3798" w:type="dxa"/>
            <w:tcBorders>
              <w:top w:val="single" w:sz="4" w:space="0" w:color="8064A2"/>
              <w:left w:val="nil"/>
              <w:bottom w:val="nil"/>
              <w:right w:val="nil"/>
            </w:tcBorders>
            <w:shd w:val="clear" w:color="auto" w:fill="auto"/>
            <w:vAlign w:val="center"/>
            <w:hideMark/>
          </w:tcPr>
          <w:p w14:paraId="2C297D88"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 xml:space="preserve">Increase in </w:t>
            </w:r>
            <w:r w:rsidR="00194D24" w:rsidRPr="00A3335F">
              <w:rPr>
                <w:rFonts w:ascii="Calibri" w:eastAsia="Times New Roman" w:hAnsi="Calibri" w:cs="Times New Roman"/>
                <w:i/>
                <w:lang w:eastAsia="en-GB"/>
              </w:rPr>
              <w:t>A.</w:t>
            </w:r>
            <w:r w:rsidR="002B6AAC" w:rsidRPr="00A3335F">
              <w:rPr>
                <w:rFonts w:ascii="Calibri" w:eastAsia="Times New Roman" w:hAnsi="Calibri" w:cs="Times New Roman"/>
                <w:i/>
                <w:lang w:eastAsia="en-GB"/>
              </w:rPr>
              <w:t>portulacoides</w:t>
            </w:r>
          </w:p>
        </w:tc>
        <w:tc>
          <w:tcPr>
            <w:tcW w:w="1058" w:type="dxa"/>
            <w:tcBorders>
              <w:top w:val="single" w:sz="4" w:space="0" w:color="8064A2"/>
              <w:left w:val="nil"/>
              <w:bottom w:val="nil"/>
              <w:right w:val="nil"/>
            </w:tcBorders>
            <w:vAlign w:val="center"/>
          </w:tcPr>
          <w:p w14:paraId="4EC19230" w14:textId="77777777" w:rsidR="0071031C" w:rsidRPr="00A3335F" w:rsidRDefault="0071031C" w:rsidP="00476019">
            <w:pPr>
              <w:spacing w:after="0" w:line="240" w:lineRule="auto"/>
              <w:rPr>
                <w:rFonts w:ascii="Calibri" w:hAnsi="Calibri"/>
              </w:rPr>
            </w:pPr>
            <w:r w:rsidRPr="00A3335F">
              <w:rPr>
                <w:rFonts w:ascii="Calibri" w:hAnsi="Calibri"/>
              </w:rPr>
              <w:t>SM13a</w:t>
            </w:r>
          </w:p>
        </w:tc>
        <w:tc>
          <w:tcPr>
            <w:tcW w:w="1726" w:type="dxa"/>
            <w:tcBorders>
              <w:top w:val="single" w:sz="4" w:space="0" w:color="8064A2"/>
              <w:left w:val="nil"/>
              <w:bottom w:val="nil"/>
              <w:right w:val="nil"/>
            </w:tcBorders>
            <w:shd w:val="clear" w:color="auto" w:fill="auto"/>
            <w:noWrap/>
            <w:vAlign w:val="center"/>
            <w:hideMark/>
          </w:tcPr>
          <w:p w14:paraId="731215B9"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TF5042653456</w:t>
            </w:r>
          </w:p>
        </w:tc>
        <w:tc>
          <w:tcPr>
            <w:tcW w:w="1801" w:type="dxa"/>
            <w:tcBorders>
              <w:top w:val="single" w:sz="4" w:space="0" w:color="8064A2"/>
              <w:left w:val="nil"/>
              <w:bottom w:val="nil"/>
              <w:right w:val="single" w:sz="4" w:space="0" w:color="8064A2"/>
            </w:tcBorders>
            <w:shd w:val="clear" w:color="auto" w:fill="auto"/>
            <w:noWrap/>
            <w:vAlign w:val="center"/>
            <w:hideMark/>
          </w:tcPr>
          <w:p w14:paraId="17D855B1"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L3B8_840</w:t>
            </w:r>
          </w:p>
        </w:tc>
      </w:tr>
      <w:tr w:rsidR="0071031C" w:rsidRPr="008D4501" w14:paraId="1F3A70DE" w14:textId="77777777" w:rsidTr="00476019">
        <w:trPr>
          <w:trHeight w:val="619"/>
        </w:trPr>
        <w:tc>
          <w:tcPr>
            <w:tcW w:w="706" w:type="dxa"/>
            <w:tcBorders>
              <w:top w:val="single" w:sz="4" w:space="0" w:color="8064A2"/>
              <w:left w:val="single" w:sz="4" w:space="0" w:color="8064A2"/>
              <w:bottom w:val="nil"/>
              <w:right w:val="nil"/>
            </w:tcBorders>
            <w:shd w:val="clear" w:color="auto" w:fill="auto"/>
            <w:noWrap/>
            <w:vAlign w:val="center"/>
            <w:hideMark/>
          </w:tcPr>
          <w:p w14:paraId="2775FF35"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6</w:t>
            </w:r>
          </w:p>
        </w:tc>
        <w:tc>
          <w:tcPr>
            <w:tcW w:w="3798" w:type="dxa"/>
            <w:tcBorders>
              <w:top w:val="single" w:sz="4" w:space="0" w:color="8064A2"/>
              <w:left w:val="nil"/>
              <w:bottom w:val="nil"/>
              <w:right w:val="nil"/>
            </w:tcBorders>
            <w:shd w:val="clear" w:color="auto" w:fill="auto"/>
            <w:vAlign w:val="center"/>
            <w:hideMark/>
          </w:tcPr>
          <w:p w14:paraId="74CC4AE0"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 xml:space="preserve">Medium creek, </w:t>
            </w:r>
            <w:r w:rsidR="00B27097" w:rsidRPr="00A3335F">
              <w:rPr>
                <w:rFonts w:ascii="Calibri" w:eastAsia="Times New Roman" w:hAnsi="Calibri" w:cs="Times New Roman"/>
                <w:i/>
                <w:lang w:eastAsia="en-GB"/>
              </w:rPr>
              <w:t xml:space="preserve">E.atherica </w:t>
            </w:r>
            <w:r w:rsidRPr="00A3335F">
              <w:rPr>
                <w:rFonts w:ascii="Calibri" w:eastAsia="Times New Roman" w:hAnsi="Calibri" w:cs="Times New Roman"/>
                <w:lang w:eastAsia="en-GB"/>
              </w:rPr>
              <w:t>edge community</w:t>
            </w:r>
          </w:p>
        </w:tc>
        <w:tc>
          <w:tcPr>
            <w:tcW w:w="1058" w:type="dxa"/>
            <w:tcBorders>
              <w:top w:val="single" w:sz="4" w:space="0" w:color="8064A2"/>
              <w:left w:val="nil"/>
              <w:bottom w:val="nil"/>
              <w:right w:val="nil"/>
            </w:tcBorders>
            <w:vAlign w:val="center"/>
          </w:tcPr>
          <w:p w14:paraId="5C615D2C" w14:textId="77777777" w:rsidR="0071031C" w:rsidRPr="00A3335F" w:rsidRDefault="0071031C" w:rsidP="00476019">
            <w:pPr>
              <w:spacing w:after="0" w:line="240" w:lineRule="auto"/>
              <w:rPr>
                <w:rFonts w:ascii="Calibri" w:hAnsi="Calibri"/>
              </w:rPr>
            </w:pPr>
            <w:r w:rsidRPr="00A3335F">
              <w:rPr>
                <w:rFonts w:ascii="Calibri" w:hAnsi="Calibri"/>
              </w:rPr>
              <w:t>SM14c</w:t>
            </w:r>
          </w:p>
        </w:tc>
        <w:tc>
          <w:tcPr>
            <w:tcW w:w="1726" w:type="dxa"/>
            <w:tcBorders>
              <w:top w:val="single" w:sz="4" w:space="0" w:color="8064A2"/>
              <w:left w:val="nil"/>
              <w:bottom w:val="nil"/>
              <w:right w:val="nil"/>
            </w:tcBorders>
            <w:shd w:val="clear" w:color="auto" w:fill="auto"/>
            <w:noWrap/>
            <w:vAlign w:val="center"/>
            <w:hideMark/>
          </w:tcPr>
          <w:p w14:paraId="1E404D1C"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TF5052353371</w:t>
            </w:r>
          </w:p>
        </w:tc>
        <w:tc>
          <w:tcPr>
            <w:tcW w:w="1801" w:type="dxa"/>
            <w:tcBorders>
              <w:top w:val="single" w:sz="4" w:space="0" w:color="8064A2"/>
              <w:left w:val="nil"/>
              <w:bottom w:val="nil"/>
              <w:right w:val="single" w:sz="4" w:space="0" w:color="8064A2"/>
            </w:tcBorders>
            <w:shd w:val="clear" w:color="auto" w:fill="auto"/>
            <w:noWrap/>
            <w:vAlign w:val="center"/>
            <w:hideMark/>
          </w:tcPr>
          <w:p w14:paraId="23DAE2C5"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L3B8_845</w:t>
            </w:r>
          </w:p>
        </w:tc>
      </w:tr>
      <w:tr w:rsidR="0071031C" w:rsidRPr="008D4501" w14:paraId="5EF7D1CB" w14:textId="77777777" w:rsidTr="00476019">
        <w:trPr>
          <w:trHeight w:val="619"/>
        </w:trPr>
        <w:tc>
          <w:tcPr>
            <w:tcW w:w="706" w:type="dxa"/>
            <w:tcBorders>
              <w:top w:val="single" w:sz="4" w:space="0" w:color="8064A2"/>
              <w:left w:val="single" w:sz="4" w:space="0" w:color="8064A2"/>
              <w:bottom w:val="nil"/>
              <w:right w:val="nil"/>
            </w:tcBorders>
            <w:shd w:val="clear" w:color="auto" w:fill="auto"/>
            <w:noWrap/>
            <w:vAlign w:val="center"/>
            <w:hideMark/>
          </w:tcPr>
          <w:p w14:paraId="2008AB33"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7</w:t>
            </w:r>
          </w:p>
        </w:tc>
        <w:tc>
          <w:tcPr>
            <w:tcW w:w="3798" w:type="dxa"/>
            <w:tcBorders>
              <w:top w:val="single" w:sz="4" w:space="0" w:color="8064A2"/>
              <w:left w:val="nil"/>
              <w:bottom w:val="nil"/>
              <w:right w:val="nil"/>
            </w:tcBorders>
            <w:shd w:val="clear" w:color="auto" w:fill="auto"/>
            <w:vAlign w:val="center"/>
            <w:hideMark/>
          </w:tcPr>
          <w:p w14:paraId="079C8000"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 xml:space="preserve">Change towards </w:t>
            </w:r>
            <w:r w:rsidR="00B27097" w:rsidRPr="00A3335F">
              <w:rPr>
                <w:rFonts w:ascii="Calibri" w:eastAsia="Times New Roman" w:hAnsi="Calibri" w:cs="Times New Roman"/>
                <w:i/>
                <w:lang w:eastAsia="en-GB"/>
              </w:rPr>
              <w:t>Salicornia</w:t>
            </w:r>
            <w:r w:rsidRPr="00A3335F">
              <w:rPr>
                <w:rFonts w:ascii="Calibri" w:eastAsia="Times New Roman" w:hAnsi="Calibri" w:cs="Times New Roman"/>
                <w:lang w:eastAsia="en-GB"/>
              </w:rPr>
              <w:t xml:space="preserve"> agg and </w:t>
            </w:r>
            <w:r w:rsidR="005C0551" w:rsidRPr="00A3335F">
              <w:rPr>
                <w:rFonts w:ascii="Calibri" w:eastAsia="Times New Roman" w:hAnsi="Calibri" w:cs="Times New Roman"/>
                <w:i/>
                <w:lang w:eastAsia="en-GB"/>
              </w:rPr>
              <w:t>S.</w:t>
            </w:r>
            <w:r w:rsidR="002B6AAC" w:rsidRPr="00A3335F">
              <w:rPr>
                <w:rFonts w:ascii="Calibri" w:eastAsia="Times New Roman" w:hAnsi="Calibri" w:cs="Times New Roman"/>
                <w:i/>
                <w:lang w:eastAsia="en-GB"/>
              </w:rPr>
              <w:t>maritima</w:t>
            </w:r>
          </w:p>
        </w:tc>
        <w:tc>
          <w:tcPr>
            <w:tcW w:w="1058" w:type="dxa"/>
            <w:tcBorders>
              <w:top w:val="single" w:sz="4" w:space="0" w:color="8064A2"/>
              <w:left w:val="nil"/>
              <w:bottom w:val="nil"/>
              <w:right w:val="nil"/>
            </w:tcBorders>
            <w:vAlign w:val="center"/>
          </w:tcPr>
          <w:p w14:paraId="19E72385" w14:textId="77777777" w:rsidR="0071031C" w:rsidRPr="00A3335F" w:rsidRDefault="0071031C" w:rsidP="00476019">
            <w:pPr>
              <w:spacing w:after="0" w:line="240" w:lineRule="auto"/>
              <w:rPr>
                <w:rFonts w:ascii="Calibri" w:hAnsi="Calibri"/>
              </w:rPr>
            </w:pPr>
            <w:r w:rsidRPr="00A3335F">
              <w:rPr>
                <w:rFonts w:ascii="Calibri" w:hAnsi="Calibri"/>
              </w:rPr>
              <w:t>SM14c</w:t>
            </w:r>
          </w:p>
        </w:tc>
        <w:tc>
          <w:tcPr>
            <w:tcW w:w="1726" w:type="dxa"/>
            <w:tcBorders>
              <w:top w:val="single" w:sz="4" w:space="0" w:color="8064A2"/>
              <w:left w:val="nil"/>
              <w:bottom w:val="nil"/>
              <w:right w:val="nil"/>
            </w:tcBorders>
            <w:shd w:val="clear" w:color="auto" w:fill="auto"/>
            <w:noWrap/>
            <w:vAlign w:val="center"/>
            <w:hideMark/>
          </w:tcPr>
          <w:p w14:paraId="534A5C8A"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TF5071053162</w:t>
            </w:r>
          </w:p>
        </w:tc>
        <w:tc>
          <w:tcPr>
            <w:tcW w:w="1801" w:type="dxa"/>
            <w:tcBorders>
              <w:top w:val="single" w:sz="4" w:space="0" w:color="8064A2"/>
              <w:left w:val="nil"/>
              <w:bottom w:val="nil"/>
              <w:right w:val="single" w:sz="4" w:space="0" w:color="8064A2"/>
            </w:tcBorders>
            <w:shd w:val="clear" w:color="auto" w:fill="auto"/>
            <w:noWrap/>
            <w:vAlign w:val="center"/>
            <w:hideMark/>
          </w:tcPr>
          <w:p w14:paraId="66CCEEF3"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L3B8_850</w:t>
            </w:r>
          </w:p>
        </w:tc>
      </w:tr>
      <w:tr w:rsidR="0071031C" w:rsidRPr="008D4501" w14:paraId="406FC5FC" w14:textId="77777777" w:rsidTr="00476019">
        <w:trPr>
          <w:trHeight w:val="310"/>
        </w:trPr>
        <w:tc>
          <w:tcPr>
            <w:tcW w:w="706" w:type="dxa"/>
            <w:tcBorders>
              <w:top w:val="single" w:sz="4" w:space="0" w:color="8064A2"/>
              <w:left w:val="single" w:sz="4" w:space="0" w:color="8064A2"/>
              <w:bottom w:val="single" w:sz="4" w:space="0" w:color="8064A2"/>
              <w:right w:val="nil"/>
            </w:tcBorders>
            <w:shd w:val="clear" w:color="auto" w:fill="auto"/>
            <w:noWrap/>
            <w:vAlign w:val="center"/>
            <w:hideMark/>
          </w:tcPr>
          <w:p w14:paraId="643839B4"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8</w:t>
            </w:r>
          </w:p>
        </w:tc>
        <w:tc>
          <w:tcPr>
            <w:tcW w:w="3798" w:type="dxa"/>
            <w:tcBorders>
              <w:top w:val="single" w:sz="4" w:space="0" w:color="8064A2"/>
              <w:left w:val="nil"/>
              <w:bottom w:val="single" w:sz="4" w:space="0" w:color="8064A2"/>
              <w:right w:val="nil"/>
            </w:tcBorders>
            <w:shd w:val="clear" w:color="auto" w:fill="auto"/>
            <w:vAlign w:val="center"/>
            <w:hideMark/>
          </w:tcPr>
          <w:p w14:paraId="5C0A89E0"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 xml:space="preserve">Mudflats with </w:t>
            </w:r>
            <w:r w:rsidR="00B27097" w:rsidRPr="00A3335F">
              <w:rPr>
                <w:rFonts w:ascii="Calibri" w:eastAsia="Times New Roman" w:hAnsi="Calibri" w:cs="Times New Roman"/>
                <w:i/>
                <w:lang w:eastAsia="en-GB"/>
              </w:rPr>
              <w:t>Salicornia</w:t>
            </w:r>
            <w:r w:rsidRPr="00A3335F">
              <w:rPr>
                <w:rFonts w:ascii="Calibri" w:eastAsia="Times New Roman" w:hAnsi="Calibri" w:cs="Times New Roman"/>
                <w:lang w:eastAsia="en-GB"/>
              </w:rPr>
              <w:t xml:space="preserve"> agg</w:t>
            </w:r>
          </w:p>
        </w:tc>
        <w:tc>
          <w:tcPr>
            <w:tcW w:w="1058" w:type="dxa"/>
            <w:tcBorders>
              <w:top w:val="single" w:sz="4" w:space="0" w:color="8064A2"/>
              <w:left w:val="nil"/>
              <w:bottom w:val="single" w:sz="4" w:space="0" w:color="8064A2"/>
              <w:right w:val="nil"/>
            </w:tcBorders>
            <w:vAlign w:val="center"/>
          </w:tcPr>
          <w:p w14:paraId="1B584E43" w14:textId="77777777" w:rsidR="0071031C" w:rsidRPr="00A3335F" w:rsidRDefault="0071031C" w:rsidP="00476019">
            <w:pPr>
              <w:spacing w:after="0" w:line="240" w:lineRule="auto"/>
              <w:rPr>
                <w:rFonts w:ascii="Calibri" w:hAnsi="Calibri"/>
              </w:rPr>
            </w:pPr>
            <w:r w:rsidRPr="00A3335F">
              <w:rPr>
                <w:rFonts w:ascii="Calibri" w:hAnsi="Calibri"/>
              </w:rPr>
              <w:t>SM8</w:t>
            </w:r>
          </w:p>
        </w:tc>
        <w:tc>
          <w:tcPr>
            <w:tcW w:w="1726" w:type="dxa"/>
            <w:tcBorders>
              <w:top w:val="single" w:sz="4" w:space="0" w:color="8064A2"/>
              <w:left w:val="nil"/>
              <w:bottom w:val="single" w:sz="4" w:space="0" w:color="8064A2"/>
              <w:right w:val="nil"/>
            </w:tcBorders>
            <w:shd w:val="clear" w:color="auto" w:fill="auto"/>
            <w:noWrap/>
            <w:vAlign w:val="center"/>
            <w:hideMark/>
          </w:tcPr>
          <w:p w14:paraId="25BF2BCB"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TF5089652919</w:t>
            </w:r>
          </w:p>
        </w:tc>
        <w:tc>
          <w:tcPr>
            <w:tcW w:w="1801" w:type="dxa"/>
            <w:tcBorders>
              <w:top w:val="single" w:sz="4" w:space="0" w:color="8064A2"/>
              <w:left w:val="nil"/>
              <w:bottom w:val="single" w:sz="4" w:space="0" w:color="8064A2"/>
              <w:right w:val="single" w:sz="4" w:space="0" w:color="8064A2"/>
            </w:tcBorders>
            <w:shd w:val="clear" w:color="auto" w:fill="auto"/>
            <w:noWrap/>
            <w:vAlign w:val="center"/>
            <w:hideMark/>
          </w:tcPr>
          <w:p w14:paraId="31FFE137" w14:textId="77777777" w:rsidR="0071031C" w:rsidRPr="00A3335F" w:rsidRDefault="0071031C" w:rsidP="00476019">
            <w:pPr>
              <w:spacing w:after="0" w:line="240" w:lineRule="auto"/>
              <w:rPr>
                <w:rFonts w:ascii="Calibri" w:eastAsia="Times New Roman" w:hAnsi="Calibri" w:cs="Times New Roman"/>
                <w:lang w:eastAsia="en-GB"/>
              </w:rPr>
            </w:pPr>
            <w:r w:rsidRPr="00A3335F">
              <w:rPr>
                <w:rFonts w:ascii="Calibri" w:eastAsia="Times New Roman" w:hAnsi="Calibri" w:cs="Times New Roman"/>
                <w:lang w:eastAsia="en-GB"/>
              </w:rPr>
              <w:t>L3B8_857-860</w:t>
            </w:r>
          </w:p>
        </w:tc>
      </w:tr>
    </w:tbl>
    <w:p w14:paraId="1B0B2792" w14:textId="77777777" w:rsidR="00F11D74" w:rsidRDefault="00F11D74" w:rsidP="006A2557">
      <w:pPr>
        <w:rPr>
          <w:noProof/>
          <w:lang w:eastAsia="en-GB"/>
        </w:rPr>
      </w:pPr>
    </w:p>
    <w:p w14:paraId="15F9C969" w14:textId="77777777" w:rsidR="008D4501" w:rsidRDefault="00621710" w:rsidP="00571582">
      <w:pPr>
        <w:spacing w:after="0"/>
      </w:pPr>
      <w:r>
        <w:rPr>
          <w:noProof/>
          <w:lang w:eastAsia="en-GB"/>
        </w:rPr>
        <w:drawing>
          <wp:inline distT="0" distB="0" distL="0" distR="0" wp14:anchorId="31ADD5C9" wp14:editId="74EF597B">
            <wp:extent cx="5731510" cy="4298566"/>
            <wp:effectExtent l="0" t="0" r="0" b="0"/>
            <wp:docPr id="19" name="Picture 19" descr="\\25.167.210.116\SkyDrive\Projects_Tenders\Projects_active\Natural England\Saltmarsh\photos\2013-08-28\IMGP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167.210.116\SkyDrive\Projects_Tenders\Projects_active\Natural England\Saltmarsh\photos\2013-08-28\IMGP083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2AB06B8E" w14:textId="77777777" w:rsidR="00177B7F" w:rsidRDefault="00563BE9" w:rsidP="00DF1091">
      <w:pPr>
        <w:pStyle w:val="Caption"/>
        <w:keepNext/>
        <w:spacing w:after="240"/>
      </w:pPr>
      <w:bookmarkStart w:id="90" w:name="_Toc382918003"/>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36</w:t>
      </w:r>
      <w:r w:rsidR="00452B18">
        <w:rPr>
          <w:noProof/>
        </w:rPr>
        <w:fldChar w:fldCharType="end"/>
      </w:r>
      <w:r w:rsidRPr="00563BE9">
        <w:t xml:space="preserve"> </w:t>
      </w:r>
      <w:r>
        <w:t>Photographs of habitat features for</w:t>
      </w:r>
      <w:r w:rsidR="00177B7F" w:rsidRPr="00177B7F">
        <w:t xml:space="preserve"> </w:t>
      </w:r>
      <w:r w:rsidR="00177B7F">
        <w:t>L3B8 28/08/2013</w:t>
      </w:r>
      <w:r w:rsidR="00566CA9">
        <w:t xml:space="preserve"> (L3B8_832 From seawall showing tarmac access road)</w:t>
      </w:r>
      <w:bookmarkEnd w:id="90"/>
    </w:p>
    <w:p w14:paraId="4D1AF915" w14:textId="145363A2" w:rsidR="00370189" w:rsidRDefault="0015734E" w:rsidP="00EC6C57">
      <w:r>
        <w:t xml:space="preserve">SM24 was present on the seawall only (no quadrats). At the base of the seawall was SM13a grassland interrupted by a tarmac access road. In the mid-marsh, increased creeks and </w:t>
      </w:r>
      <w:r w:rsidR="00194D24" w:rsidRPr="00194D24">
        <w:rPr>
          <w:i/>
        </w:rPr>
        <w:t>A.</w:t>
      </w:r>
      <w:r w:rsidR="002B6AAC" w:rsidRPr="002B6AAC">
        <w:rPr>
          <w:i/>
        </w:rPr>
        <w:t>portulacoides</w:t>
      </w:r>
      <w:r w:rsidR="00B27097" w:rsidRPr="00B27097">
        <w:rPr>
          <w:i/>
        </w:rPr>
        <w:t xml:space="preserve"> </w:t>
      </w:r>
      <w:r>
        <w:t>meant a transition to SM14c before a wide SM8 pioneer zone.</w:t>
      </w:r>
    </w:p>
    <w:p w14:paraId="1ED273F2"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0AB6D22D" w14:textId="77777777" w:rsidR="008D4501" w:rsidRPr="00B74D0C" w:rsidRDefault="004C11C8" w:rsidP="00F45DA3">
      <w:pPr>
        <w:pStyle w:val="Heading4"/>
        <w:rPr>
          <w:b/>
        </w:rPr>
      </w:pPr>
      <w:r w:rsidRPr="00B74D0C">
        <w:rPr>
          <w:b/>
        </w:rPr>
        <w:lastRenderedPageBreak/>
        <w:t>L3C6 Wainfleet</w:t>
      </w:r>
      <w:r w:rsidR="008D4501" w:rsidRPr="00B74D0C">
        <w:rPr>
          <w:b/>
        </w:rPr>
        <w:tab/>
      </w:r>
    </w:p>
    <w:p w14:paraId="22A9B1DC" w14:textId="77777777" w:rsidR="00C77F07" w:rsidRDefault="003C0441" w:rsidP="00DF1091">
      <w:pPr>
        <w:keepNext/>
        <w:spacing w:after="0"/>
      </w:pPr>
      <w:r>
        <w:rPr>
          <w:noProof/>
          <w:lang w:eastAsia="en-GB"/>
        </w:rPr>
        <w:drawing>
          <wp:inline distT="0" distB="0" distL="0" distR="0" wp14:anchorId="1D48BF3E" wp14:editId="0ADD753C">
            <wp:extent cx="7129268" cy="514593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C6.emf"/>
                    <pic:cNvPicPr/>
                  </pic:nvPicPr>
                  <pic:blipFill>
                    <a:blip r:embed="rId72" cstate="screen">
                      <a:extLst>
                        <a:ext uri="{28A0092B-C50C-407E-A947-70E740481C1C}">
                          <a14:useLocalDpi xmlns:a14="http://schemas.microsoft.com/office/drawing/2010/main"/>
                        </a:ext>
                      </a:extLst>
                    </a:blip>
                    <a:stretch>
                      <a:fillRect/>
                    </a:stretch>
                  </pic:blipFill>
                  <pic:spPr>
                    <a:xfrm>
                      <a:off x="0" y="0"/>
                      <a:ext cx="7134043" cy="5149379"/>
                    </a:xfrm>
                    <a:prstGeom prst="rect">
                      <a:avLst/>
                    </a:prstGeom>
                  </pic:spPr>
                </pic:pic>
              </a:graphicData>
            </a:graphic>
          </wp:inline>
        </w:drawing>
      </w:r>
    </w:p>
    <w:p w14:paraId="63191086"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91" w:name="_Toc382918004"/>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37</w:t>
      </w:r>
      <w:r w:rsidR="00452B18">
        <w:rPr>
          <w:noProof/>
        </w:rPr>
        <w:fldChar w:fldCharType="end"/>
      </w:r>
      <w:r w:rsidR="004C11C8" w:rsidRPr="004C11C8">
        <w:t xml:space="preserve"> Transect </w:t>
      </w:r>
      <w:r w:rsidR="004C11C8">
        <w:t>map</w:t>
      </w:r>
      <w:r w:rsidR="004C11C8" w:rsidRPr="004C11C8">
        <w:t xml:space="preserve"> for L3C6 Wainfleet 21/08/2013</w:t>
      </w:r>
      <w:bookmarkEnd w:id="91"/>
    </w:p>
    <w:p w14:paraId="1A7E13C2" w14:textId="77777777" w:rsidR="00F15992" w:rsidRDefault="00F15992" w:rsidP="00F15992">
      <w:pPr>
        <w:pStyle w:val="Caption"/>
        <w:keepNext/>
      </w:pPr>
      <w:bookmarkStart w:id="92" w:name="_Toc382918050"/>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19</w:t>
      </w:r>
      <w:r w:rsidR="00B3446F">
        <w:rPr>
          <w:noProof/>
        </w:rPr>
        <w:fldChar w:fldCharType="end"/>
      </w:r>
      <w:r w:rsidRPr="00F15992">
        <w:t xml:space="preserve"> </w:t>
      </w:r>
      <w:r>
        <w:t>Transect target notes for L3C6 Wainfleet 21/08/2013</w:t>
      </w:r>
      <w:bookmarkEnd w:id="92"/>
    </w:p>
    <w:tbl>
      <w:tblPr>
        <w:tblW w:w="9091" w:type="dxa"/>
        <w:tblInd w:w="93" w:type="dxa"/>
        <w:tblLook w:val="04A0" w:firstRow="1" w:lastRow="0" w:firstColumn="1" w:lastColumn="0" w:noHBand="0" w:noVBand="1"/>
      </w:tblPr>
      <w:tblGrid>
        <w:gridCol w:w="635"/>
        <w:gridCol w:w="3398"/>
        <w:gridCol w:w="952"/>
        <w:gridCol w:w="1553"/>
        <w:gridCol w:w="2553"/>
      </w:tblGrid>
      <w:tr w:rsidR="00A0466F" w:rsidRPr="008D4501" w14:paraId="2FF067AD" w14:textId="77777777" w:rsidTr="00476019">
        <w:trPr>
          <w:trHeight w:val="307"/>
          <w:tblHeader/>
        </w:trPr>
        <w:tc>
          <w:tcPr>
            <w:tcW w:w="635" w:type="dxa"/>
            <w:tcBorders>
              <w:top w:val="single" w:sz="4" w:space="0" w:color="8064A2"/>
              <w:left w:val="single" w:sz="4" w:space="0" w:color="8064A2"/>
              <w:bottom w:val="nil"/>
              <w:right w:val="nil"/>
            </w:tcBorders>
            <w:shd w:val="clear" w:color="8064A2" w:fill="8064A2"/>
            <w:noWrap/>
            <w:vAlign w:val="center"/>
            <w:hideMark/>
          </w:tcPr>
          <w:p w14:paraId="71C8A6E1"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398" w:type="dxa"/>
            <w:tcBorders>
              <w:top w:val="single" w:sz="4" w:space="0" w:color="8064A2"/>
              <w:left w:val="nil"/>
              <w:bottom w:val="nil"/>
              <w:right w:val="nil"/>
            </w:tcBorders>
            <w:shd w:val="clear" w:color="8064A2" w:fill="8064A2"/>
            <w:vAlign w:val="center"/>
            <w:hideMark/>
          </w:tcPr>
          <w:p w14:paraId="39B708CA"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952" w:type="dxa"/>
            <w:tcBorders>
              <w:top w:val="single" w:sz="4" w:space="0" w:color="8064A2"/>
              <w:left w:val="nil"/>
              <w:bottom w:val="nil"/>
              <w:right w:val="nil"/>
            </w:tcBorders>
            <w:shd w:val="clear" w:color="8064A2" w:fill="8064A2"/>
            <w:vAlign w:val="center"/>
          </w:tcPr>
          <w:p w14:paraId="3DD8FB62" w14:textId="77777777" w:rsidR="00A0466F" w:rsidRPr="008D4501" w:rsidRDefault="00A0466F" w:rsidP="00476019">
            <w:pPr>
              <w:spacing w:after="0" w:line="240" w:lineRule="auto"/>
              <w:rPr>
                <w:rFonts w:ascii="Calibri" w:eastAsia="Times New Roman" w:hAnsi="Calibri" w:cs="Times New Roman"/>
                <w:b/>
                <w:bCs/>
                <w:color w:val="FFFFFF"/>
                <w:lang w:eastAsia="en-GB"/>
              </w:rPr>
            </w:pPr>
          </w:p>
        </w:tc>
        <w:tc>
          <w:tcPr>
            <w:tcW w:w="1553" w:type="dxa"/>
            <w:tcBorders>
              <w:top w:val="single" w:sz="4" w:space="0" w:color="8064A2"/>
              <w:left w:val="nil"/>
              <w:bottom w:val="nil"/>
              <w:right w:val="nil"/>
            </w:tcBorders>
            <w:shd w:val="clear" w:color="8064A2" w:fill="8064A2"/>
            <w:noWrap/>
            <w:vAlign w:val="center"/>
            <w:hideMark/>
          </w:tcPr>
          <w:p w14:paraId="4830BBD0"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2553" w:type="dxa"/>
            <w:tcBorders>
              <w:top w:val="single" w:sz="4" w:space="0" w:color="8064A2"/>
              <w:left w:val="nil"/>
              <w:bottom w:val="nil"/>
              <w:right w:val="single" w:sz="4" w:space="0" w:color="8064A2"/>
            </w:tcBorders>
            <w:shd w:val="clear" w:color="8064A2" w:fill="8064A2"/>
            <w:noWrap/>
            <w:vAlign w:val="center"/>
            <w:hideMark/>
          </w:tcPr>
          <w:p w14:paraId="10A1F2E8"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A0466F" w:rsidRPr="008D4501" w14:paraId="06EB8066" w14:textId="77777777" w:rsidTr="00476019">
        <w:trPr>
          <w:trHeight w:val="1225"/>
        </w:trPr>
        <w:tc>
          <w:tcPr>
            <w:tcW w:w="635" w:type="dxa"/>
            <w:tcBorders>
              <w:top w:val="single" w:sz="4" w:space="0" w:color="8064A2"/>
              <w:left w:val="single" w:sz="4" w:space="0" w:color="8064A2"/>
              <w:bottom w:val="nil"/>
              <w:right w:val="nil"/>
            </w:tcBorders>
            <w:shd w:val="clear" w:color="auto" w:fill="auto"/>
            <w:noWrap/>
            <w:vAlign w:val="center"/>
            <w:hideMark/>
          </w:tcPr>
          <w:p w14:paraId="34C636E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w:t>
            </w:r>
          </w:p>
        </w:tc>
        <w:tc>
          <w:tcPr>
            <w:tcW w:w="3398" w:type="dxa"/>
            <w:tcBorders>
              <w:top w:val="single" w:sz="4" w:space="0" w:color="8064A2"/>
              <w:left w:val="nil"/>
              <w:bottom w:val="nil"/>
              <w:right w:val="nil"/>
            </w:tcBorders>
            <w:shd w:val="clear" w:color="auto" w:fill="auto"/>
            <w:vAlign w:val="center"/>
            <w:hideMark/>
          </w:tcPr>
          <w:p w14:paraId="3336358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Top of seawall, </w:t>
            </w:r>
            <w:r w:rsidR="00B27097" w:rsidRPr="006772B4">
              <w:rPr>
                <w:rFonts w:ascii="Calibri" w:eastAsia="Times New Roman" w:hAnsi="Calibri" w:cs="Times New Roman"/>
                <w:i/>
                <w:lang w:eastAsia="en-GB"/>
              </w:rPr>
              <w:t xml:space="preserve">E.atherica </w:t>
            </w:r>
            <w:r w:rsidRPr="006772B4">
              <w:rPr>
                <w:rFonts w:ascii="Calibri" w:eastAsia="Times New Roman" w:hAnsi="Calibri" w:cs="Times New Roman"/>
                <w:lang w:eastAsia="en-GB"/>
              </w:rPr>
              <w:t xml:space="preserve">dominant with some common false-oat grass other herbs in </w:t>
            </w:r>
            <w:r w:rsidR="001F166E" w:rsidRPr="006772B4">
              <w:rPr>
                <w:rFonts w:ascii="Calibri" w:eastAsia="Times New Roman" w:hAnsi="Calibri" w:cs="Times New Roman"/>
                <w:lang w:eastAsia="en-GB"/>
              </w:rPr>
              <w:t>low</w:t>
            </w:r>
            <w:r w:rsidRPr="006772B4">
              <w:rPr>
                <w:rFonts w:ascii="Calibri" w:eastAsia="Times New Roman" w:hAnsi="Calibri" w:cs="Times New Roman"/>
                <w:lang w:eastAsia="en-GB"/>
              </w:rPr>
              <w:t xml:space="preserve"> abundance</w:t>
            </w:r>
          </w:p>
        </w:tc>
        <w:tc>
          <w:tcPr>
            <w:tcW w:w="952" w:type="dxa"/>
            <w:tcBorders>
              <w:top w:val="single" w:sz="4" w:space="0" w:color="8064A2"/>
              <w:left w:val="nil"/>
              <w:bottom w:val="nil"/>
              <w:right w:val="nil"/>
            </w:tcBorders>
            <w:vAlign w:val="center"/>
          </w:tcPr>
          <w:p w14:paraId="41B17468" w14:textId="77777777" w:rsidR="00A0466F" w:rsidRPr="006772B4" w:rsidRDefault="00A0466F" w:rsidP="00476019">
            <w:pPr>
              <w:spacing w:after="0" w:line="240" w:lineRule="auto"/>
              <w:rPr>
                <w:rFonts w:ascii="Calibri" w:hAnsi="Calibri"/>
              </w:rPr>
            </w:pPr>
            <w:r w:rsidRPr="006772B4">
              <w:rPr>
                <w:rFonts w:ascii="Calibri" w:hAnsi="Calibri"/>
              </w:rPr>
              <w:t>SM24</w:t>
            </w:r>
          </w:p>
        </w:tc>
        <w:tc>
          <w:tcPr>
            <w:tcW w:w="1553" w:type="dxa"/>
            <w:tcBorders>
              <w:top w:val="single" w:sz="4" w:space="0" w:color="8064A2"/>
              <w:left w:val="nil"/>
              <w:bottom w:val="nil"/>
              <w:right w:val="nil"/>
            </w:tcBorders>
            <w:shd w:val="clear" w:color="auto" w:fill="auto"/>
            <w:noWrap/>
            <w:vAlign w:val="center"/>
            <w:hideMark/>
          </w:tcPr>
          <w:p w14:paraId="4FCBA23B"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TF5177655101</w:t>
            </w:r>
          </w:p>
        </w:tc>
        <w:tc>
          <w:tcPr>
            <w:tcW w:w="2553" w:type="dxa"/>
            <w:tcBorders>
              <w:top w:val="single" w:sz="4" w:space="0" w:color="8064A2"/>
              <w:left w:val="nil"/>
              <w:bottom w:val="nil"/>
              <w:right w:val="single" w:sz="4" w:space="0" w:color="8064A2"/>
            </w:tcBorders>
            <w:shd w:val="clear" w:color="auto" w:fill="auto"/>
            <w:noWrap/>
            <w:vAlign w:val="center"/>
            <w:hideMark/>
          </w:tcPr>
          <w:p w14:paraId="521B9337"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Wainfleet_622-624</w:t>
            </w:r>
          </w:p>
        </w:tc>
      </w:tr>
      <w:tr w:rsidR="00A0466F" w:rsidRPr="008D4501" w14:paraId="03AACE00" w14:textId="77777777" w:rsidTr="00476019">
        <w:trPr>
          <w:trHeight w:val="919"/>
        </w:trPr>
        <w:tc>
          <w:tcPr>
            <w:tcW w:w="635" w:type="dxa"/>
            <w:tcBorders>
              <w:top w:val="single" w:sz="4" w:space="0" w:color="8064A2"/>
              <w:left w:val="single" w:sz="4" w:space="0" w:color="8064A2"/>
              <w:bottom w:val="nil"/>
              <w:right w:val="nil"/>
            </w:tcBorders>
            <w:shd w:val="clear" w:color="auto" w:fill="auto"/>
            <w:noWrap/>
            <w:vAlign w:val="center"/>
            <w:hideMark/>
          </w:tcPr>
          <w:p w14:paraId="13A96D4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2</w:t>
            </w:r>
          </w:p>
        </w:tc>
        <w:tc>
          <w:tcPr>
            <w:tcW w:w="3398" w:type="dxa"/>
            <w:tcBorders>
              <w:top w:val="single" w:sz="4" w:space="0" w:color="8064A2"/>
              <w:left w:val="nil"/>
              <w:bottom w:val="nil"/>
              <w:right w:val="nil"/>
            </w:tcBorders>
            <w:shd w:val="clear" w:color="auto" w:fill="auto"/>
            <w:vAlign w:val="center"/>
            <w:hideMark/>
          </w:tcPr>
          <w:p w14:paraId="65D0D97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Vehicle track on seawall. Frequent </w:t>
            </w:r>
            <w:r w:rsidR="00B27097" w:rsidRPr="006772B4">
              <w:rPr>
                <w:rFonts w:ascii="Calibri" w:eastAsia="Times New Roman" w:hAnsi="Calibri" w:cs="Times New Roman"/>
                <w:i/>
                <w:lang w:eastAsia="en-GB"/>
              </w:rPr>
              <w:t xml:space="preserve">E.atherica </w:t>
            </w:r>
            <w:r w:rsidRPr="006772B4">
              <w:rPr>
                <w:rFonts w:ascii="Calibri" w:eastAsia="Times New Roman" w:hAnsi="Calibri" w:cs="Times New Roman"/>
                <w:lang w:eastAsia="en-GB"/>
              </w:rPr>
              <w:t>with cox foot and some red fescue</w:t>
            </w:r>
          </w:p>
        </w:tc>
        <w:tc>
          <w:tcPr>
            <w:tcW w:w="952" w:type="dxa"/>
            <w:tcBorders>
              <w:top w:val="single" w:sz="4" w:space="0" w:color="8064A2"/>
              <w:left w:val="nil"/>
              <w:bottom w:val="nil"/>
              <w:right w:val="nil"/>
            </w:tcBorders>
            <w:vAlign w:val="center"/>
          </w:tcPr>
          <w:p w14:paraId="183359F6" w14:textId="77777777" w:rsidR="00A0466F" w:rsidRPr="006772B4" w:rsidRDefault="00A0466F" w:rsidP="00476019">
            <w:pPr>
              <w:spacing w:after="0" w:line="240" w:lineRule="auto"/>
              <w:rPr>
                <w:rFonts w:ascii="Calibri" w:hAnsi="Calibri"/>
              </w:rPr>
            </w:pPr>
            <w:r w:rsidRPr="006772B4">
              <w:rPr>
                <w:rFonts w:ascii="Calibri" w:hAnsi="Calibri"/>
              </w:rPr>
              <w:t>SM24</w:t>
            </w:r>
          </w:p>
        </w:tc>
        <w:tc>
          <w:tcPr>
            <w:tcW w:w="1553" w:type="dxa"/>
            <w:tcBorders>
              <w:top w:val="single" w:sz="4" w:space="0" w:color="8064A2"/>
              <w:left w:val="nil"/>
              <w:bottom w:val="nil"/>
              <w:right w:val="nil"/>
            </w:tcBorders>
            <w:shd w:val="clear" w:color="auto" w:fill="auto"/>
            <w:noWrap/>
            <w:vAlign w:val="center"/>
            <w:hideMark/>
          </w:tcPr>
          <w:p w14:paraId="050F00E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TF5178055097</w:t>
            </w:r>
          </w:p>
        </w:tc>
        <w:tc>
          <w:tcPr>
            <w:tcW w:w="2553" w:type="dxa"/>
            <w:tcBorders>
              <w:top w:val="single" w:sz="4" w:space="0" w:color="8064A2"/>
              <w:left w:val="nil"/>
              <w:bottom w:val="nil"/>
              <w:right w:val="single" w:sz="4" w:space="0" w:color="8064A2"/>
            </w:tcBorders>
            <w:shd w:val="clear" w:color="auto" w:fill="auto"/>
            <w:noWrap/>
            <w:vAlign w:val="center"/>
            <w:hideMark/>
          </w:tcPr>
          <w:p w14:paraId="2BA2127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Wainfleet_625-627</w:t>
            </w:r>
          </w:p>
        </w:tc>
      </w:tr>
      <w:tr w:rsidR="00A0466F" w:rsidRPr="008D4501" w14:paraId="07B6082E" w14:textId="77777777" w:rsidTr="00476019">
        <w:trPr>
          <w:trHeight w:val="307"/>
        </w:trPr>
        <w:tc>
          <w:tcPr>
            <w:tcW w:w="635" w:type="dxa"/>
            <w:tcBorders>
              <w:top w:val="single" w:sz="4" w:space="0" w:color="8064A2"/>
              <w:left w:val="single" w:sz="4" w:space="0" w:color="8064A2"/>
              <w:bottom w:val="nil"/>
              <w:right w:val="nil"/>
            </w:tcBorders>
            <w:shd w:val="clear" w:color="auto" w:fill="auto"/>
            <w:noWrap/>
            <w:vAlign w:val="center"/>
            <w:hideMark/>
          </w:tcPr>
          <w:p w14:paraId="4AAD920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3</w:t>
            </w:r>
          </w:p>
        </w:tc>
        <w:tc>
          <w:tcPr>
            <w:tcW w:w="3398" w:type="dxa"/>
            <w:tcBorders>
              <w:top w:val="single" w:sz="4" w:space="0" w:color="8064A2"/>
              <w:left w:val="nil"/>
              <w:bottom w:val="nil"/>
              <w:right w:val="nil"/>
            </w:tcBorders>
            <w:shd w:val="clear" w:color="auto" w:fill="auto"/>
            <w:vAlign w:val="center"/>
            <w:hideMark/>
          </w:tcPr>
          <w:p w14:paraId="7FC7903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Base of seawall</w:t>
            </w:r>
          </w:p>
        </w:tc>
        <w:tc>
          <w:tcPr>
            <w:tcW w:w="952" w:type="dxa"/>
            <w:tcBorders>
              <w:top w:val="single" w:sz="4" w:space="0" w:color="8064A2"/>
              <w:left w:val="nil"/>
              <w:bottom w:val="nil"/>
              <w:right w:val="nil"/>
            </w:tcBorders>
            <w:vAlign w:val="center"/>
          </w:tcPr>
          <w:p w14:paraId="25F5B733" w14:textId="77777777" w:rsidR="00A0466F" w:rsidRPr="006772B4" w:rsidRDefault="00A0466F" w:rsidP="00476019">
            <w:pPr>
              <w:spacing w:after="0" w:line="240" w:lineRule="auto"/>
              <w:rPr>
                <w:rFonts w:ascii="Calibri" w:hAnsi="Calibri"/>
              </w:rPr>
            </w:pPr>
            <w:r w:rsidRPr="006772B4">
              <w:rPr>
                <w:rFonts w:ascii="Calibri" w:hAnsi="Calibri"/>
              </w:rPr>
              <w:t>SM24</w:t>
            </w:r>
          </w:p>
        </w:tc>
        <w:tc>
          <w:tcPr>
            <w:tcW w:w="1553" w:type="dxa"/>
            <w:tcBorders>
              <w:top w:val="single" w:sz="4" w:space="0" w:color="8064A2"/>
              <w:left w:val="nil"/>
              <w:bottom w:val="nil"/>
              <w:right w:val="nil"/>
            </w:tcBorders>
            <w:shd w:val="clear" w:color="auto" w:fill="auto"/>
            <w:noWrap/>
            <w:vAlign w:val="center"/>
            <w:hideMark/>
          </w:tcPr>
          <w:p w14:paraId="5E81F22C"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TF5178655090</w:t>
            </w:r>
          </w:p>
        </w:tc>
        <w:tc>
          <w:tcPr>
            <w:tcW w:w="2553" w:type="dxa"/>
            <w:tcBorders>
              <w:top w:val="single" w:sz="4" w:space="0" w:color="8064A2"/>
              <w:left w:val="nil"/>
              <w:bottom w:val="nil"/>
              <w:right w:val="single" w:sz="4" w:space="0" w:color="8064A2"/>
            </w:tcBorders>
            <w:shd w:val="clear" w:color="auto" w:fill="auto"/>
            <w:noWrap/>
            <w:vAlign w:val="center"/>
            <w:hideMark/>
          </w:tcPr>
          <w:p w14:paraId="3A34693C"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Wainfleet_628</w:t>
            </w:r>
          </w:p>
        </w:tc>
      </w:tr>
      <w:tr w:rsidR="00A0466F" w:rsidRPr="008D4501" w14:paraId="7C540C26" w14:textId="77777777" w:rsidTr="00476019">
        <w:trPr>
          <w:trHeight w:val="919"/>
        </w:trPr>
        <w:tc>
          <w:tcPr>
            <w:tcW w:w="635" w:type="dxa"/>
            <w:tcBorders>
              <w:top w:val="single" w:sz="4" w:space="0" w:color="8064A2"/>
              <w:left w:val="single" w:sz="4" w:space="0" w:color="8064A2"/>
              <w:bottom w:val="nil"/>
              <w:right w:val="nil"/>
            </w:tcBorders>
            <w:shd w:val="clear" w:color="auto" w:fill="auto"/>
            <w:noWrap/>
            <w:vAlign w:val="center"/>
            <w:hideMark/>
          </w:tcPr>
          <w:p w14:paraId="6D6476F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4</w:t>
            </w:r>
          </w:p>
        </w:tc>
        <w:tc>
          <w:tcPr>
            <w:tcW w:w="3398" w:type="dxa"/>
            <w:tcBorders>
              <w:top w:val="single" w:sz="4" w:space="0" w:color="8064A2"/>
              <w:left w:val="nil"/>
              <w:bottom w:val="nil"/>
              <w:right w:val="nil"/>
            </w:tcBorders>
            <w:shd w:val="clear" w:color="auto" w:fill="auto"/>
            <w:vAlign w:val="center"/>
            <w:hideMark/>
          </w:tcPr>
          <w:p w14:paraId="4234F30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End of </w:t>
            </w:r>
            <w:r w:rsidR="00B27097" w:rsidRPr="006772B4">
              <w:rPr>
                <w:rFonts w:ascii="Calibri" w:eastAsia="Times New Roman" w:hAnsi="Calibri" w:cs="Times New Roman"/>
                <w:i/>
                <w:lang w:eastAsia="en-GB"/>
              </w:rPr>
              <w:t xml:space="preserve">E.atherica </w:t>
            </w:r>
            <w:r w:rsidR="001F166E" w:rsidRPr="006772B4">
              <w:rPr>
                <w:rFonts w:ascii="Calibri" w:eastAsia="Times New Roman" w:hAnsi="Calibri" w:cs="Times New Roman"/>
                <w:lang w:eastAsia="en-GB"/>
              </w:rPr>
              <w:t>margin. Wet</w:t>
            </w:r>
            <w:r w:rsidRPr="006772B4">
              <w:rPr>
                <w:rFonts w:ascii="Calibri" w:eastAsia="Times New Roman" w:hAnsi="Calibri" w:cs="Times New Roman"/>
                <w:lang w:eastAsia="en-GB"/>
              </w:rPr>
              <w:t xml:space="preserve"> underfoot, sharp division between </w:t>
            </w:r>
            <w:r w:rsidR="00B27097" w:rsidRPr="006772B4">
              <w:rPr>
                <w:rFonts w:ascii="Calibri" w:eastAsia="Times New Roman" w:hAnsi="Calibri" w:cs="Times New Roman"/>
                <w:i/>
                <w:lang w:eastAsia="en-GB"/>
              </w:rPr>
              <w:t xml:space="preserve">E.atherica </w:t>
            </w:r>
            <w:r w:rsidRPr="006772B4">
              <w:rPr>
                <w:rFonts w:ascii="Calibri" w:eastAsia="Times New Roman" w:hAnsi="Calibri" w:cs="Times New Roman"/>
                <w:lang w:eastAsia="en-GB"/>
              </w:rPr>
              <w:t xml:space="preserve">and </w:t>
            </w:r>
            <w:r w:rsidR="00B27097" w:rsidRPr="006772B4">
              <w:rPr>
                <w:rFonts w:ascii="Calibri" w:eastAsia="Times New Roman" w:hAnsi="Calibri" w:cs="Times New Roman"/>
                <w:i/>
                <w:lang w:eastAsia="en-GB"/>
              </w:rPr>
              <w:t>P.</w:t>
            </w:r>
            <w:r w:rsidR="002B6AAC" w:rsidRPr="006772B4">
              <w:rPr>
                <w:rFonts w:ascii="Calibri" w:eastAsia="Times New Roman" w:hAnsi="Calibri" w:cs="Times New Roman"/>
                <w:i/>
                <w:lang w:eastAsia="en-GB"/>
              </w:rPr>
              <w:t>maritima</w:t>
            </w:r>
            <w:r w:rsidRPr="006772B4">
              <w:rPr>
                <w:rFonts w:ascii="Calibri" w:eastAsia="Times New Roman" w:hAnsi="Calibri" w:cs="Times New Roman"/>
                <w:lang w:eastAsia="en-GB"/>
              </w:rPr>
              <w:t xml:space="preserve"> </w:t>
            </w:r>
          </w:p>
        </w:tc>
        <w:tc>
          <w:tcPr>
            <w:tcW w:w="952" w:type="dxa"/>
            <w:tcBorders>
              <w:top w:val="single" w:sz="4" w:space="0" w:color="8064A2"/>
              <w:left w:val="nil"/>
              <w:bottom w:val="nil"/>
              <w:right w:val="nil"/>
            </w:tcBorders>
            <w:vAlign w:val="center"/>
          </w:tcPr>
          <w:p w14:paraId="045BC217" w14:textId="77777777" w:rsidR="00A0466F" w:rsidRPr="006772B4" w:rsidRDefault="00A0466F" w:rsidP="00476019">
            <w:pPr>
              <w:spacing w:after="0" w:line="240" w:lineRule="auto"/>
              <w:rPr>
                <w:rFonts w:ascii="Calibri" w:hAnsi="Calibri"/>
              </w:rPr>
            </w:pPr>
            <w:r w:rsidRPr="006772B4">
              <w:rPr>
                <w:rFonts w:ascii="Calibri" w:hAnsi="Calibri"/>
              </w:rPr>
              <w:t>SM14c</w:t>
            </w:r>
          </w:p>
        </w:tc>
        <w:tc>
          <w:tcPr>
            <w:tcW w:w="1553" w:type="dxa"/>
            <w:tcBorders>
              <w:top w:val="single" w:sz="4" w:space="0" w:color="8064A2"/>
              <w:left w:val="nil"/>
              <w:bottom w:val="nil"/>
              <w:right w:val="nil"/>
            </w:tcBorders>
            <w:shd w:val="clear" w:color="auto" w:fill="auto"/>
            <w:noWrap/>
            <w:vAlign w:val="center"/>
            <w:hideMark/>
          </w:tcPr>
          <w:p w14:paraId="4F31937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TF5180055083</w:t>
            </w:r>
          </w:p>
        </w:tc>
        <w:tc>
          <w:tcPr>
            <w:tcW w:w="2553" w:type="dxa"/>
            <w:tcBorders>
              <w:top w:val="single" w:sz="4" w:space="0" w:color="8064A2"/>
              <w:left w:val="nil"/>
              <w:bottom w:val="nil"/>
              <w:right w:val="single" w:sz="4" w:space="0" w:color="8064A2"/>
            </w:tcBorders>
            <w:shd w:val="clear" w:color="auto" w:fill="auto"/>
            <w:noWrap/>
            <w:vAlign w:val="center"/>
            <w:hideMark/>
          </w:tcPr>
          <w:p w14:paraId="3BF3356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Wainfleet_634</w:t>
            </w:r>
          </w:p>
        </w:tc>
      </w:tr>
      <w:tr w:rsidR="00A0466F" w:rsidRPr="008D4501" w14:paraId="49E9BC1C" w14:textId="77777777" w:rsidTr="00476019">
        <w:trPr>
          <w:trHeight w:val="307"/>
        </w:trPr>
        <w:tc>
          <w:tcPr>
            <w:tcW w:w="635" w:type="dxa"/>
            <w:tcBorders>
              <w:top w:val="single" w:sz="4" w:space="0" w:color="8064A2"/>
              <w:left w:val="single" w:sz="4" w:space="0" w:color="8064A2"/>
              <w:bottom w:val="nil"/>
              <w:right w:val="nil"/>
            </w:tcBorders>
            <w:shd w:val="clear" w:color="auto" w:fill="auto"/>
            <w:noWrap/>
            <w:vAlign w:val="center"/>
            <w:hideMark/>
          </w:tcPr>
          <w:p w14:paraId="3F63114E"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5</w:t>
            </w:r>
          </w:p>
        </w:tc>
        <w:tc>
          <w:tcPr>
            <w:tcW w:w="3398" w:type="dxa"/>
            <w:tcBorders>
              <w:top w:val="single" w:sz="4" w:space="0" w:color="8064A2"/>
              <w:left w:val="nil"/>
              <w:bottom w:val="nil"/>
              <w:right w:val="nil"/>
            </w:tcBorders>
            <w:shd w:val="clear" w:color="auto" w:fill="auto"/>
            <w:vAlign w:val="center"/>
            <w:hideMark/>
          </w:tcPr>
          <w:p w14:paraId="569BAEC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Creek edge, bands of </w:t>
            </w:r>
            <w:r w:rsidR="00B27097" w:rsidRPr="006772B4">
              <w:rPr>
                <w:rFonts w:ascii="Calibri" w:eastAsia="Times New Roman" w:hAnsi="Calibri" w:cs="Times New Roman"/>
                <w:i/>
                <w:lang w:eastAsia="en-GB"/>
              </w:rPr>
              <w:t>E.atherica</w:t>
            </w:r>
            <w:r w:rsidRPr="006772B4">
              <w:rPr>
                <w:rFonts w:ascii="Calibri" w:eastAsia="Times New Roman" w:hAnsi="Calibri" w:cs="Times New Roman"/>
                <w:lang w:eastAsia="en-GB"/>
              </w:rPr>
              <w:t>.</w:t>
            </w:r>
          </w:p>
        </w:tc>
        <w:tc>
          <w:tcPr>
            <w:tcW w:w="952" w:type="dxa"/>
            <w:tcBorders>
              <w:top w:val="single" w:sz="4" w:space="0" w:color="8064A2"/>
              <w:left w:val="nil"/>
              <w:bottom w:val="nil"/>
              <w:right w:val="nil"/>
            </w:tcBorders>
            <w:vAlign w:val="center"/>
          </w:tcPr>
          <w:p w14:paraId="2D8D1981" w14:textId="77777777" w:rsidR="00A0466F" w:rsidRPr="006772B4" w:rsidRDefault="00A0466F" w:rsidP="00476019">
            <w:pPr>
              <w:spacing w:after="0" w:line="240" w:lineRule="auto"/>
              <w:rPr>
                <w:rFonts w:ascii="Calibri" w:hAnsi="Calibri"/>
              </w:rPr>
            </w:pPr>
            <w:r w:rsidRPr="006772B4">
              <w:rPr>
                <w:rFonts w:ascii="Calibri" w:hAnsi="Calibri"/>
              </w:rPr>
              <w:t>SM14c</w:t>
            </w:r>
          </w:p>
        </w:tc>
        <w:tc>
          <w:tcPr>
            <w:tcW w:w="1553" w:type="dxa"/>
            <w:tcBorders>
              <w:top w:val="single" w:sz="4" w:space="0" w:color="8064A2"/>
              <w:left w:val="nil"/>
              <w:bottom w:val="nil"/>
              <w:right w:val="nil"/>
            </w:tcBorders>
            <w:shd w:val="clear" w:color="auto" w:fill="auto"/>
            <w:noWrap/>
            <w:vAlign w:val="center"/>
            <w:hideMark/>
          </w:tcPr>
          <w:p w14:paraId="1918447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TF5180655069</w:t>
            </w:r>
          </w:p>
        </w:tc>
        <w:tc>
          <w:tcPr>
            <w:tcW w:w="2553" w:type="dxa"/>
            <w:tcBorders>
              <w:top w:val="single" w:sz="4" w:space="0" w:color="8064A2"/>
              <w:left w:val="nil"/>
              <w:bottom w:val="nil"/>
              <w:right w:val="single" w:sz="4" w:space="0" w:color="8064A2"/>
            </w:tcBorders>
            <w:shd w:val="clear" w:color="auto" w:fill="auto"/>
            <w:noWrap/>
            <w:vAlign w:val="center"/>
            <w:hideMark/>
          </w:tcPr>
          <w:p w14:paraId="5306E0C5" w14:textId="77777777" w:rsidR="00A0466F" w:rsidRPr="006772B4" w:rsidRDefault="00A0466F" w:rsidP="00476019">
            <w:pPr>
              <w:spacing w:after="0" w:line="240" w:lineRule="auto"/>
              <w:rPr>
                <w:rFonts w:ascii="Calibri" w:eastAsia="Times New Roman" w:hAnsi="Calibri" w:cs="Times New Roman"/>
                <w:lang w:eastAsia="en-GB"/>
              </w:rPr>
            </w:pPr>
          </w:p>
        </w:tc>
      </w:tr>
      <w:tr w:rsidR="00A0466F" w:rsidRPr="008D4501" w14:paraId="78A51279" w14:textId="77777777" w:rsidTr="00476019">
        <w:trPr>
          <w:trHeight w:val="307"/>
        </w:trPr>
        <w:tc>
          <w:tcPr>
            <w:tcW w:w="635" w:type="dxa"/>
            <w:tcBorders>
              <w:top w:val="single" w:sz="4" w:space="0" w:color="8064A2"/>
              <w:left w:val="single" w:sz="4" w:space="0" w:color="8064A2"/>
              <w:bottom w:val="nil"/>
              <w:right w:val="nil"/>
            </w:tcBorders>
            <w:shd w:val="clear" w:color="auto" w:fill="auto"/>
            <w:noWrap/>
            <w:vAlign w:val="center"/>
            <w:hideMark/>
          </w:tcPr>
          <w:p w14:paraId="26E2502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6</w:t>
            </w:r>
          </w:p>
        </w:tc>
        <w:tc>
          <w:tcPr>
            <w:tcW w:w="3398" w:type="dxa"/>
            <w:tcBorders>
              <w:top w:val="single" w:sz="4" w:space="0" w:color="8064A2"/>
              <w:left w:val="nil"/>
              <w:bottom w:val="nil"/>
              <w:right w:val="nil"/>
            </w:tcBorders>
            <w:shd w:val="clear" w:color="auto" w:fill="auto"/>
            <w:vAlign w:val="center"/>
            <w:hideMark/>
          </w:tcPr>
          <w:p w14:paraId="53296A57" w14:textId="77777777" w:rsidR="00A0466F" w:rsidRPr="006772B4" w:rsidRDefault="001F166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Creek</w:t>
            </w:r>
            <w:r w:rsidR="00A0466F" w:rsidRPr="006772B4">
              <w:rPr>
                <w:rFonts w:ascii="Calibri" w:eastAsia="Times New Roman" w:hAnsi="Calibri" w:cs="Times New Roman"/>
                <w:lang w:eastAsia="en-GB"/>
              </w:rPr>
              <w:t xml:space="preserve"> edge, band of </w:t>
            </w:r>
            <w:r w:rsidR="00B27097" w:rsidRPr="006772B4">
              <w:rPr>
                <w:rFonts w:ascii="Calibri" w:eastAsia="Times New Roman" w:hAnsi="Calibri" w:cs="Times New Roman"/>
                <w:i/>
                <w:lang w:eastAsia="en-GB"/>
              </w:rPr>
              <w:t>E.atherica</w:t>
            </w:r>
          </w:p>
        </w:tc>
        <w:tc>
          <w:tcPr>
            <w:tcW w:w="952" w:type="dxa"/>
            <w:tcBorders>
              <w:top w:val="single" w:sz="4" w:space="0" w:color="8064A2"/>
              <w:left w:val="nil"/>
              <w:bottom w:val="nil"/>
              <w:right w:val="nil"/>
            </w:tcBorders>
            <w:vAlign w:val="center"/>
          </w:tcPr>
          <w:p w14:paraId="76E16FB5" w14:textId="77777777" w:rsidR="00A0466F" w:rsidRPr="006772B4" w:rsidRDefault="00A0466F" w:rsidP="00476019">
            <w:pPr>
              <w:spacing w:after="0" w:line="240" w:lineRule="auto"/>
              <w:rPr>
                <w:rFonts w:ascii="Calibri" w:hAnsi="Calibri"/>
              </w:rPr>
            </w:pPr>
            <w:r w:rsidRPr="006772B4">
              <w:rPr>
                <w:rFonts w:ascii="Calibri" w:hAnsi="Calibri"/>
              </w:rPr>
              <w:t>SM14c</w:t>
            </w:r>
          </w:p>
        </w:tc>
        <w:tc>
          <w:tcPr>
            <w:tcW w:w="1553" w:type="dxa"/>
            <w:tcBorders>
              <w:top w:val="single" w:sz="4" w:space="0" w:color="8064A2"/>
              <w:left w:val="nil"/>
              <w:bottom w:val="nil"/>
              <w:right w:val="nil"/>
            </w:tcBorders>
            <w:shd w:val="clear" w:color="auto" w:fill="auto"/>
            <w:noWrap/>
            <w:vAlign w:val="center"/>
            <w:hideMark/>
          </w:tcPr>
          <w:p w14:paraId="4187665E"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TF5180655066</w:t>
            </w:r>
          </w:p>
        </w:tc>
        <w:tc>
          <w:tcPr>
            <w:tcW w:w="2553" w:type="dxa"/>
            <w:tcBorders>
              <w:top w:val="single" w:sz="4" w:space="0" w:color="8064A2"/>
              <w:left w:val="nil"/>
              <w:bottom w:val="nil"/>
              <w:right w:val="single" w:sz="4" w:space="0" w:color="8064A2"/>
            </w:tcBorders>
            <w:shd w:val="clear" w:color="auto" w:fill="auto"/>
            <w:noWrap/>
            <w:vAlign w:val="center"/>
            <w:hideMark/>
          </w:tcPr>
          <w:p w14:paraId="026F087B" w14:textId="77777777" w:rsidR="00A0466F" w:rsidRPr="006772B4" w:rsidRDefault="00A0466F" w:rsidP="00476019">
            <w:pPr>
              <w:spacing w:after="0" w:line="240" w:lineRule="auto"/>
              <w:rPr>
                <w:rFonts w:ascii="Calibri" w:eastAsia="Times New Roman" w:hAnsi="Calibri" w:cs="Times New Roman"/>
                <w:lang w:eastAsia="en-GB"/>
              </w:rPr>
            </w:pPr>
          </w:p>
        </w:tc>
      </w:tr>
      <w:tr w:rsidR="00A0466F" w:rsidRPr="008D4501" w14:paraId="53AD3DE1" w14:textId="77777777" w:rsidTr="00476019">
        <w:trPr>
          <w:trHeight w:val="612"/>
        </w:trPr>
        <w:tc>
          <w:tcPr>
            <w:tcW w:w="635" w:type="dxa"/>
            <w:tcBorders>
              <w:top w:val="single" w:sz="4" w:space="0" w:color="8064A2"/>
              <w:left w:val="single" w:sz="4" w:space="0" w:color="8064A2"/>
              <w:bottom w:val="nil"/>
              <w:right w:val="nil"/>
            </w:tcBorders>
            <w:shd w:val="clear" w:color="auto" w:fill="auto"/>
            <w:noWrap/>
            <w:vAlign w:val="center"/>
            <w:hideMark/>
          </w:tcPr>
          <w:p w14:paraId="6FC2AA36"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7</w:t>
            </w:r>
          </w:p>
        </w:tc>
        <w:tc>
          <w:tcPr>
            <w:tcW w:w="3398" w:type="dxa"/>
            <w:tcBorders>
              <w:top w:val="single" w:sz="4" w:space="0" w:color="8064A2"/>
              <w:left w:val="nil"/>
              <w:bottom w:val="nil"/>
              <w:right w:val="nil"/>
            </w:tcBorders>
            <w:shd w:val="clear" w:color="auto" w:fill="auto"/>
            <w:vAlign w:val="center"/>
            <w:hideMark/>
          </w:tcPr>
          <w:p w14:paraId="1A08CCE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Isolated flooded area of </w:t>
            </w:r>
            <w:r w:rsidR="00B27097" w:rsidRPr="006772B4">
              <w:rPr>
                <w:rFonts w:ascii="Calibri" w:eastAsia="Times New Roman" w:hAnsi="Calibri" w:cs="Times New Roman"/>
                <w:i/>
                <w:lang w:eastAsia="en-GB"/>
              </w:rPr>
              <w:t>P.</w:t>
            </w:r>
            <w:r w:rsidR="002B6AAC" w:rsidRPr="006772B4">
              <w:rPr>
                <w:rFonts w:ascii="Calibri" w:eastAsia="Times New Roman" w:hAnsi="Calibri" w:cs="Times New Roman"/>
                <w:i/>
                <w:lang w:eastAsia="en-GB"/>
              </w:rPr>
              <w:t>maritima</w:t>
            </w:r>
          </w:p>
        </w:tc>
        <w:tc>
          <w:tcPr>
            <w:tcW w:w="952" w:type="dxa"/>
            <w:tcBorders>
              <w:top w:val="single" w:sz="4" w:space="0" w:color="8064A2"/>
              <w:left w:val="nil"/>
              <w:bottom w:val="nil"/>
              <w:right w:val="nil"/>
            </w:tcBorders>
            <w:vAlign w:val="center"/>
          </w:tcPr>
          <w:p w14:paraId="5EAAB547" w14:textId="77777777" w:rsidR="00A0466F" w:rsidRPr="006772B4" w:rsidRDefault="00A0466F" w:rsidP="00476019">
            <w:pPr>
              <w:spacing w:after="0" w:line="240" w:lineRule="auto"/>
              <w:rPr>
                <w:rFonts w:ascii="Calibri" w:hAnsi="Calibri"/>
              </w:rPr>
            </w:pPr>
            <w:r w:rsidRPr="006772B4">
              <w:rPr>
                <w:rFonts w:ascii="Calibri" w:hAnsi="Calibri"/>
              </w:rPr>
              <w:t>SM14c</w:t>
            </w:r>
          </w:p>
        </w:tc>
        <w:tc>
          <w:tcPr>
            <w:tcW w:w="1553" w:type="dxa"/>
            <w:tcBorders>
              <w:top w:val="single" w:sz="4" w:space="0" w:color="8064A2"/>
              <w:left w:val="nil"/>
              <w:bottom w:val="nil"/>
              <w:right w:val="nil"/>
            </w:tcBorders>
            <w:shd w:val="clear" w:color="auto" w:fill="auto"/>
            <w:noWrap/>
            <w:vAlign w:val="center"/>
            <w:hideMark/>
          </w:tcPr>
          <w:p w14:paraId="55F9576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TF5181855053</w:t>
            </w:r>
          </w:p>
        </w:tc>
        <w:tc>
          <w:tcPr>
            <w:tcW w:w="2553" w:type="dxa"/>
            <w:tcBorders>
              <w:top w:val="single" w:sz="4" w:space="0" w:color="8064A2"/>
              <w:left w:val="nil"/>
              <w:bottom w:val="nil"/>
              <w:right w:val="single" w:sz="4" w:space="0" w:color="8064A2"/>
            </w:tcBorders>
            <w:shd w:val="clear" w:color="auto" w:fill="auto"/>
            <w:noWrap/>
            <w:vAlign w:val="center"/>
            <w:hideMark/>
          </w:tcPr>
          <w:p w14:paraId="599C13B7"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Wainfleet_639</w:t>
            </w:r>
          </w:p>
        </w:tc>
      </w:tr>
      <w:tr w:rsidR="00A0466F" w:rsidRPr="008D4501" w14:paraId="333ADE8F" w14:textId="77777777" w:rsidTr="00476019">
        <w:trPr>
          <w:trHeight w:val="612"/>
        </w:trPr>
        <w:tc>
          <w:tcPr>
            <w:tcW w:w="635" w:type="dxa"/>
            <w:tcBorders>
              <w:top w:val="single" w:sz="4" w:space="0" w:color="8064A2"/>
              <w:left w:val="single" w:sz="4" w:space="0" w:color="8064A2"/>
              <w:bottom w:val="nil"/>
              <w:right w:val="nil"/>
            </w:tcBorders>
            <w:shd w:val="clear" w:color="auto" w:fill="auto"/>
            <w:noWrap/>
            <w:vAlign w:val="center"/>
            <w:hideMark/>
          </w:tcPr>
          <w:p w14:paraId="382BB7E1"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8</w:t>
            </w:r>
          </w:p>
        </w:tc>
        <w:tc>
          <w:tcPr>
            <w:tcW w:w="3398" w:type="dxa"/>
            <w:tcBorders>
              <w:top w:val="single" w:sz="4" w:space="0" w:color="8064A2"/>
              <w:left w:val="nil"/>
              <w:bottom w:val="nil"/>
              <w:right w:val="nil"/>
            </w:tcBorders>
            <w:shd w:val="clear" w:color="auto" w:fill="auto"/>
            <w:vAlign w:val="center"/>
            <w:hideMark/>
          </w:tcPr>
          <w:p w14:paraId="003A1619"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3m band of </w:t>
            </w:r>
            <w:r w:rsidR="00B27097" w:rsidRPr="006772B4">
              <w:rPr>
                <w:rFonts w:ascii="Calibri" w:eastAsia="Times New Roman" w:hAnsi="Calibri" w:cs="Times New Roman"/>
                <w:i/>
                <w:lang w:eastAsia="en-GB"/>
              </w:rPr>
              <w:t>E.atherica</w:t>
            </w:r>
            <w:r w:rsidRPr="006772B4">
              <w:rPr>
                <w:rFonts w:ascii="Calibri" w:eastAsia="Times New Roman" w:hAnsi="Calibri" w:cs="Times New Roman"/>
                <w:lang w:eastAsia="en-GB"/>
              </w:rPr>
              <w:t xml:space="preserve">, </w:t>
            </w:r>
            <w:r w:rsidR="00194D24" w:rsidRPr="006772B4">
              <w:rPr>
                <w:rFonts w:ascii="Calibri" w:eastAsia="Times New Roman" w:hAnsi="Calibri" w:cs="Times New Roman"/>
                <w:i/>
                <w:lang w:eastAsia="en-GB"/>
              </w:rPr>
              <w:t>Limonium</w:t>
            </w:r>
            <w:r w:rsidRPr="006772B4">
              <w:rPr>
                <w:rFonts w:ascii="Calibri" w:eastAsia="Times New Roman" w:hAnsi="Calibri" w:cs="Times New Roman"/>
                <w:lang w:eastAsia="en-GB"/>
              </w:rPr>
              <w:t xml:space="preserve"> spp on seaward side</w:t>
            </w:r>
          </w:p>
        </w:tc>
        <w:tc>
          <w:tcPr>
            <w:tcW w:w="952" w:type="dxa"/>
            <w:tcBorders>
              <w:top w:val="single" w:sz="4" w:space="0" w:color="8064A2"/>
              <w:left w:val="nil"/>
              <w:bottom w:val="nil"/>
              <w:right w:val="nil"/>
            </w:tcBorders>
            <w:vAlign w:val="center"/>
          </w:tcPr>
          <w:p w14:paraId="4F6E6B03" w14:textId="77777777" w:rsidR="00A0466F" w:rsidRPr="006772B4" w:rsidRDefault="00A0466F" w:rsidP="00476019">
            <w:pPr>
              <w:spacing w:after="0" w:line="240" w:lineRule="auto"/>
              <w:rPr>
                <w:rFonts w:ascii="Calibri" w:hAnsi="Calibri"/>
              </w:rPr>
            </w:pPr>
            <w:r w:rsidRPr="006772B4">
              <w:rPr>
                <w:rFonts w:ascii="Calibri" w:hAnsi="Calibri"/>
              </w:rPr>
              <w:t>SM14c</w:t>
            </w:r>
          </w:p>
        </w:tc>
        <w:tc>
          <w:tcPr>
            <w:tcW w:w="1553" w:type="dxa"/>
            <w:tcBorders>
              <w:top w:val="single" w:sz="4" w:space="0" w:color="8064A2"/>
              <w:left w:val="nil"/>
              <w:bottom w:val="nil"/>
              <w:right w:val="nil"/>
            </w:tcBorders>
            <w:shd w:val="clear" w:color="auto" w:fill="auto"/>
            <w:noWrap/>
            <w:vAlign w:val="center"/>
            <w:hideMark/>
          </w:tcPr>
          <w:p w14:paraId="5A0C3931"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TF5182555052</w:t>
            </w:r>
          </w:p>
        </w:tc>
        <w:tc>
          <w:tcPr>
            <w:tcW w:w="2553" w:type="dxa"/>
            <w:tcBorders>
              <w:top w:val="single" w:sz="4" w:space="0" w:color="8064A2"/>
              <w:left w:val="nil"/>
              <w:bottom w:val="nil"/>
              <w:right w:val="single" w:sz="4" w:space="0" w:color="8064A2"/>
            </w:tcBorders>
            <w:shd w:val="clear" w:color="auto" w:fill="auto"/>
            <w:noWrap/>
            <w:vAlign w:val="center"/>
            <w:hideMark/>
          </w:tcPr>
          <w:p w14:paraId="21FAF2A1"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Wainfleet_640</w:t>
            </w:r>
          </w:p>
        </w:tc>
      </w:tr>
      <w:tr w:rsidR="00A0466F" w:rsidRPr="008D4501" w14:paraId="1083884D" w14:textId="77777777" w:rsidTr="00476019">
        <w:trPr>
          <w:trHeight w:val="919"/>
        </w:trPr>
        <w:tc>
          <w:tcPr>
            <w:tcW w:w="635" w:type="dxa"/>
            <w:tcBorders>
              <w:top w:val="single" w:sz="4" w:space="0" w:color="8064A2"/>
              <w:left w:val="single" w:sz="4" w:space="0" w:color="8064A2"/>
              <w:bottom w:val="nil"/>
              <w:right w:val="nil"/>
            </w:tcBorders>
            <w:shd w:val="clear" w:color="auto" w:fill="auto"/>
            <w:noWrap/>
            <w:vAlign w:val="center"/>
            <w:hideMark/>
          </w:tcPr>
          <w:p w14:paraId="7478E62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9</w:t>
            </w:r>
          </w:p>
        </w:tc>
        <w:tc>
          <w:tcPr>
            <w:tcW w:w="3398" w:type="dxa"/>
            <w:tcBorders>
              <w:top w:val="single" w:sz="4" w:space="0" w:color="8064A2"/>
              <w:left w:val="nil"/>
              <w:bottom w:val="nil"/>
              <w:right w:val="nil"/>
            </w:tcBorders>
            <w:shd w:val="clear" w:color="auto" w:fill="auto"/>
            <w:vAlign w:val="center"/>
            <w:hideMark/>
          </w:tcPr>
          <w:p w14:paraId="5D21FD3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Continuation of </w:t>
            </w:r>
            <w:r w:rsidR="001F166E" w:rsidRPr="006772B4">
              <w:rPr>
                <w:rFonts w:ascii="Calibri" w:eastAsia="Times New Roman" w:hAnsi="Calibri" w:cs="Times New Roman"/>
                <w:i/>
                <w:lang w:eastAsia="en-GB"/>
              </w:rPr>
              <w:t>P.maritima</w:t>
            </w:r>
            <w:r w:rsidR="001F166E" w:rsidRPr="006772B4">
              <w:rPr>
                <w:rFonts w:ascii="Calibri" w:eastAsia="Times New Roman" w:hAnsi="Calibri" w:cs="Times New Roman"/>
                <w:lang w:eastAsia="en-GB"/>
              </w:rPr>
              <w:t>,</w:t>
            </w:r>
            <w:r w:rsidR="001F166E" w:rsidRPr="006772B4">
              <w:rPr>
                <w:rFonts w:ascii="Calibri" w:eastAsia="Times New Roman" w:hAnsi="Calibri" w:cs="Times New Roman"/>
                <w:i/>
                <w:lang w:eastAsia="en-GB"/>
              </w:rPr>
              <w:t xml:space="preserve"> Limonium</w:t>
            </w:r>
            <w:r w:rsidRPr="006772B4">
              <w:rPr>
                <w:rFonts w:ascii="Calibri" w:eastAsia="Times New Roman" w:hAnsi="Calibri" w:cs="Times New Roman"/>
                <w:lang w:eastAsia="en-GB"/>
              </w:rPr>
              <w:t xml:space="preserve"> spp community. Wet underfoot.</w:t>
            </w:r>
          </w:p>
        </w:tc>
        <w:tc>
          <w:tcPr>
            <w:tcW w:w="952" w:type="dxa"/>
            <w:tcBorders>
              <w:top w:val="single" w:sz="4" w:space="0" w:color="8064A2"/>
              <w:left w:val="nil"/>
              <w:bottom w:val="nil"/>
              <w:right w:val="nil"/>
            </w:tcBorders>
            <w:vAlign w:val="center"/>
          </w:tcPr>
          <w:p w14:paraId="7BFD31A0" w14:textId="77777777" w:rsidR="00A0466F" w:rsidRPr="006772B4" w:rsidRDefault="00A0466F" w:rsidP="00476019">
            <w:pPr>
              <w:spacing w:after="0" w:line="240" w:lineRule="auto"/>
              <w:rPr>
                <w:rFonts w:ascii="Calibri" w:hAnsi="Calibri"/>
              </w:rPr>
            </w:pPr>
            <w:r w:rsidRPr="006772B4">
              <w:rPr>
                <w:rFonts w:ascii="Calibri" w:hAnsi="Calibri"/>
              </w:rPr>
              <w:t>SM14c</w:t>
            </w:r>
          </w:p>
        </w:tc>
        <w:tc>
          <w:tcPr>
            <w:tcW w:w="1553" w:type="dxa"/>
            <w:tcBorders>
              <w:top w:val="single" w:sz="4" w:space="0" w:color="8064A2"/>
              <w:left w:val="nil"/>
              <w:bottom w:val="nil"/>
              <w:right w:val="nil"/>
            </w:tcBorders>
            <w:shd w:val="clear" w:color="auto" w:fill="auto"/>
            <w:noWrap/>
            <w:vAlign w:val="center"/>
            <w:hideMark/>
          </w:tcPr>
          <w:p w14:paraId="3B65BBDD"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TF5183055047</w:t>
            </w:r>
          </w:p>
        </w:tc>
        <w:tc>
          <w:tcPr>
            <w:tcW w:w="2553" w:type="dxa"/>
            <w:tcBorders>
              <w:top w:val="single" w:sz="4" w:space="0" w:color="8064A2"/>
              <w:left w:val="nil"/>
              <w:bottom w:val="nil"/>
              <w:right w:val="single" w:sz="4" w:space="0" w:color="8064A2"/>
            </w:tcBorders>
            <w:shd w:val="clear" w:color="auto" w:fill="auto"/>
            <w:noWrap/>
            <w:vAlign w:val="center"/>
            <w:hideMark/>
          </w:tcPr>
          <w:p w14:paraId="48E4E72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Wainfleet_641</w:t>
            </w:r>
          </w:p>
        </w:tc>
      </w:tr>
      <w:tr w:rsidR="00A0466F" w:rsidRPr="008D4501" w14:paraId="280A0308" w14:textId="77777777" w:rsidTr="00476019">
        <w:trPr>
          <w:trHeight w:val="612"/>
        </w:trPr>
        <w:tc>
          <w:tcPr>
            <w:tcW w:w="635" w:type="dxa"/>
            <w:tcBorders>
              <w:top w:val="single" w:sz="4" w:space="0" w:color="8064A2"/>
              <w:left w:val="single" w:sz="4" w:space="0" w:color="8064A2"/>
              <w:bottom w:val="nil"/>
              <w:right w:val="nil"/>
            </w:tcBorders>
            <w:shd w:val="clear" w:color="auto" w:fill="auto"/>
            <w:noWrap/>
            <w:vAlign w:val="center"/>
            <w:hideMark/>
          </w:tcPr>
          <w:p w14:paraId="2110A50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10</w:t>
            </w:r>
          </w:p>
        </w:tc>
        <w:tc>
          <w:tcPr>
            <w:tcW w:w="3398" w:type="dxa"/>
            <w:tcBorders>
              <w:top w:val="single" w:sz="4" w:space="0" w:color="8064A2"/>
              <w:left w:val="nil"/>
              <w:bottom w:val="nil"/>
              <w:right w:val="nil"/>
            </w:tcBorders>
            <w:shd w:val="clear" w:color="auto" w:fill="auto"/>
            <w:vAlign w:val="center"/>
            <w:hideMark/>
          </w:tcPr>
          <w:p w14:paraId="1696BF3A" w14:textId="77777777" w:rsidR="00A0466F"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 xml:space="preserve">E.atherica </w:t>
            </w:r>
            <w:r w:rsidR="00A0466F" w:rsidRPr="006772B4">
              <w:rPr>
                <w:rFonts w:ascii="Calibri" w:eastAsia="Times New Roman" w:hAnsi="Calibri" w:cs="Times New Roman"/>
                <w:lang w:eastAsia="en-GB"/>
              </w:rPr>
              <w:t xml:space="preserve">dominant with </w:t>
            </w:r>
            <w:r w:rsidR="00194D24" w:rsidRPr="006772B4">
              <w:rPr>
                <w:rFonts w:ascii="Calibri" w:eastAsia="Times New Roman" w:hAnsi="Calibri" w:cs="Times New Roman"/>
                <w:i/>
                <w:lang w:eastAsia="en-GB"/>
              </w:rPr>
              <w:t>A.</w:t>
            </w:r>
            <w:r w:rsidR="002B6AAC" w:rsidRPr="006772B4">
              <w:rPr>
                <w:rFonts w:ascii="Calibri" w:eastAsia="Times New Roman" w:hAnsi="Calibri" w:cs="Times New Roman"/>
                <w:i/>
                <w:lang w:eastAsia="en-GB"/>
              </w:rPr>
              <w:t>portulacoides</w:t>
            </w:r>
          </w:p>
        </w:tc>
        <w:tc>
          <w:tcPr>
            <w:tcW w:w="952" w:type="dxa"/>
            <w:tcBorders>
              <w:top w:val="single" w:sz="4" w:space="0" w:color="8064A2"/>
              <w:left w:val="nil"/>
              <w:bottom w:val="nil"/>
              <w:right w:val="nil"/>
            </w:tcBorders>
            <w:vAlign w:val="center"/>
          </w:tcPr>
          <w:p w14:paraId="3032DFD3" w14:textId="77777777" w:rsidR="00A0466F" w:rsidRPr="006772B4" w:rsidRDefault="00A0466F" w:rsidP="00476019">
            <w:pPr>
              <w:spacing w:after="0" w:line="240" w:lineRule="auto"/>
              <w:rPr>
                <w:rFonts w:ascii="Calibri" w:hAnsi="Calibri"/>
              </w:rPr>
            </w:pPr>
            <w:r w:rsidRPr="006772B4">
              <w:rPr>
                <w:rFonts w:ascii="Calibri" w:hAnsi="Calibri"/>
              </w:rPr>
              <w:t>SM24</w:t>
            </w:r>
          </w:p>
        </w:tc>
        <w:tc>
          <w:tcPr>
            <w:tcW w:w="1553" w:type="dxa"/>
            <w:tcBorders>
              <w:top w:val="single" w:sz="4" w:space="0" w:color="8064A2"/>
              <w:left w:val="nil"/>
              <w:bottom w:val="nil"/>
              <w:right w:val="nil"/>
            </w:tcBorders>
            <w:shd w:val="clear" w:color="auto" w:fill="auto"/>
            <w:noWrap/>
            <w:vAlign w:val="center"/>
            <w:hideMark/>
          </w:tcPr>
          <w:p w14:paraId="2AC16DA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TF5190954997</w:t>
            </w:r>
          </w:p>
        </w:tc>
        <w:tc>
          <w:tcPr>
            <w:tcW w:w="2553" w:type="dxa"/>
            <w:tcBorders>
              <w:top w:val="single" w:sz="4" w:space="0" w:color="8064A2"/>
              <w:left w:val="nil"/>
              <w:bottom w:val="nil"/>
              <w:right w:val="single" w:sz="4" w:space="0" w:color="8064A2"/>
            </w:tcBorders>
            <w:shd w:val="clear" w:color="auto" w:fill="auto"/>
            <w:noWrap/>
            <w:vAlign w:val="center"/>
            <w:hideMark/>
          </w:tcPr>
          <w:p w14:paraId="59979A5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Wainfleet_644</w:t>
            </w:r>
          </w:p>
        </w:tc>
      </w:tr>
      <w:tr w:rsidR="00A0466F" w:rsidRPr="008D4501" w14:paraId="2797AE12" w14:textId="77777777" w:rsidTr="00476019">
        <w:trPr>
          <w:trHeight w:val="1531"/>
        </w:trPr>
        <w:tc>
          <w:tcPr>
            <w:tcW w:w="635" w:type="dxa"/>
            <w:tcBorders>
              <w:top w:val="single" w:sz="4" w:space="0" w:color="8064A2"/>
              <w:left w:val="single" w:sz="4" w:space="0" w:color="8064A2"/>
              <w:bottom w:val="nil"/>
              <w:right w:val="nil"/>
            </w:tcBorders>
            <w:shd w:val="clear" w:color="auto" w:fill="auto"/>
            <w:noWrap/>
            <w:vAlign w:val="center"/>
            <w:hideMark/>
          </w:tcPr>
          <w:p w14:paraId="23231F8D"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11</w:t>
            </w:r>
          </w:p>
        </w:tc>
        <w:tc>
          <w:tcPr>
            <w:tcW w:w="3398" w:type="dxa"/>
            <w:tcBorders>
              <w:top w:val="single" w:sz="4" w:space="0" w:color="8064A2"/>
              <w:left w:val="nil"/>
              <w:bottom w:val="nil"/>
              <w:right w:val="nil"/>
            </w:tcBorders>
            <w:shd w:val="clear" w:color="auto" w:fill="auto"/>
            <w:vAlign w:val="center"/>
            <w:hideMark/>
          </w:tcPr>
          <w:p w14:paraId="157E2F4E"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Crossed over narrow creek, new community with </w:t>
            </w:r>
            <w:r w:rsidR="00B27097" w:rsidRPr="006772B4">
              <w:rPr>
                <w:rFonts w:ascii="Calibri" w:eastAsia="Times New Roman" w:hAnsi="Calibri" w:cs="Times New Roman"/>
                <w:i/>
                <w:lang w:eastAsia="en-GB"/>
              </w:rPr>
              <w:t>P.</w:t>
            </w:r>
            <w:r w:rsidR="002B6AAC" w:rsidRPr="006772B4">
              <w:rPr>
                <w:rFonts w:ascii="Calibri" w:eastAsia="Times New Roman" w:hAnsi="Calibri" w:cs="Times New Roman"/>
                <w:i/>
                <w:lang w:eastAsia="en-GB"/>
              </w:rPr>
              <w:t>maritima</w:t>
            </w:r>
            <w:r w:rsidRPr="006772B4">
              <w:rPr>
                <w:rFonts w:ascii="Calibri" w:eastAsia="Times New Roman" w:hAnsi="Calibri" w:cs="Times New Roman"/>
                <w:lang w:eastAsia="en-GB"/>
              </w:rPr>
              <w:t xml:space="preserve"> and </w:t>
            </w:r>
            <w:r w:rsidR="00194D24" w:rsidRPr="006772B4">
              <w:rPr>
                <w:rFonts w:ascii="Calibri" w:eastAsia="Times New Roman" w:hAnsi="Calibri" w:cs="Times New Roman"/>
                <w:i/>
                <w:lang w:eastAsia="en-GB"/>
              </w:rPr>
              <w:t>Aster tripolium</w:t>
            </w:r>
            <w:r w:rsidR="00194D24" w:rsidRPr="006772B4">
              <w:rPr>
                <w:rFonts w:ascii="Calibri" w:eastAsia="Times New Roman" w:hAnsi="Calibri" w:cs="Times New Roman"/>
                <w:lang w:eastAsia="en-GB"/>
              </w:rPr>
              <w:t xml:space="preserve"> agg</w:t>
            </w:r>
            <w:r w:rsidRPr="006772B4">
              <w:rPr>
                <w:rFonts w:ascii="Calibri" w:eastAsia="Times New Roman" w:hAnsi="Calibri" w:cs="Times New Roman"/>
                <w:lang w:eastAsia="en-GB"/>
              </w:rPr>
              <w:t xml:space="preserve"> dominant, </w:t>
            </w:r>
            <w:r w:rsidR="00194D24" w:rsidRPr="006772B4">
              <w:rPr>
                <w:rFonts w:ascii="Calibri" w:eastAsia="Times New Roman" w:hAnsi="Calibri" w:cs="Times New Roman"/>
                <w:i/>
                <w:lang w:eastAsia="en-GB"/>
              </w:rPr>
              <w:t>Limonium</w:t>
            </w:r>
            <w:r w:rsidRPr="006772B4">
              <w:rPr>
                <w:rFonts w:ascii="Calibri" w:eastAsia="Times New Roman" w:hAnsi="Calibri" w:cs="Times New Roman"/>
                <w:lang w:eastAsia="en-GB"/>
              </w:rPr>
              <w:t xml:space="preserve"> spp reduced and </w:t>
            </w:r>
            <w:r w:rsidR="00B27097" w:rsidRPr="006772B4">
              <w:rPr>
                <w:rFonts w:ascii="Calibri" w:eastAsia="Times New Roman" w:hAnsi="Calibri" w:cs="Times New Roman"/>
                <w:i/>
                <w:lang w:eastAsia="en-GB"/>
              </w:rPr>
              <w:t xml:space="preserve">E.atherica </w:t>
            </w:r>
            <w:r w:rsidRPr="006772B4">
              <w:rPr>
                <w:rFonts w:ascii="Calibri" w:eastAsia="Times New Roman" w:hAnsi="Calibri" w:cs="Times New Roman"/>
                <w:lang w:eastAsia="en-GB"/>
              </w:rPr>
              <w:t>lined creek edge</w:t>
            </w:r>
          </w:p>
        </w:tc>
        <w:tc>
          <w:tcPr>
            <w:tcW w:w="952" w:type="dxa"/>
            <w:tcBorders>
              <w:top w:val="single" w:sz="4" w:space="0" w:color="8064A2"/>
              <w:left w:val="nil"/>
              <w:bottom w:val="nil"/>
              <w:right w:val="nil"/>
            </w:tcBorders>
            <w:vAlign w:val="center"/>
          </w:tcPr>
          <w:p w14:paraId="24E976F7" w14:textId="77777777" w:rsidR="00A0466F" w:rsidRPr="006772B4" w:rsidRDefault="00A0466F" w:rsidP="00476019">
            <w:pPr>
              <w:spacing w:after="0" w:line="240" w:lineRule="auto"/>
              <w:rPr>
                <w:rFonts w:ascii="Calibri" w:hAnsi="Calibri"/>
              </w:rPr>
            </w:pPr>
            <w:r w:rsidRPr="006772B4">
              <w:rPr>
                <w:rFonts w:ascii="Calibri" w:hAnsi="Calibri"/>
              </w:rPr>
              <w:t>SM14c</w:t>
            </w:r>
          </w:p>
        </w:tc>
        <w:tc>
          <w:tcPr>
            <w:tcW w:w="1553" w:type="dxa"/>
            <w:tcBorders>
              <w:top w:val="single" w:sz="4" w:space="0" w:color="8064A2"/>
              <w:left w:val="nil"/>
              <w:bottom w:val="nil"/>
              <w:right w:val="nil"/>
            </w:tcBorders>
            <w:shd w:val="clear" w:color="auto" w:fill="auto"/>
            <w:noWrap/>
            <w:vAlign w:val="center"/>
            <w:hideMark/>
          </w:tcPr>
          <w:p w14:paraId="2B859AFA"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TF5196854960</w:t>
            </w:r>
          </w:p>
        </w:tc>
        <w:tc>
          <w:tcPr>
            <w:tcW w:w="2553" w:type="dxa"/>
            <w:tcBorders>
              <w:top w:val="single" w:sz="4" w:space="0" w:color="8064A2"/>
              <w:left w:val="nil"/>
              <w:bottom w:val="nil"/>
              <w:right w:val="single" w:sz="4" w:space="0" w:color="8064A2"/>
            </w:tcBorders>
            <w:shd w:val="clear" w:color="auto" w:fill="auto"/>
            <w:noWrap/>
            <w:vAlign w:val="center"/>
            <w:hideMark/>
          </w:tcPr>
          <w:p w14:paraId="3F9739F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Wainfleet_650</w:t>
            </w:r>
          </w:p>
        </w:tc>
      </w:tr>
      <w:tr w:rsidR="00A0466F" w:rsidRPr="008D4501" w14:paraId="40877F79" w14:textId="77777777" w:rsidTr="00476019">
        <w:trPr>
          <w:trHeight w:val="307"/>
        </w:trPr>
        <w:tc>
          <w:tcPr>
            <w:tcW w:w="635" w:type="dxa"/>
            <w:tcBorders>
              <w:top w:val="single" w:sz="4" w:space="0" w:color="8064A2"/>
              <w:left w:val="single" w:sz="4" w:space="0" w:color="8064A2"/>
              <w:bottom w:val="nil"/>
              <w:right w:val="nil"/>
            </w:tcBorders>
            <w:shd w:val="clear" w:color="auto" w:fill="auto"/>
            <w:noWrap/>
            <w:vAlign w:val="center"/>
            <w:hideMark/>
          </w:tcPr>
          <w:p w14:paraId="00FDAD41"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12</w:t>
            </w:r>
          </w:p>
        </w:tc>
        <w:tc>
          <w:tcPr>
            <w:tcW w:w="3398" w:type="dxa"/>
            <w:tcBorders>
              <w:top w:val="single" w:sz="4" w:space="0" w:color="8064A2"/>
              <w:left w:val="nil"/>
              <w:bottom w:val="nil"/>
              <w:right w:val="nil"/>
            </w:tcBorders>
            <w:shd w:val="clear" w:color="auto" w:fill="auto"/>
            <w:vAlign w:val="center"/>
            <w:hideMark/>
          </w:tcPr>
          <w:p w14:paraId="1EEC396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8m of </w:t>
            </w:r>
            <w:r w:rsidR="00B27097" w:rsidRPr="006772B4">
              <w:rPr>
                <w:rFonts w:ascii="Calibri" w:eastAsia="Times New Roman" w:hAnsi="Calibri" w:cs="Times New Roman"/>
                <w:i/>
                <w:lang w:eastAsia="en-GB"/>
              </w:rPr>
              <w:t xml:space="preserve">E.atherica </w:t>
            </w:r>
            <w:r w:rsidRPr="006772B4">
              <w:rPr>
                <w:rFonts w:ascii="Calibri" w:eastAsia="Times New Roman" w:hAnsi="Calibri" w:cs="Times New Roman"/>
                <w:lang w:eastAsia="en-GB"/>
              </w:rPr>
              <w:t>at creek edge</w:t>
            </w:r>
          </w:p>
        </w:tc>
        <w:tc>
          <w:tcPr>
            <w:tcW w:w="952" w:type="dxa"/>
            <w:tcBorders>
              <w:top w:val="single" w:sz="4" w:space="0" w:color="8064A2"/>
              <w:left w:val="nil"/>
              <w:bottom w:val="nil"/>
              <w:right w:val="nil"/>
            </w:tcBorders>
            <w:vAlign w:val="center"/>
          </w:tcPr>
          <w:p w14:paraId="676222DE" w14:textId="77777777" w:rsidR="00A0466F" w:rsidRPr="006772B4" w:rsidRDefault="00A0466F" w:rsidP="00476019">
            <w:pPr>
              <w:spacing w:after="0" w:line="240" w:lineRule="auto"/>
              <w:rPr>
                <w:rFonts w:ascii="Calibri" w:hAnsi="Calibri"/>
              </w:rPr>
            </w:pPr>
            <w:r w:rsidRPr="006772B4">
              <w:rPr>
                <w:rFonts w:ascii="Calibri" w:hAnsi="Calibri"/>
              </w:rPr>
              <w:t>SM14c</w:t>
            </w:r>
          </w:p>
        </w:tc>
        <w:tc>
          <w:tcPr>
            <w:tcW w:w="1553" w:type="dxa"/>
            <w:tcBorders>
              <w:top w:val="single" w:sz="4" w:space="0" w:color="8064A2"/>
              <w:left w:val="nil"/>
              <w:bottom w:val="nil"/>
              <w:right w:val="nil"/>
            </w:tcBorders>
            <w:shd w:val="clear" w:color="auto" w:fill="auto"/>
            <w:noWrap/>
            <w:vAlign w:val="center"/>
            <w:hideMark/>
          </w:tcPr>
          <w:p w14:paraId="3AE081D1"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TF5207354889</w:t>
            </w:r>
          </w:p>
        </w:tc>
        <w:tc>
          <w:tcPr>
            <w:tcW w:w="2553" w:type="dxa"/>
            <w:tcBorders>
              <w:top w:val="single" w:sz="4" w:space="0" w:color="8064A2"/>
              <w:left w:val="nil"/>
              <w:bottom w:val="nil"/>
              <w:right w:val="single" w:sz="4" w:space="0" w:color="8064A2"/>
            </w:tcBorders>
            <w:shd w:val="clear" w:color="auto" w:fill="auto"/>
            <w:noWrap/>
            <w:vAlign w:val="center"/>
            <w:hideMark/>
          </w:tcPr>
          <w:p w14:paraId="51E104F1" w14:textId="77777777" w:rsidR="00A0466F" w:rsidRPr="006772B4" w:rsidRDefault="00A0466F" w:rsidP="00476019">
            <w:pPr>
              <w:spacing w:after="0" w:line="240" w:lineRule="auto"/>
              <w:rPr>
                <w:rFonts w:ascii="Calibri" w:eastAsia="Times New Roman" w:hAnsi="Calibri" w:cs="Times New Roman"/>
                <w:lang w:eastAsia="en-GB"/>
              </w:rPr>
            </w:pPr>
          </w:p>
        </w:tc>
      </w:tr>
      <w:tr w:rsidR="00A0466F" w:rsidRPr="008D4501" w14:paraId="54FAEE68" w14:textId="77777777" w:rsidTr="00476019">
        <w:trPr>
          <w:trHeight w:val="1225"/>
        </w:trPr>
        <w:tc>
          <w:tcPr>
            <w:tcW w:w="635" w:type="dxa"/>
            <w:tcBorders>
              <w:top w:val="single" w:sz="4" w:space="0" w:color="8064A2"/>
              <w:left w:val="single" w:sz="4" w:space="0" w:color="8064A2"/>
              <w:bottom w:val="nil"/>
              <w:right w:val="nil"/>
            </w:tcBorders>
            <w:shd w:val="clear" w:color="auto" w:fill="auto"/>
            <w:noWrap/>
            <w:vAlign w:val="center"/>
            <w:hideMark/>
          </w:tcPr>
          <w:p w14:paraId="29320A5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13</w:t>
            </w:r>
          </w:p>
        </w:tc>
        <w:tc>
          <w:tcPr>
            <w:tcW w:w="3398" w:type="dxa"/>
            <w:tcBorders>
              <w:top w:val="single" w:sz="4" w:space="0" w:color="8064A2"/>
              <w:left w:val="nil"/>
              <w:bottom w:val="nil"/>
              <w:right w:val="nil"/>
            </w:tcBorders>
            <w:shd w:val="clear" w:color="auto" w:fill="auto"/>
            <w:vAlign w:val="center"/>
            <w:hideMark/>
          </w:tcPr>
          <w:p w14:paraId="7FC38D15" w14:textId="77777777" w:rsidR="00A0466F"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Pr="006772B4">
              <w:rPr>
                <w:rFonts w:ascii="Calibri" w:eastAsia="Times New Roman" w:hAnsi="Calibri" w:cs="Times New Roman"/>
                <w:lang w:eastAsia="en-GB"/>
              </w:rPr>
              <w:t xml:space="preserve"> agg</w:t>
            </w:r>
            <w:r w:rsidR="00A0466F" w:rsidRPr="006772B4">
              <w:rPr>
                <w:rFonts w:ascii="Calibri" w:eastAsia="Times New Roman" w:hAnsi="Calibri" w:cs="Times New Roman"/>
                <w:lang w:eastAsia="en-GB"/>
              </w:rPr>
              <w:t xml:space="preserve"> and </w:t>
            </w:r>
            <w:r w:rsidR="00B27097" w:rsidRPr="006772B4">
              <w:rPr>
                <w:rFonts w:ascii="Calibri" w:eastAsia="Times New Roman" w:hAnsi="Calibri" w:cs="Times New Roman"/>
                <w:i/>
                <w:lang w:eastAsia="en-GB"/>
              </w:rPr>
              <w:t>P.</w:t>
            </w:r>
            <w:r w:rsidR="002B6AAC" w:rsidRPr="006772B4">
              <w:rPr>
                <w:rFonts w:ascii="Calibri" w:eastAsia="Times New Roman" w:hAnsi="Calibri" w:cs="Times New Roman"/>
                <w:i/>
                <w:lang w:eastAsia="en-GB"/>
              </w:rPr>
              <w:t>maritima</w:t>
            </w:r>
            <w:r w:rsidR="00A0466F" w:rsidRPr="006772B4">
              <w:rPr>
                <w:rFonts w:ascii="Calibri" w:eastAsia="Times New Roman" w:hAnsi="Calibri" w:cs="Times New Roman"/>
                <w:lang w:eastAsia="en-GB"/>
              </w:rPr>
              <w:t xml:space="preserve"> dominant with </w:t>
            </w:r>
            <w:r w:rsidRPr="006772B4">
              <w:rPr>
                <w:rFonts w:ascii="Calibri" w:eastAsia="Times New Roman" w:hAnsi="Calibri" w:cs="Times New Roman"/>
                <w:i/>
                <w:lang w:eastAsia="en-GB"/>
              </w:rPr>
              <w:t>A.</w:t>
            </w:r>
            <w:r w:rsidR="002B6AAC" w:rsidRPr="006772B4">
              <w:rPr>
                <w:rFonts w:ascii="Calibri" w:eastAsia="Times New Roman" w:hAnsi="Calibri" w:cs="Times New Roman"/>
                <w:i/>
                <w:lang w:eastAsia="en-GB"/>
              </w:rPr>
              <w:t>portulacoides</w:t>
            </w:r>
            <w:r w:rsidR="00B27097" w:rsidRPr="006772B4">
              <w:rPr>
                <w:rFonts w:ascii="Calibri" w:eastAsia="Times New Roman" w:hAnsi="Calibri" w:cs="Times New Roman"/>
                <w:i/>
                <w:lang w:eastAsia="en-GB"/>
              </w:rPr>
              <w:t xml:space="preserve"> </w:t>
            </w:r>
            <w:r w:rsidR="00A0466F" w:rsidRPr="006772B4">
              <w:rPr>
                <w:rFonts w:ascii="Calibri" w:eastAsia="Times New Roman" w:hAnsi="Calibri" w:cs="Times New Roman"/>
                <w:lang w:eastAsia="en-GB"/>
              </w:rPr>
              <w:t xml:space="preserve">and less than 1 percent </w:t>
            </w:r>
            <w:r w:rsidRPr="006772B4">
              <w:rPr>
                <w:rFonts w:ascii="Calibri" w:eastAsia="Times New Roman" w:hAnsi="Calibri" w:cs="Times New Roman"/>
                <w:i/>
                <w:lang w:eastAsia="en-GB"/>
              </w:rPr>
              <w:t>Limonium</w:t>
            </w:r>
            <w:r w:rsidR="00A0466F" w:rsidRPr="006772B4">
              <w:rPr>
                <w:rFonts w:ascii="Calibri" w:eastAsia="Times New Roman" w:hAnsi="Calibri" w:cs="Times New Roman"/>
                <w:lang w:eastAsia="en-GB"/>
              </w:rPr>
              <w:t xml:space="preserve"> spp and </w:t>
            </w:r>
            <w:r w:rsidR="00B27097" w:rsidRPr="006772B4">
              <w:rPr>
                <w:rFonts w:ascii="Calibri" w:eastAsia="Times New Roman" w:hAnsi="Calibri" w:cs="Times New Roman"/>
                <w:i/>
                <w:lang w:eastAsia="en-GB"/>
              </w:rPr>
              <w:t>Spartina</w:t>
            </w:r>
            <w:r w:rsidR="00A0466F" w:rsidRPr="006772B4">
              <w:rPr>
                <w:rFonts w:ascii="Calibri" w:eastAsia="Times New Roman" w:hAnsi="Calibri" w:cs="Times New Roman"/>
                <w:lang w:eastAsia="en-GB"/>
              </w:rPr>
              <w:t xml:space="preserve"> agg</w:t>
            </w:r>
          </w:p>
        </w:tc>
        <w:tc>
          <w:tcPr>
            <w:tcW w:w="952" w:type="dxa"/>
            <w:tcBorders>
              <w:top w:val="single" w:sz="4" w:space="0" w:color="8064A2"/>
              <w:left w:val="nil"/>
              <w:bottom w:val="nil"/>
              <w:right w:val="nil"/>
            </w:tcBorders>
            <w:vAlign w:val="center"/>
          </w:tcPr>
          <w:p w14:paraId="0C086AE6" w14:textId="77777777" w:rsidR="00A0466F" w:rsidRPr="006772B4" w:rsidRDefault="00A0466F" w:rsidP="00476019">
            <w:pPr>
              <w:spacing w:after="0" w:line="240" w:lineRule="auto"/>
              <w:rPr>
                <w:rFonts w:ascii="Calibri" w:hAnsi="Calibri"/>
              </w:rPr>
            </w:pPr>
            <w:r w:rsidRPr="006772B4">
              <w:rPr>
                <w:rFonts w:ascii="Calibri" w:hAnsi="Calibri"/>
              </w:rPr>
              <w:t>SM14a</w:t>
            </w:r>
          </w:p>
        </w:tc>
        <w:tc>
          <w:tcPr>
            <w:tcW w:w="1553" w:type="dxa"/>
            <w:tcBorders>
              <w:top w:val="single" w:sz="4" w:space="0" w:color="8064A2"/>
              <w:left w:val="nil"/>
              <w:bottom w:val="nil"/>
              <w:right w:val="nil"/>
            </w:tcBorders>
            <w:shd w:val="clear" w:color="auto" w:fill="auto"/>
            <w:noWrap/>
            <w:vAlign w:val="center"/>
            <w:hideMark/>
          </w:tcPr>
          <w:p w14:paraId="39F9AE3B"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TF5212654871</w:t>
            </w:r>
          </w:p>
        </w:tc>
        <w:tc>
          <w:tcPr>
            <w:tcW w:w="2553" w:type="dxa"/>
            <w:tcBorders>
              <w:top w:val="single" w:sz="4" w:space="0" w:color="8064A2"/>
              <w:left w:val="nil"/>
              <w:bottom w:val="nil"/>
              <w:right w:val="single" w:sz="4" w:space="0" w:color="8064A2"/>
            </w:tcBorders>
            <w:shd w:val="clear" w:color="auto" w:fill="auto"/>
            <w:noWrap/>
            <w:vAlign w:val="center"/>
            <w:hideMark/>
          </w:tcPr>
          <w:p w14:paraId="3A9DDB8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Wainfleet_656</w:t>
            </w:r>
          </w:p>
        </w:tc>
      </w:tr>
      <w:tr w:rsidR="00A0466F" w:rsidRPr="008D4501" w14:paraId="33A5B339" w14:textId="77777777" w:rsidTr="00476019">
        <w:trPr>
          <w:trHeight w:val="612"/>
        </w:trPr>
        <w:tc>
          <w:tcPr>
            <w:tcW w:w="635" w:type="dxa"/>
            <w:tcBorders>
              <w:top w:val="single" w:sz="4" w:space="0" w:color="8064A2"/>
              <w:left w:val="single" w:sz="4" w:space="0" w:color="8064A2"/>
              <w:bottom w:val="nil"/>
              <w:right w:val="nil"/>
            </w:tcBorders>
            <w:shd w:val="clear" w:color="auto" w:fill="auto"/>
            <w:noWrap/>
            <w:vAlign w:val="center"/>
            <w:hideMark/>
          </w:tcPr>
          <w:p w14:paraId="3998E00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14</w:t>
            </w:r>
          </w:p>
        </w:tc>
        <w:tc>
          <w:tcPr>
            <w:tcW w:w="3398" w:type="dxa"/>
            <w:tcBorders>
              <w:top w:val="single" w:sz="4" w:space="0" w:color="8064A2"/>
              <w:left w:val="nil"/>
              <w:bottom w:val="nil"/>
              <w:right w:val="nil"/>
            </w:tcBorders>
            <w:shd w:val="clear" w:color="auto" w:fill="auto"/>
            <w:vAlign w:val="center"/>
            <w:hideMark/>
          </w:tcPr>
          <w:p w14:paraId="38D64022" w14:textId="77777777" w:rsidR="00A0466F"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0466F" w:rsidRPr="006772B4">
              <w:rPr>
                <w:rFonts w:ascii="Calibri" w:eastAsia="Times New Roman" w:hAnsi="Calibri" w:cs="Times New Roman"/>
                <w:lang w:eastAsia="en-GB"/>
              </w:rPr>
              <w:t xml:space="preserve"> agg and </w:t>
            </w:r>
            <w:r w:rsidR="005C0551" w:rsidRPr="006772B4">
              <w:rPr>
                <w:rFonts w:ascii="Calibri" w:eastAsia="Times New Roman" w:hAnsi="Calibri" w:cs="Times New Roman"/>
                <w:i/>
                <w:lang w:eastAsia="en-GB"/>
              </w:rPr>
              <w:t>S.</w:t>
            </w:r>
            <w:r w:rsidR="002B6AAC" w:rsidRPr="006772B4">
              <w:rPr>
                <w:rFonts w:ascii="Calibri" w:eastAsia="Times New Roman" w:hAnsi="Calibri" w:cs="Times New Roman"/>
                <w:i/>
                <w:lang w:eastAsia="en-GB"/>
              </w:rPr>
              <w:t>maritima</w:t>
            </w:r>
            <w:r w:rsidR="00A0466F" w:rsidRPr="006772B4">
              <w:rPr>
                <w:rFonts w:ascii="Calibri" w:eastAsia="Times New Roman" w:hAnsi="Calibri" w:cs="Times New Roman"/>
                <w:lang w:eastAsia="en-GB"/>
              </w:rPr>
              <w:t xml:space="preserve"> dominant</w:t>
            </w:r>
          </w:p>
        </w:tc>
        <w:tc>
          <w:tcPr>
            <w:tcW w:w="952" w:type="dxa"/>
            <w:tcBorders>
              <w:top w:val="single" w:sz="4" w:space="0" w:color="8064A2"/>
              <w:left w:val="nil"/>
              <w:bottom w:val="nil"/>
              <w:right w:val="nil"/>
            </w:tcBorders>
            <w:vAlign w:val="center"/>
          </w:tcPr>
          <w:p w14:paraId="0E6733EB" w14:textId="77777777" w:rsidR="00A0466F" w:rsidRPr="006772B4" w:rsidRDefault="00A0466F" w:rsidP="00476019">
            <w:pPr>
              <w:spacing w:after="0" w:line="240" w:lineRule="auto"/>
              <w:rPr>
                <w:rFonts w:ascii="Calibri" w:hAnsi="Calibri"/>
              </w:rPr>
            </w:pPr>
            <w:r w:rsidRPr="006772B4">
              <w:rPr>
                <w:rFonts w:ascii="Calibri" w:hAnsi="Calibri"/>
              </w:rPr>
              <w:t>SM8</w:t>
            </w:r>
          </w:p>
        </w:tc>
        <w:tc>
          <w:tcPr>
            <w:tcW w:w="1553" w:type="dxa"/>
            <w:tcBorders>
              <w:top w:val="single" w:sz="4" w:space="0" w:color="8064A2"/>
              <w:left w:val="nil"/>
              <w:bottom w:val="nil"/>
              <w:right w:val="nil"/>
            </w:tcBorders>
            <w:shd w:val="clear" w:color="auto" w:fill="auto"/>
            <w:noWrap/>
            <w:vAlign w:val="center"/>
            <w:hideMark/>
          </w:tcPr>
          <w:p w14:paraId="283F708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TF5228254792</w:t>
            </w:r>
          </w:p>
        </w:tc>
        <w:tc>
          <w:tcPr>
            <w:tcW w:w="2553" w:type="dxa"/>
            <w:tcBorders>
              <w:top w:val="single" w:sz="4" w:space="0" w:color="8064A2"/>
              <w:left w:val="nil"/>
              <w:bottom w:val="nil"/>
              <w:right w:val="single" w:sz="4" w:space="0" w:color="8064A2"/>
            </w:tcBorders>
            <w:shd w:val="clear" w:color="auto" w:fill="auto"/>
            <w:noWrap/>
            <w:vAlign w:val="center"/>
            <w:hideMark/>
          </w:tcPr>
          <w:p w14:paraId="24CBA5D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L3C6 Wainfleet_662</w:t>
            </w:r>
          </w:p>
        </w:tc>
      </w:tr>
      <w:tr w:rsidR="00A0466F" w:rsidRPr="008D4501" w14:paraId="6E359DBC" w14:textId="77777777" w:rsidTr="00476019">
        <w:trPr>
          <w:trHeight w:val="919"/>
        </w:trPr>
        <w:tc>
          <w:tcPr>
            <w:tcW w:w="635" w:type="dxa"/>
            <w:tcBorders>
              <w:top w:val="single" w:sz="4" w:space="0" w:color="8064A2"/>
              <w:left w:val="single" w:sz="4" w:space="0" w:color="8064A2"/>
              <w:bottom w:val="single" w:sz="4" w:space="0" w:color="8064A2"/>
              <w:right w:val="nil"/>
            </w:tcBorders>
            <w:shd w:val="clear" w:color="auto" w:fill="auto"/>
            <w:noWrap/>
            <w:vAlign w:val="center"/>
            <w:hideMark/>
          </w:tcPr>
          <w:p w14:paraId="76D9593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15</w:t>
            </w:r>
          </w:p>
        </w:tc>
        <w:tc>
          <w:tcPr>
            <w:tcW w:w="3398" w:type="dxa"/>
            <w:tcBorders>
              <w:top w:val="single" w:sz="4" w:space="0" w:color="8064A2"/>
              <w:left w:val="nil"/>
              <w:bottom w:val="single" w:sz="4" w:space="0" w:color="8064A2"/>
              <w:right w:val="nil"/>
            </w:tcBorders>
            <w:shd w:val="clear" w:color="auto" w:fill="auto"/>
            <w:vAlign w:val="center"/>
            <w:hideMark/>
          </w:tcPr>
          <w:p w14:paraId="0B3F6B38" w14:textId="77777777" w:rsidR="00A0466F"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0466F" w:rsidRPr="006772B4">
              <w:rPr>
                <w:rFonts w:ascii="Calibri" w:eastAsia="Times New Roman" w:hAnsi="Calibri" w:cs="Times New Roman"/>
                <w:lang w:eastAsia="en-GB"/>
              </w:rPr>
              <w:t xml:space="preserve"> agg zone ends, mudflats/intertidal zone - </w:t>
            </w:r>
            <w:r w:rsidRPr="006772B4">
              <w:rPr>
                <w:rFonts w:ascii="Calibri" w:eastAsia="Times New Roman" w:hAnsi="Calibri" w:cs="Times New Roman"/>
                <w:i/>
                <w:lang w:eastAsia="en-GB"/>
              </w:rPr>
              <w:t>Salicornia</w:t>
            </w:r>
            <w:r w:rsidR="00A0466F" w:rsidRPr="006772B4">
              <w:rPr>
                <w:rFonts w:ascii="Calibri" w:eastAsia="Times New Roman" w:hAnsi="Calibri" w:cs="Times New Roman"/>
                <w:lang w:eastAsia="en-GB"/>
              </w:rPr>
              <w:t xml:space="preserve"> agg less than 1 percent</w:t>
            </w:r>
          </w:p>
        </w:tc>
        <w:tc>
          <w:tcPr>
            <w:tcW w:w="952" w:type="dxa"/>
            <w:tcBorders>
              <w:top w:val="single" w:sz="4" w:space="0" w:color="8064A2"/>
              <w:left w:val="nil"/>
              <w:bottom w:val="single" w:sz="4" w:space="0" w:color="8064A2"/>
              <w:right w:val="nil"/>
            </w:tcBorders>
            <w:vAlign w:val="center"/>
          </w:tcPr>
          <w:p w14:paraId="1B0102A9" w14:textId="77777777" w:rsidR="00A0466F" w:rsidRPr="006772B4" w:rsidRDefault="00A0466F" w:rsidP="00476019">
            <w:pPr>
              <w:spacing w:after="0" w:line="240" w:lineRule="auto"/>
              <w:rPr>
                <w:rFonts w:ascii="Calibri" w:eastAsia="Times New Roman" w:hAnsi="Calibri" w:cs="Times New Roman"/>
                <w:lang w:eastAsia="en-GB"/>
              </w:rPr>
            </w:pPr>
          </w:p>
        </w:tc>
        <w:tc>
          <w:tcPr>
            <w:tcW w:w="1553" w:type="dxa"/>
            <w:tcBorders>
              <w:top w:val="single" w:sz="4" w:space="0" w:color="8064A2"/>
              <w:left w:val="nil"/>
              <w:bottom w:val="single" w:sz="4" w:space="0" w:color="8064A2"/>
              <w:right w:val="nil"/>
            </w:tcBorders>
            <w:shd w:val="clear" w:color="auto" w:fill="auto"/>
            <w:noWrap/>
            <w:vAlign w:val="center"/>
            <w:hideMark/>
          </w:tcPr>
          <w:p w14:paraId="10CFD38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TF5257354645</w:t>
            </w:r>
          </w:p>
        </w:tc>
        <w:tc>
          <w:tcPr>
            <w:tcW w:w="2553" w:type="dxa"/>
            <w:tcBorders>
              <w:top w:val="single" w:sz="4" w:space="0" w:color="8064A2"/>
              <w:left w:val="nil"/>
              <w:bottom w:val="single" w:sz="4" w:space="0" w:color="8064A2"/>
              <w:right w:val="single" w:sz="4" w:space="0" w:color="8064A2"/>
            </w:tcBorders>
            <w:shd w:val="clear" w:color="auto" w:fill="auto"/>
            <w:noWrap/>
            <w:vAlign w:val="center"/>
            <w:hideMark/>
          </w:tcPr>
          <w:p w14:paraId="0FF2BC7C" w14:textId="77777777" w:rsidR="00A0466F" w:rsidRPr="006772B4" w:rsidRDefault="00A0466F" w:rsidP="00476019">
            <w:pPr>
              <w:spacing w:after="0" w:line="240" w:lineRule="auto"/>
              <w:rPr>
                <w:rFonts w:ascii="Calibri" w:eastAsia="Times New Roman" w:hAnsi="Calibri" w:cs="Times New Roman"/>
                <w:lang w:eastAsia="en-GB"/>
              </w:rPr>
            </w:pPr>
          </w:p>
        </w:tc>
      </w:tr>
    </w:tbl>
    <w:p w14:paraId="19F13A72" w14:textId="77777777" w:rsidR="008D4501" w:rsidRDefault="00621710" w:rsidP="00571582">
      <w:pPr>
        <w:spacing w:after="0"/>
      </w:pPr>
      <w:r>
        <w:rPr>
          <w:noProof/>
          <w:lang w:eastAsia="en-GB"/>
        </w:rPr>
        <w:lastRenderedPageBreak/>
        <w:drawing>
          <wp:inline distT="0" distB="0" distL="0" distR="0" wp14:anchorId="6CE72BC0" wp14:editId="7B866459">
            <wp:extent cx="5731510" cy="4298566"/>
            <wp:effectExtent l="0" t="0" r="0" b="0"/>
            <wp:docPr id="20" name="Picture 20" descr="\\25.167.210.116\SkyDrive\Projects_Tenders\Projects_active\Natural England\Saltmarsh\photos\2013-08-21\IMGP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5.167.210.116\SkyDrive\Projects_Tenders\Projects_active\Natural England\Saltmarsh\photos\2013-08-21\IMGP062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565BF8B6" w14:textId="77777777" w:rsidR="00863C74" w:rsidRDefault="00563BE9" w:rsidP="00DF1091">
      <w:pPr>
        <w:pStyle w:val="Caption"/>
        <w:spacing w:after="240"/>
      </w:pPr>
      <w:bookmarkStart w:id="93" w:name="_Toc382918005"/>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38</w:t>
      </w:r>
      <w:r w:rsidR="00452B18">
        <w:rPr>
          <w:noProof/>
        </w:rPr>
        <w:fldChar w:fldCharType="end"/>
      </w:r>
      <w:r w:rsidRPr="00563BE9">
        <w:t xml:space="preserve"> </w:t>
      </w:r>
      <w:r>
        <w:t>Photographs of habitat features for</w:t>
      </w:r>
      <w:r w:rsidR="00177B7F" w:rsidRPr="00177B7F">
        <w:t xml:space="preserve"> </w:t>
      </w:r>
      <w:r w:rsidR="00177B7F">
        <w:t>L3C6 Wainfleet 21/08/2013</w:t>
      </w:r>
      <w:r w:rsidR="00566CA9">
        <w:t xml:space="preserve"> (L3C6_622 From seawall – restricted area)</w:t>
      </w:r>
      <w:bookmarkEnd w:id="93"/>
    </w:p>
    <w:p w14:paraId="21613B08" w14:textId="30023C9C" w:rsidR="000512A2" w:rsidRDefault="0015734E" w:rsidP="009C24FC">
      <w:r>
        <w:t xml:space="preserve">A </w:t>
      </w:r>
      <w:r w:rsidR="001F166E">
        <w:t>narrow</w:t>
      </w:r>
      <w:r>
        <w:t xml:space="preserve"> band of SM24 was present at the base of the seawall with a transition to SM14c in the lower-lying borrow pits. This community was interrupted by a band of SM24 in a higher area, (possibly a remnant sea defence) befor</w:t>
      </w:r>
      <w:r w:rsidR="00982226">
        <w:t>e returning to SM14c. A wide SM</w:t>
      </w:r>
      <w:r>
        <w:t xml:space="preserve">8 pioneer zone was present before mudflats. </w:t>
      </w:r>
    </w:p>
    <w:p w14:paraId="2A225E60"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038B52C2" w14:textId="77777777" w:rsidR="008D4501" w:rsidRPr="00B74D0C" w:rsidRDefault="004C11C8" w:rsidP="00F45DA3">
      <w:pPr>
        <w:pStyle w:val="Heading4"/>
        <w:rPr>
          <w:b/>
        </w:rPr>
      </w:pPr>
      <w:r w:rsidRPr="00B74D0C">
        <w:rPr>
          <w:b/>
        </w:rPr>
        <w:lastRenderedPageBreak/>
        <w:t>L3C7</w:t>
      </w:r>
    </w:p>
    <w:p w14:paraId="12F293B4" w14:textId="77777777" w:rsidR="00C77F07" w:rsidRDefault="003C0441" w:rsidP="00DF1091">
      <w:pPr>
        <w:keepNext/>
        <w:spacing w:after="0"/>
      </w:pPr>
      <w:r>
        <w:rPr>
          <w:noProof/>
          <w:lang w:eastAsia="en-GB"/>
        </w:rPr>
        <w:drawing>
          <wp:inline distT="0" distB="0" distL="0" distR="0" wp14:anchorId="6DC4B76B" wp14:editId="2EBD8546">
            <wp:extent cx="7142746" cy="515566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C7.emf"/>
                    <pic:cNvPicPr/>
                  </pic:nvPicPr>
                  <pic:blipFill>
                    <a:blip r:embed="rId74" cstate="screen">
                      <a:extLst>
                        <a:ext uri="{28A0092B-C50C-407E-A947-70E740481C1C}">
                          <a14:useLocalDpi xmlns:a14="http://schemas.microsoft.com/office/drawing/2010/main"/>
                        </a:ext>
                      </a:extLst>
                    </a:blip>
                    <a:stretch>
                      <a:fillRect/>
                    </a:stretch>
                  </pic:blipFill>
                  <pic:spPr>
                    <a:xfrm>
                      <a:off x="0" y="0"/>
                      <a:ext cx="7147530" cy="5159113"/>
                    </a:xfrm>
                    <a:prstGeom prst="rect">
                      <a:avLst/>
                    </a:prstGeom>
                  </pic:spPr>
                </pic:pic>
              </a:graphicData>
            </a:graphic>
          </wp:inline>
        </w:drawing>
      </w:r>
    </w:p>
    <w:p w14:paraId="7F190ED8" w14:textId="77777777" w:rsidR="00B74D0C" w:rsidRDefault="00C77F07" w:rsidP="00DF1091">
      <w:pPr>
        <w:pStyle w:val="Caption"/>
        <w:spacing w:after="240"/>
        <w:sectPr w:rsidR="00B74D0C" w:rsidSect="00B74D0C">
          <w:pgSz w:w="16838" w:h="11906" w:orient="landscape"/>
          <w:pgMar w:top="1440" w:right="1440" w:bottom="1440" w:left="1440" w:header="708" w:footer="708" w:gutter="0"/>
          <w:cols w:space="708"/>
          <w:docGrid w:linePitch="360"/>
        </w:sectPr>
      </w:pPr>
      <w:bookmarkStart w:id="94" w:name="_Toc382918006"/>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39</w:t>
      </w:r>
      <w:r w:rsidR="00452B18">
        <w:rPr>
          <w:noProof/>
        </w:rPr>
        <w:fldChar w:fldCharType="end"/>
      </w:r>
      <w:r w:rsidR="004C11C8" w:rsidRPr="004C11C8">
        <w:t xml:space="preserve"> Transect </w:t>
      </w:r>
      <w:r w:rsidR="004C11C8">
        <w:t>map</w:t>
      </w:r>
      <w:r w:rsidR="004C11C8" w:rsidRPr="004C11C8">
        <w:t xml:space="preserve"> for L3C7 28/08/2013</w:t>
      </w:r>
      <w:bookmarkEnd w:id="94"/>
    </w:p>
    <w:p w14:paraId="70645594" w14:textId="77777777" w:rsidR="00F15992" w:rsidRDefault="00F15992" w:rsidP="00F15992">
      <w:pPr>
        <w:pStyle w:val="Caption"/>
        <w:keepNext/>
      </w:pPr>
      <w:bookmarkStart w:id="95" w:name="_Toc382918051"/>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20</w:t>
      </w:r>
      <w:r w:rsidR="00B3446F">
        <w:rPr>
          <w:noProof/>
        </w:rPr>
        <w:fldChar w:fldCharType="end"/>
      </w:r>
      <w:r w:rsidRPr="00F15992">
        <w:t xml:space="preserve"> </w:t>
      </w:r>
      <w:r>
        <w:t>Transect target notes for L3C7 28/08/2013</w:t>
      </w:r>
      <w:bookmarkEnd w:id="95"/>
    </w:p>
    <w:tbl>
      <w:tblPr>
        <w:tblW w:w="9092" w:type="dxa"/>
        <w:tblInd w:w="93" w:type="dxa"/>
        <w:tblLook w:val="04A0" w:firstRow="1" w:lastRow="0" w:firstColumn="1" w:lastColumn="0" w:noHBand="0" w:noVBand="1"/>
      </w:tblPr>
      <w:tblGrid>
        <w:gridCol w:w="734"/>
        <w:gridCol w:w="3975"/>
        <w:gridCol w:w="977"/>
        <w:gridCol w:w="1795"/>
        <w:gridCol w:w="1611"/>
      </w:tblGrid>
      <w:tr w:rsidR="00A0466F" w:rsidRPr="008D4501" w14:paraId="398D4904" w14:textId="77777777" w:rsidTr="00476019">
        <w:trPr>
          <w:trHeight w:val="303"/>
          <w:tblHeader/>
        </w:trPr>
        <w:tc>
          <w:tcPr>
            <w:tcW w:w="734" w:type="dxa"/>
            <w:tcBorders>
              <w:top w:val="single" w:sz="4" w:space="0" w:color="8064A2"/>
              <w:left w:val="single" w:sz="4" w:space="0" w:color="8064A2"/>
              <w:bottom w:val="nil"/>
              <w:right w:val="nil"/>
            </w:tcBorders>
            <w:shd w:val="clear" w:color="8064A2" w:fill="8064A2"/>
            <w:noWrap/>
            <w:vAlign w:val="center"/>
            <w:hideMark/>
          </w:tcPr>
          <w:p w14:paraId="5433F14C"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975" w:type="dxa"/>
            <w:tcBorders>
              <w:top w:val="single" w:sz="4" w:space="0" w:color="8064A2"/>
              <w:left w:val="nil"/>
              <w:bottom w:val="nil"/>
              <w:right w:val="nil"/>
            </w:tcBorders>
            <w:shd w:val="clear" w:color="8064A2" w:fill="8064A2"/>
            <w:vAlign w:val="center"/>
            <w:hideMark/>
          </w:tcPr>
          <w:p w14:paraId="67BCC50D"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977" w:type="dxa"/>
            <w:tcBorders>
              <w:top w:val="single" w:sz="4" w:space="0" w:color="8064A2"/>
              <w:left w:val="nil"/>
              <w:bottom w:val="nil"/>
              <w:right w:val="nil"/>
            </w:tcBorders>
            <w:shd w:val="clear" w:color="8064A2" w:fill="8064A2"/>
            <w:vAlign w:val="center"/>
          </w:tcPr>
          <w:p w14:paraId="4FE078C3" w14:textId="77777777" w:rsidR="00A0466F" w:rsidRPr="008D4501" w:rsidRDefault="00A0466F" w:rsidP="00476019">
            <w:pPr>
              <w:spacing w:after="0" w:line="240" w:lineRule="auto"/>
              <w:rPr>
                <w:rFonts w:ascii="Calibri" w:eastAsia="Times New Roman" w:hAnsi="Calibri" w:cs="Times New Roman"/>
                <w:b/>
                <w:bCs/>
                <w:color w:val="FFFFFF"/>
                <w:lang w:eastAsia="en-GB"/>
              </w:rPr>
            </w:pPr>
          </w:p>
        </w:tc>
        <w:tc>
          <w:tcPr>
            <w:tcW w:w="1795" w:type="dxa"/>
            <w:tcBorders>
              <w:top w:val="single" w:sz="4" w:space="0" w:color="8064A2"/>
              <w:left w:val="nil"/>
              <w:bottom w:val="nil"/>
              <w:right w:val="nil"/>
            </w:tcBorders>
            <w:shd w:val="clear" w:color="8064A2" w:fill="8064A2"/>
            <w:noWrap/>
            <w:vAlign w:val="center"/>
            <w:hideMark/>
          </w:tcPr>
          <w:p w14:paraId="7185A009"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1611" w:type="dxa"/>
            <w:tcBorders>
              <w:top w:val="single" w:sz="4" w:space="0" w:color="8064A2"/>
              <w:left w:val="nil"/>
              <w:bottom w:val="nil"/>
              <w:right w:val="single" w:sz="4" w:space="0" w:color="8064A2"/>
            </w:tcBorders>
            <w:shd w:val="clear" w:color="8064A2" w:fill="8064A2"/>
            <w:noWrap/>
            <w:vAlign w:val="center"/>
            <w:hideMark/>
          </w:tcPr>
          <w:p w14:paraId="2E597940"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A0466F" w:rsidRPr="008D4501" w14:paraId="0360C4D8" w14:textId="77777777" w:rsidTr="00476019">
        <w:trPr>
          <w:trHeight w:val="911"/>
        </w:trPr>
        <w:tc>
          <w:tcPr>
            <w:tcW w:w="734" w:type="dxa"/>
            <w:tcBorders>
              <w:top w:val="single" w:sz="4" w:space="0" w:color="8064A2"/>
              <w:left w:val="single" w:sz="4" w:space="0" w:color="8064A2"/>
              <w:bottom w:val="nil"/>
              <w:right w:val="nil"/>
            </w:tcBorders>
            <w:shd w:val="clear" w:color="auto" w:fill="auto"/>
            <w:noWrap/>
            <w:vAlign w:val="center"/>
            <w:hideMark/>
          </w:tcPr>
          <w:p w14:paraId="7C37043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w:t>
            </w:r>
          </w:p>
        </w:tc>
        <w:tc>
          <w:tcPr>
            <w:tcW w:w="3975" w:type="dxa"/>
            <w:tcBorders>
              <w:top w:val="single" w:sz="4" w:space="0" w:color="8064A2"/>
              <w:left w:val="nil"/>
              <w:bottom w:val="nil"/>
              <w:right w:val="nil"/>
            </w:tcBorders>
            <w:shd w:val="clear" w:color="auto" w:fill="auto"/>
            <w:vAlign w:val="center"/>
            <w:hideMark/>
          </w:tcPr>
          <w:p w14:paraId="65A9325A"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Shallow sea wall with variety of grasses and herbs. </w:t>
            </w:r>
            <w:r w:rsidR="00B27097" w:rsidRPr="006772B4">
              <w:rPr>
                <w:rFonts w:ascii="Calibri" w:eastAsia="Times New Roman" w:hAnsi="Calibri" w:cs="Times New Roman"/>
                <w:i/>
                <w:lang w:eastAsia="en-GB"/>
              </w:rPr>
              <w:t xml:space="preserve">E.atherica </w:t>
            </w:r>
            <w:r w:rsidRPr="006772B4">
              <w:rPr>
                <w:rFonts w:ascii="Calibri" w:eastAsia="Times New Roman" w:hAnsi="Calibri" w:cs="Times New Roman"/>
                <w:lang w:eastAsia="en-GB"/>
              </w:rPr>
              <w:t>and common false oat.</w:t>
            </w:r>
          </w:p>
        </w:tc>
        <w:tc>
          <w:tcPr>
            <w:tcW w:w="977" w:type="dxa"/>
            <w:tcBorders>
              <w:top w:val="single" w:sz="4" w:space="0" w:color="8064A2"/>
              <w:left w:val="nil"/>
              <w:bottom w:val="nil"/>
              <w:right w:val="nil"/>
            </w:tcBorders>
            <w:vAlign w:val="center"/>
          </w:tcPr>
          <w:p w14:paraId="26FDA374"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795" w:type="dxa"/>
            <w:tcBorders>
              <w:top w:val="single" w:sz="4" w:space="0" w:color="8064A2"/>
              <w:left w:val="nil"/>
              <w:bottom w:val="nil"/>
              <w:right w:val="nil"/>
            </w:tcBorders>
            <w:shd w:val="clear" w:color="auto" w:fill="auto"/>
            <w:noWrap/>
            <w:vAlign w:val="center"/>
            <w:hideMark/>
          </w:tcPr>
          <w:p w14:paraId="6B745D2C"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TF5319156529</w:t>
            </w:r>
          </w:p>
        </w:tc>
        <w:tc>
          <w:tcPr>
            <w:tcW w:w="1611" w:type="dxa"/>
            <w:tcBorders>
              <w:top w:val="single" w:sz="4" w:space="0" w:color="8064A2"/>
              <w:left w:val="nil"/>
              <w:bottom w:val="nil"/>
              <w:right w:val="single" w:sz="4" w:space="0" w:color="8064A2"/>
            </w:tcBorders>
            <w:shd w:val="clear" w:color="auto" w:fill="auto"/>
            <w:noWrap/>
            <w:vAlign w:val="center"/>
            <w:hideMark/>
          </w:tcPr>
          <w:p w14:paraId="6A275E7D"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L3C7_16</w:t>
            </w:r>
          </w:p>
        </w:tc>
      </w:tr>
      <w:tr w:rsidR="00A0466F" w:rsidRPr="008D4501" w14:paraId="6B0C4522" w14:textId="77777777" w:rsidTr="00476019">
        <w:trPr>
          <w:trHeight w:val="1216"/>
        </w:trPr>
        <w:tc>
          <w:tcPr>
            <w:tcW w:w="734" w:type="dxa"/>
            <w:tcBorders>
              <w:top w:val="single" w:sz="4" w:space="0" w:color="8064A2"/>
              <w:left w:val="single" w:sz="4" w:space="0" w:color="8064A2"/>
              <w:bottom w:val="nil"/>
              <w:right w:val="nil"/>
            </w:tcBorders>
            <w:shd w:val="clear" w:color="auto" w:fill="auto"/>
            <w:noWrap/>
            <w:vAlign w:val="center"/>
            <w:hideMark/>
          </w:tcPr>
          <w:p w14:paraId="326C475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2</w:t>
            </w:r>
          </w:p>
        </w:tc>
        <w:tc>
          <w:tcPr>
            <w:tcW w:w="3975" w:type="dxa"/>
            <w:tcBorders>
              <w:top w:val="single" w:sz="4" w:space="0" w:color="8064A2"/>
              <w:left w:val="nil"/>
              <w:bottom w:val="nil"/>
              <w:right w:val="nil"/>
            </w:tcBorders>
            <w:shd w:val="clear" w:color="auto" w:fill="auto"/>
            <w:vAlign w:val="center"/>
            <w:hideMark/>
          </w:tcPr>
          <w:p w14:paraId="7EFAC420" w14:textId="77777777" w:rsidR="00A0466F"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 xml:space="preserve">E.atherica </w:t>
            </w:r>
            <w:r w:rsidR="00A0466F" w:rsidRPr="006772B4">
              <w:rPr>
                <w:rFonts w:ascii="Calibri" w:eastAsia="Times New Roman" w:hAnsi="Calibri" w:cs="Times New Roman"/>
                <w:lang w:eastAsia="en-GB"/>
              </w:rPr>
              <w:t xml:space="preserve">dominant community with salt pan right at base of sea wall. Extends out into the marsh. </w:t>
            </w:r>
            <w:r w:rsidR="001F166E" w:rsidRPr="006772B4">
              <w:rPr>
                <w:rFonts w:ascii="Calibri" w:eastAsia="Times New Roman" w:hAnsi="Calibri" w:cs="Times New Roman"/>
                <w:lang w:eastAsia="en-GB"/>
              </w:rPr>
              <w:t>Large</w:t>
            </w:r>
            <w:r w:rsidR="00A0466F" w:rsidRPr="006772B4">
              <w:rPr>
                <w:rFonts w:ascii="Calibri" w:eastAsia="Times New Roman" w:hAnsi="Calibri" w:cs="Times New Roman"/>
                <w:lang w:eastAsia="en-GB"/>
              </w:rPr>
              <w:t xml:space="preserve"> creek nearby.</w:t>
            </w:r>
          </w:p>
        </w:tc>
        <w:tc>
          <w:tcPr>
            <w:tcW w:w="977" w:type="dxa"/>
            <w:tcBorders>
              <w:top w:val="single" w:sz="4" w:space="0" w:color="8064A2"/>
              <w:left w:val="nil"/>
              <w:bottom w:val="nil"/>
              <w:right w:val="nil"/>
            </w:tcBorders>
            <w:vAlign w:val="center"/>
          </w:tcPr>
          <w:p w14:paraId="7542FDCD"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795" w:type="dxa"/>
            <w:tcBorders>
              <w:top w:val="single" w:sz="4" w:space="0" w:color="8064A2"/>
              <w:left w:val="nil"/>
              <w:bottom w:val="nil"/>
              <w:right w:val="nil"/>
            </w:tcBorders>
            <w:shd w:val="clear" w:color="auto" w:fill="auto"/>
            <w:noWrap/>
            <w:vAlign w:val="center"/>
            <w:hideMark/>
          </w:tcPr>
          <w:p w14:paraId="260F9D2E"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TF5319956522</w:t>
            </w:r>
          </w:p>
        </w:tc>
        <w:tc>
          <w:tcPr>
            <w:tcW w:w="1611" w:type="dxa"/>
            <w:tcBorders>
              <w:top w:val="single" w:sz="4" w:space="0" w:color="8064A2"/>
              <w:left w:val="nil"/>
              <w:bottom w:val="nil"/>
              <w:right w:val="single" w:sz="4" w:space="0" w:color="8064A2"/>
            </w:tcBorders>
            <w:shd w:val="clear" w:color="auto" w:fill="auto"/>
            <w:noWrap/>
            <w:vAlign w:val="center"/>
            <w:hideMark/>
          </w:tcPr>
          <w:p w14:paraId="400DC35B"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L3C7_17</w:t>
            </w:r>
          </w:p>
        </w:tc>
      </w:tr>
      <w:tr w:rsidR="00A0466F" w:rsidRPr="008D4501" w14:paraId="525BF284" w14:textId="77777777" w:rsidTr="00476019">
        <w:trPr>
          <w:trHeight w:val="2127"/>
        </w:trPr>
        <w:tc>
          <w:tcPr>
            <w:tcW w:w="734" w:type="dxa"/>
            <w:tcBorders>
              <w:top w:val="single" w:sz="4" w:space="0" w:color="8064A2"/>
              <w:left w:val="single" w:sz="4" w:space="0" w:color="8064A2"/>
              <w:bottom w:val="nil"/>
              <w:right w:val="nil"/>
            </w:tcBorders>
            <w:shd w:val="clear" w:color="auto" w:fill="auto"/>
            <w:noWrap/>
            <w:vAlign w:val="center"/>
            <w:hideMark/>
          </w:tcPr>
          <w:p w14:paraId="50C529B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3</w:t>
            </w:r>
          </w:p>
        </w:tc>
        <w:tc>
          <w:tcPr>
            <w:tcW w:w="3975" w:type="dxa"/>
            <w:tcBorders>
              <w:top w:val="single" w:sz="4" w:space="0" w:color="8064A2"/>
              <w:left w:val="nil"/>
              <w:bottom w:val="nil"/>
              <w:right w:val="nil"/>
            </w:tcBorders>
            <w:shd w:val="clear" w:color="auto" w:fill="auto"/>
            <w:vAlign w:val="center"/>
            <w:hideMark/>
          </w:tcPr>
          <w:p w14:paraId="36DDBE13" w14:textId="77777777" w:rsidR="00A0466F"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w:t>
            </w:r>
            <w:r w:rsidR="002B6AAC" w:rsidRPr="006772B4">
              <w:rPr>
                <w:rFonts w:ascii="Calibri" w:eastAsia="Times New Roman" w:hAnsi="Calibri" w:cs="Times New Roman"/>
                <w:i/>
                <w:lang w:eastAsia="en-GB"/>
              </w:rPr>
              <w:t>portulacoides</w:t>
            </w:r>
            <w:r w:rsidR="00B27097" w:rsidRPr="006772B4">
              <w:rPr>
                <w:rFonts w:ascii="Calibri" w:eastAsia="Times New Roman" w:hAnsi="Calibri" w:cs="Times New Roman"/>
                <w:i/>
                <w:lang w:eastAsia="en-GB"/>
              </w:rPr>
              <w:t xml:space="preserve"> </w:t>
            </w:r>
            <w:r w:rsidR="00A0466F" w:rsidRPr="006772B4">
              <w:rPr>
                <w:rFonts w:ascii="Calibri" w:eastAsia="Times New Roman" w:hAnsi="Calibri" w:cs="Times New Roman"/>
                <w:lang w:eastAsia="en-GB"/>
              </w:rPr>
              <w:t xml:space="preserve">dominant community with </w:t>
            </w:r>
            <w:r w:rsidR="00B27097" w:rsidRPr="006772B4">
              <w:rPr>
                <w:rFonts w:ascii="Calibri" w:eastAsia="Times New Roman" w:hAnsi="Calibri" w:cs="Times New Roman"/>
                <w:i/>
                <w:lang w:eastAsia="en-GB"/>
              </w:rPr>
              <w:t>P.</w:t>
            </w:r>
            <w:r w:rsidR="002B6AAC" w:rsidRPr="006772B4">
              <w:rPr>
                <w:rFonts w:ascii="Calibri" w:eastAsia="Times New Roman" w:hAnsi="Calibri" w:cs="Times New Roman"/>
                <w:i/>
                <w:lang w:eastAsia="en-GB"/>
              </w:rPr>
              <w:t>maritima</w:t>
            </w:r>
            <w:r w:rsidR="00A0466F" w:rsidRPr="006772B4">
              <w:rPr>
                <w:rFonts w:ascii="Calibri" w:eastAsia="Times New Roman" w:hAnsi="Calibri" w:cs="Times New Roman"/>
                <w:lang w:eastAsia="en-GB"/>
              </w:rPr>
              <w:t xml:space="preserve"> </w:t>
            </w:r>
            <w:r w:rsidR="001F166E" w:rsidRPr="006772B4">
              <w:rPr>
                <w:rFonts w:ascii="Calibri" w:eastAsia="Times New Roman" w:hAnsi="Calibri" w:cs="Times New Roman"/>
                <w:lang w:eastAsia="en-GB"/>
              </w:rPr>
              <w:t>co-dominant</w:t>
            </w:r>
            <w:r w:rsidR="00A0466F" w:rsidRPr="006772B4">
              <w:rPr>
                <w:rFonts w:ascii="Calibri" w:eastAsia="Times New Roman" w:hAnsi="Calibri" w:cs="Times New Roman"/>
                <w:lang w:eastAsia="en-GB"/>
              </w:rPr>
              <w:t xml:space="preserve">. Some patches of </w:t>
            </w:r>
            <w:r w:rsidR="00B27097" w:rsidRPr="006772B4">
              <w:rPr>
                <w:rFonts w:ascii="Calibri" w:eastAsia="Times New Roman" w:hAnsi="Calibri" w:cs="Times New Roman"/>
                <w:i/>
                <w:lang w:eastAsia="en-GB"/>
              </w:rPr>
              <w:t xml:space="preserve">E.atherica </w:t>
            </w:r>
            <w:r w:rsidR="00A0466F" w:rsidRPr="006772B4">
              <w:rPr>
                <w:rFonts w:ascii="Calibri" w:eastAsia="Times New Roman" w:hAnsi="Calibri" w:cs="Times New Roman"/>
                <w:lang w:eastAsia="en-GB"/>
              </w:rPr>
              <w:t xml:space="preserve">still present. </w:t>
            </w:r>
            <w:r w:rsidR="005C0551" w:rsidRPr="006772B4">
              <w:rPr>
                <w:rFonts w:ascii="Calibri" w:eastAsia="Times New Roman" w:hAnsi="Calibri" w:cs="Times New Roman"/>
                <w:i/>
                <w:lang w:eastAsia="en-GB"/>
              </w:rPr>
              <w:t>S.</w:t>
            </w:r>
            <w:r w:rsidR="002B6AAC" w:rsidRPr="006772B4">
              <w:rPr>
                <w:rFonts w:ascii="Calibri" w:eastAsia="Times New Roman" w:hAnsi="Calibri" w:cs="Times New Roman"/>
                <w:i/>
                <w:lang w:eastAsia="en-GB"/>
              </w:rPr>
              <w:t>maritima</w:t>
            </w:r>
            <w:r w:rsidR="00A0466F" w:rsidRPr="006772B4">
              <w:rPr>
                <w:rFonts w:ascii="Calibri" w:eastAsia="Times New Roman" w:hAnsi="Calibri" w:cs="Times New Roman"/>
                <w:lang w:eastAsia="en-GB"/>
              </w:rPr>
              <w:t xml:space="preserve"> and </w:t>
            </w:r>
            <w:r w:rsidRPr="006772B4">
              <w:rPr>
                <w:rFonts w:ascii="Calibri" w:eastAsia="Times New Roman" w:hAnsi="Calibri" w:cs="Times New Roman"/>
                <w:i/>
                <w:lang w:eastAsia="en-GB"/>
              </w:rPr>
              <w:t>Aster tripolium</w:t>
            </w:r>
            <w:r w:rsidRPr="006772B4">
              <w:rPr>
                <w:rFonts w:ascii="Calibri" w:eastAsia="Times New Roman" w:hAnsi="Calibri" w:cs="Times New Roman"/>
                <w:lang w:eastAsia="en-GB"/>
              </w:rPr>
              <w:t xml:space="preserve"> agg</w:t>
            </w:r>
            <w:r w:rsidR="00A0466F" w:rsidRPr="006772B4">
              <w:rPr>
                <w:rFonts w:ascii="Calibri" w:eastAsia="Times New Roman" w:hAnsi="Calibri" w:cs="Times New Roman"/>
                <w:lang w:eastAsia="en-GB"/>
              </w:rPr>
              <w:t xml:space="preserve"> also present. Extends towards mud flats.</w:t>
            </w:r>
          </w:p>
        </w:tc>
        <w:tc>
          <w:tcPr>
            <w:tcW w:w="977" w:type="dxa"/>
            <w:tcBorders>
              <w:top w:val="single" w:sz="4" w:space="0" w:color="8064A2"/>
              <w:left w:val="nil"/>
              <w:bottom w:val="nil"/>
              <w:right w:val="nil"/>
            </w:tcBorders>
            <w:vAlign w:val="center"/>
          </w:tcPr>
          <w:p w14:paraId="73D1B704"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795" w:type="dxa"/>
            <w:tcBorders>
              <w:top w:val="single" w:sz="4" w:space="0" w:color="8064A2"/>
              <w:left w:val="nil"/>
              <w:bottom w:val="nil"/>
              <w:right w:val="nil"/>
            </w:tcBorders>
            <w:shd w:val="clear" w:color="auto" w:fill="auto"/>
            <w:noWrap/>
            <w:vAlign w:val="center"/>
            <w:hideMark/>
          </w:tcPr>
          <w:p w14:paraId="4F6705AB"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TF5327356473</w:t>
            </w:r>
          </w:p>
        </w:tc>
        <w:tc>
          <w:tcPr>
            <w:tcW w:w="1611" w:type="dxa"/>
            <w:tcBorders>
              <w:top w:val="single" w:sz="4" w:space="0" w:color="8064A2"/>
              <w:left w:val="nil"/>
              <w:bottom w:val="nil"/>
              <w:right w:val="single" w:sz="4" w:space="0" w:color="8064A2"/>
            </w:tcBorders>
            <w:shd w:val="clear" w:color="auto" w:fill="auto"/>
            <w:noWrap/>
            <w:vAlign w:val="center"/>
            <w:hideMark/>
          </w:tcPr>
          <w:p w14:paraId="3E515CA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L3C7_25</w:t>
            </w:r>
          </w:p>
        </w:tc>
      </w:tr>
      <w:tr w:rsidR="00A0466F" w:rsidRPr="008D4501" w14:paraId="0E771155" w14:textId="77777777" w:rsidTr="00476019">
        <w:trPr>
          <w:trHeight w:val="608"/>
        </w:trPr>
        <w:tc>
          <w:tcPr>
            <w:tcW w:w="734" w:type="dxa"/>
            <w:tcBorders>
              <w:top w:val="single" w:sz="4" w:space="0" w:color="8064A2"/>
              <w:left w:val="single" w:sz="4" w:space="0" w:color="8064A2"/>
              <w:bottom w:val="nil"/>
              <w:right w:val="nil"/>
            </w:tcBorders>
            <w:shd w:val="clear" w:color="auto" w:fill="auto"/>
            <w:noWrap/>
            <w:vAlign w:val="center"/>
            <w:hideMark/>
          </w:tcPr>
          <w:p w14:paraId="2C73A43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4</w:t>
            </w:r>
          </w:p>
        </w:tc>
        <w:tc>
          <w:tcPr>
            <w:tcW w:w="3975" w:type="dxa"/>
            <w:tcBorders>
              <w:top w:val="single" w:sz="4" w:space="0" w:color="8064A2"/>
              <w:left w:val="nil"/>
              <w:bottom w:val="nil"/>
              <w:right w:val="nil"/>
            </w:tcBorders>
            <w:shd w:val="clear" w:color="auto" w:fill="auto"/>
            <w:vAlign w:val="center"/>
            <w:hideMark/>
          </w:tcPr>
          <w:p w14:paraId="6B6FD241"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Large creek with </w:t>
            </w:r>
            <w:r w:rsidR="002B6AAC" w:rsidRPr="006772B4">
              <w:rPr>
                <w:rFonts w:ascii="Calibri" w:eastAsia="Times New Roman" w:hAnsi="Calibri" w:cs="Times New Roman"/>
                <w:i/>
                <w:lang w:eastAsia="en-GB"/>
              </w:rPr>
              <w:t xml:space="preserve">A.portulacoides </w:t>
            </w:r>
            <w:r w:rsidRPr="006772B4">
              <w:rPr>
                <w:rFonts w:ascii="Calibri" w:eastAsia="Times New Roman" w:hAnsi="Calibri" w:cs="Times New Roman"/>
                <w:lang w:eastAsia="en-GB"/>
              </w:rPr>
              <w:t>dominant alongside.</w:t>
            </w:r>
          </w:p>
        </w:tc>
        <w:tc>
          <w:tcPr>
            <w:tcW w:w="977" w:type="dxa"/>
            <w:tcBorders>
              <w:top w:val="single" w:sz="4" w:space="0" w:color="8064A2"/>
              <w:left w:val="nil"/>
              <w:bottom w:val="nil"/>
              <w:right w:val="nil"/>
            </w:tcBorders>
            <w:vAlign w:val="center"/>
          </w:tcPr>
          <w:p w14:paraId="3BE2069E"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795" w:type="dxa"/>
            <w:tcBorders>
              <w:top w:val="single" w:sz="4" w:space="0" w:color="8064A2"/>
              <w:left w:val="nil"/>
              <w:bottom w:val="nil"/>
              <w:right w:val="nil"/>
            </w:tcBorders>
            <w:shd w:val="clear" w:color="auto" w:fill="auto"/>
            <w:noWrap/>
            <w:vAlign w:val="center"/>
            <w:hideMark/>
          </w:tcPr>
          <w:p w14:paraId="6924B0BD"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TF5339256378</w:t>
            </w:r>
          </w:p>
        </w:tc>
        <w:tc>
          <w:tcPr>
            <w:tcW w:w="1611" w:type="dxa"/>
            <w:tcBorders>
              <w:top w:val="single" w:sz="4" w:space="0" w:color="8064A2"/>
              <w:left w:val="nil"/>
              <w:bottom w:val="nil"/>
              <w:right w:val="single" w:sz="4" w:space="0" w:color="8064A2"/>
            </w:tcBorders>
            <w:shd w:val="clear" w:color="auto" w:fill="auto"/>
            <w:noWrap/>
            <w:vAlign w:val="center"/>
            <w:hideMark/>
          </w:tcPr>
          <w:p w14:paraId="3F9D3E9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L3C7_29</w:t>
            </w:r>
          </w:p>
        </w:tc>
      </w:tr>
      <w:tr w:rsidR="00A0466F" w:rsidRPr="008D4501" w14:paraId="367B5BEB" w14:textId="77777777" w:rsidTr="00476019">
        <w:trPr>
          <w:trHeight w:val="608"/>
        </w:trPr>
        <w:tc>
          <w:tcPr>
            <w:tcW w:w="734" w:type="dxa"/>
            <w:tcBorders>
              <w:top w:val="single" w:sz="4" w:space="0" w:color="8064A2"/>
              <w:left w:val="single" w:sz="4" w:space="0" w:color="8064A2"/>
              <w:bottom w:val="nil"/>
              <w:right w:val="nil"/>
            </w:tcBorders>
            <w:shd w:val="clear" w:color="auto" w:fill="auto"/>
            <w:noWrap/>
            <w:vAlign w:val="center"/>
            <w:hideMark/>
          </w:tcPr>
          <w:p w14:paraId="08E0A1A1"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5</w:t>
            </w:r>
          </w:p>
        </w:tc>
        <w:tc>
          <w:tcPr>
            <w:tcW w:w="3975" w:type="dxa"/>
            <w:tcBorders>
              <w:top w:val="single" w:sz="4" w:space="0" w:color="8064A2"/>
              <w:left w:val="nil"/>
              <w:bottom w:val="nil"/>
              <w:right w:val="nil"/>
            </w:tcBorders>
            <w:shd w:val="clear" w:color="auto" w:fill="auto"/>
            <w:vAlign w:val="center"/>
            <w:hideMark/>
          </w:tcPr>
          <w:p w14:paraId="2CA5565C"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Large creek with </w:t>
            </w:r>
            <w:r w:rsidR="002B6AAC" w:rsidRPr="006772B4">
              <w:rPr>
                <w:rFonts w:ascii="Calibri" w:eastAsia="Times New Roman" w:hAnsi="Calibri" w:cs="Times New Roman"/>
                <w:i/>
                <w:lang w:eastAsia="en-GB"/>
              </w:rPr>
              <w:t>A.portulacoides</w:t>
            </w:r>
            <w:r w:rsidRPr="006772B4">
              <w:rPr>
                <w:rFonts w:ascii="Calibri" w:eastAsia="Times New Roman" w:hAnsi="Calibri" w:cs="Times New Roman"/>
                <w:lang w:eastAsia="en-GB"/>
              </w:rPr>
              <w:t xml:space="preserve"> and </w:t>
            </w:r>
            <w:r w:rsidR="00194D24" w:rsidRPr="006772B4">
              <w:rPr>
                <w:rFonts w:ascii="Calibri" w:eastAsia="Times New Roman" w:hAnsi="Calibri" w:cs="Times New Roman"/>
                <w:i/>
                <w:lang w:eastAsia="en-GB"/>
              </w:rPr>
              <w:t>Aster tripolium</w:t>
            </w:r>
            <w:r w:rsidR="00194D24" w:rsidRPr="006772B4">
              <w:rPr>
                <w:rFonts w:ascii="Calibri" w:eastAsia="Times New Roman" w:hAnsi="Calibri" w:cs="Times New Roman"/>
                <w:lang w:eastAsia="en-GB"/>
              </w:rPr>
              <w:t xml:space="preserve"> agg</w:t>
            </w:r>
            <w:r w:rsidRPr="006772B4">
              <w:rPr>
                <w:rFonts w:ascii="Calibri" w:eastAsia="Times New Roman" w:hAnsi="Calibri" w:cs="Times New Roman"/>
                <w:lang w:eastAsia="en-GB"/>
              </w:rPr>
              <w:t>.</w:t>
            </w:r>
          </w:p>
        </w:tc>
        <w:tc>
          <w:tcPr>
            <w:tcW w:w="977" w:type="dxa"/>
            <w:tcBorders>
              <w:top w:val="single" w:sz="4" w:space="0" w:color="8064A2"/>
              <w:left w:val="nil"/>
              <w:bottom w:val="nil"/>
              <w:right w:val="nil"/>
            </w:tcBorders>
            <w:vAlign w:val="center"/>
          </w:tcPr>
          <w:p w14:paraId="5DEEDC17"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795" w:type="dxa"/>
            <w:tcBorders>
              <w:top w:val="single" w:sz="4" w:space="0" w:color="8064A2"/>
              <w:left w:val="nil"/>
              <w:bottom w:val="nil"/>
              <w:right w:val="nil"/>
            </w:tcBorders>
            <w:shd w:val="clear" w:color="auto" w:fill="auto"/>
            <w:noWrap/>
            <w:vAlign w:val="center"/>
            <w:hideMark/>
          </w:tcPr>
          <w:p w14:paraId="2F7E41F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TF5345856317</w:t>
            </w:r>
          </w:p>
        </w:tc>
        <w:tc>
          <w:tcPr>
            <w:tcW w:w="1611" w:type="dxa"/>
            <w:tcBorders>
              <w:top w:val="single" w:sz="4" w:space="0" w:color="8064A2"/>
              <w:left w:val="nil"/>
              <w:bottom w:val="nil"/>
              <w:right w:val="single" w:sz="4" w:space="0" w:color="8064A2"/>
            </w:tcBorders>
            <w:shd w:val="clear" w:color="auto" w:fill="auto"/>
            <w:noWrap/>
            <w:vAlign w:val="center"/>
            <w:hideMark/>
          </w:tcPr>
          <w:p w14:paraId="19B45707"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L3C7_31</w:t>
            </w:r>
          </w:p>
        </w:tc>
      </w:tr>
      <w:tr w:rsidR="00A0466F" w:rsidRPr="008D4501" w14:paraId="4264FD96" w14:textId="77777777" w:rsidTr="00476019">
        <w:trPr>
          <w:trHeight w:val="2127"/>
        </w:trPr>
        <w:tc>
          <w:tcPr>
            <w:tcW w:w="734" w:type="dxa"/>
            <w:tcBorders>
              <w:top w:val="single" w:sz="4" w:space="0" w:color="8064A2"/>
              <w:left w:val="single" w:sz="4" w:space="0" w:color="8064A2"/>
              <w:bottom w:val="nil"/>
              <w:right w:val="nil"/>
            </w:tcBorders>
            <w:shd w:val="clear" w:color="auto" w:fill="auto"/>
            <w:noWrap/>
            <w:vAlign w:val="center"/>
            <w:hideMark/>
          </w:tcPr>
          <w:p w14:paraId="35821EF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6</w:t>
            </w:r>
          </w:p>
        </w:tc>
        <w:tc>
          <w:tcPr>
            <w:tcW w:w="3975" w:type="dxa"/>
            <w:tcBorders>
              <w:top w:val="single" w:sz="4" w:space="0" w:color="8064A2"/>
              <w:left w:val="nil"/>
              <w:bottom w:val="nil"/>
              <w:right w:val="nil"/>
            </w:tcBorders>
            <w:shd w:val="clear" w:color="auto" w:fill="auto"/>
            <w:vAlign w:val="center"/>
            <w:hideMark/>
          </w:tcPr>
          <w:p w14:paraId="5BE9AB7C" w14:textId="77777777" w:rsidR="00A0466F"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w:t>
            </w:r>
            <w:r w:rsidR="002B6AAC" w:rsidRPr="006772B4">
              <w:rPr>
                <w:rFonts w:ascii="Calibri" w:eastAsia="Times New Roman" w:hAnsi="Calibri" w:cs="Times New Roman"/>
                <w:i/>
                <w:lang w:eastAsia="en-GB"/>
              </w:rPr>
              <w:t>maritima</w:t>
            </w:r>
            <w:r w:rsidR="00A0466F" w:rsidRPr="006772B4">
              <w:rPr>
                <w:rFonts w:ascii="Calibri" w:eastAsia="Times New Roman" w:hAnsi="Calibri" w:cs="Times New Roman"/>
                <w:lang w:eastAsia="en-GB"/>
              </w:rPr>
              <w:t xml:space="preserve"> dominant community with </w:t>
            </w:r>
            <w:r w:rsidRPr="006772B4">
              <w:rPr>
                <w:rFonts w:ascii="Calibri" w:eastAsia="Times New Roman" w:hAnsi="Calibri" w:cs="Times New Roman"/>
                <w:i/>
                <w:lang w:eastAsia="en-GB"/>
              </w:rPr>
              <w:t>Spartina</w:t>
            </w:r>
            <w:r w:rsidR="00A0466F" w:rsidRPr="006772B4">
              <w:rPr>
                <w:rFonts w:ascii="Calibri" w:eastAsia="Times New Roman" w:hAnsi="Calibri" w:cs="Times New Roman"/>
                <w:lang w:eastAsia="en-GB"/>
              </w:rPr>
              <w:t xml:space="preserve"> agg and </w:t>
            </w:r>
            <w:r w:rsidRPr="006772B4">
              <w:rPr>
                <w:rFonts w:ascii="Calibri" w:eastAsia="Times New Roman" w:hAnsi="Calibri" w:cs="Times New Roman"/>
                <w:i/>
                <w:lang w:eastAsia="en-GB"/>
              </w:rPr>
              <w:t>Salicornia</w:t>
            </w:r>
            <w:r w:rsidR="00A0466F" w:rsidRPr="006772B4">
              <w:rPr>
                <w:rFonts w:ascii="Calibri" w:eastAsia="Times New Roman" w:hAnsi="Calibri" w:cs="Times New Roman"/>
                <w:lang w:eastAsia="en-GB"/>
              </w:rPr>
              <w:t xml:space="preserve"> agg. Numerous salt pans and a large creek nearby. </w:t>
            </w:r>
            <w:r w:rsidR="00194D24" w:rsidRPr="006772B4">
              <w:rPr>
                <w:rFonts w:ascii="Calibri" w:eastAsia="Times New Roman" w:hAnsi="Calibri" w:cs="Times New Roman"/>
                <w:i/>
                <w:lang w:eastAsia="en-GB"/>
              </w:rPr>
              <w:t>A.</w:t>
            </w:r>
            <w:r w:rsidR="002B6AAC" w:rsidRPr="006772B4">
              <w:rPr>
                <w:rFonts w:ascii="Calibri" w:eastAsia="Times New Roman" w:hAnsi="Calibri" w:cs="Times New Roman"/>
                <w:i/>
                <w:lang w:eastAsia="en-GB"/>
              </w:rPr>
              <w:t>portulacoides</w:t>
            </w:r>
            <w:r w:rsidR="00A0466F" w:rsidRPr="006772B4">
              <w:rPr>
                <w:rFonts w:ascii="Calibri" w:eastAsia="Times New Roman" w:hAnsi="Calibri" w:cs="Times New Roman"/>
                <w:lang w:eastAsia="en-GB"/>
              </w:rPr>
              <w:t xml:space="preserve"> and </w:t>
            </w:r>
            <w:r w:rsidR="00194D24" w:rsidRPr="006772B4">
              <w:rPr>
                <w:rFonts w:ascii="Calibri" w:eastAsia="Times New Roman" w:hAnsi="Calibri" w:cs="Times New Roman"/>
                <w:i/>
                <w:lang w:eastAsia="en-GB"/>
              </w:rPr>
              <w:t>Aster tripolium</w:t>
            </w:r>
            <w:r w:rsidR="00194D24" w:rsidRPr="006772B4">
              <w:rPr>
                <w:rFonts w:ascii="Calibri" w:eastAsia="Times New Roman" w:hAnsi="Calibri" w:cs="Times New Roman"/>
                <w:lang w:eastAsia="en-GB"/>
              </w:rPr>
              <w:t xml:space="preserve"> agg</w:t>
            </w:r>
            <w:r w:rsidR="00A0466F" w:rsidRPr="006772B4">
              <w:rPr>
                <w:rFonts w:ascii="Calibri" w:eastAsia="Times New Roman" w:hAnsi="Calibri" w:cs="Times New Roman"/>
                <w:lang w:eastAsia="en-GB"/>
              </w:rPr>
              <w:t xml:space="preserve"> &lt;1%. 50 wide zone then mud flats.</w:t>
            </w:r>
          </w:p>
        </w:tc>
        <w:tc>
          <w:tcPr>
            <w:tcW w:w="977" w:type="dxa"/>
            <w:tcBorders>
              <w:top w:val="single" w:sz="4" w:space="0" w:color="8064A2"/>
              <w:left w:val="nil"/>
              <w:bottom w:val="nil"/>
              <w:right w:val="nil"/>
            </w:tcBorders>
            <w:vAlign w:val="center"/>
          </w:tcPr>
          <w:p w14:paraId="2E64AD22"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795" w:type="dxa"/>
            <w:tcBorders>
              <w:top w:val="single" w:sz="4" w:space="0" w:color="8064A2"/>
              <w:left w:val="nil"/>
              <w:bottom w:val="nil"/>
              <w:right w:val="nil"/>
            </w:tcBorders>
            <w:shd w:val="clear" w:color="auto" w:fill="auto"/>
            <w:noWrap/>
            <w:vAlign w:val="center"/>
            <w:hideMark/>
          </w:tcPr>
          <w:p w14:paraId="6752B93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TF5360656137</w:t>
            </w:r>
          </w:p>
        </w:tc>
        <w:tc>
          <w:tcPr>
            <w:tcW w:w="1611" w:type="dxa"/>
            <w:tcBorders>
              <w:top w:val="single" w:sz="4" w:space="0" w:color="8064A2"/>
              <w:left w:val="nil"/>
              <w:bottom w:val="nil"/>
              <w:right w:val="single" w:sz="4" w:space="0" w:color="8064A2"/>
            </w:tcBorders>
            <w:shd w:val="clear" w:color="auto" w:fill="auto"/>
            <w:noWrap/>
            <w:vAlign w:val="center"/>
            <w:hideMark/>
          </w:tcPr>
          <w:p w14:paraId="6B98078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L3C7_34</w:t>
            </w:r>
          </w:p>
        </w:tc>
      </w:tr>
      <w:tr w:rsidR="00A0466F" w:rsidRPr="008D4501" w14:paraId="48EB7969" w14:textId="77777777" w:rsidTr="00476019">
        <w:trPr>
          <w:trHeight w:val="303"/>
        </w:trPr>
        <w:tc>
          <w:tcPr>
            <w:tcW w:w="734" w:type="dxa"/>
            <w:tcBorders>
              <w:top w:val="single" w:sz="4" w:space="0" w:color="8064A2"/>
              <w:left w:val="single" w:sz="4" w:space="0" w:color="8064A2"/>
              <w:bottom w:val="single" w:sz="4" w:space="0" w:color="8064A2"/>
              <w:right w:val="nil"/>
            </w:tcBorders>
            <w:shd w:val="clear" w:color="auto" w:fill="auto"/>
            <w:noWrap/>
            <w:vAlign w:val="center"/>
            <w:hideMark/>
          </w:tcPr>
          <w:p w14:paraId="37614AF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7</w:t>
            </w:r>
          </w:p>
        </w:tc>
        <w:tc>
          <w:tcPr>
            <w:tcW w:w="3975" w:type="dxa"/>
            <w:tcBorders>
              <w:top w:val="single" w:sz="4" w:space="0" w:color="8064A2"/>
              <w:left w:val="nil"/>
              <w:bottom w:val="single" w:sz="4" w:space="0" w:color="8064A2"/>
              <w:right w:val="nil"/>
            </w:tcBorders>
            <w:shd w:val="clear" w:color="auto" w:fill="auto"/>
            <w:vAlign w:val="center"/>
            <w:hideMark/>
          </w:tcPr>
          <w:p w14:paraId="2A85E00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Mud flats </w:t>
            </w:r>
          </w:p>
        </w:tc>
        <w:tc>
          <w:tcPr>
            <w:tcW w:w="977" w:type="dxa"/>
            <w:tcBorders>
              <w:top w:val="single" w:sz="4" w:space="0" w:color="8064A2"/>
              <w:left w:val="nil"/>
              <w:bottom w:val="single" w:sz="4" w:space="0" w:color="8064A2"/>
              <w:right w:val="nil"/>
            </w:tcBorders>
            <w:vAlign w:val="center"/>
          </w:tcPr>
          <w:p w14:paraId="6CEFBDB6" w14:textId="77777777" w:rsidR="00A0466F" w:rsidRPr="006772B4" w:rsidRDefault="00A0466F" w:rsidP="00476019">
            <w:pPr>
              <w:spacing w:after="0" w:line="240" w:lineRule="auto"/>
              <w:rPr>
                <w:rFonts w:ascii="Calibri" w:eastAsia="Times New Roman" w:hAnsi="Calibri" w:cs="Times New Roman"/>
                <w:lang w:eastAsia="en-GB"/>
              </w:rPr>
            </w:pPr>
          </w:p>
        </w:tc>
        <w:tc>
          <w:tcPr>
            <w:tcW w:w="1795" w:type="dxa"/>
            <w:tcBorders>
              <w:top w:val="single" w:sz="4" w:space="0" w:color="8064A2"/>
              <w:left w:val="nil"/>
              <w:bottom w:val="single" w:sz="4" w:space="0" w:color="8064A2"/>
              <w:right w:val="nil"/>
            </w:tcBorders>
            <w:shd w:val="clear" w:color="auto" w:fill="auto"/>
            <w:noWrap/>
            <w:vAlign w:val="center"/>
            <w:hideMark/>
          </w:tcPr>
          <w:p w14:paraId="444DDB2A"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TF5365456074</w:t>
            </w:r>
          </w:p>
        </w:tc>
        <w:tc>
          <w:tcPr>
            <w:tcW w:w="1611" w:type="dxa"/>
            <w:tcBorders>
              <w:top w:val="single" w:sz="4" w:space="0" w:color="8064A2"/>
              <w:left w:val="nil"/>
              <w:bottom w:val="single" w:sz="4" w:space="0" w:color="8064A2"/>
              <w:right w:val="single" w:sz="4" w:space="0" w:color="8064A2"/>
            </w:tcBorders>
            <w:shd w:val="clear" w:color="auto" w:fill="auto"/>
            <w:noWrap/>
            <w:vAlign w:val="center"/>
            <w:hideMark/>
          </w:tcPr>
          <w:p w14:paraId="79DDB16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L3C7_40-45</w:t>
            </w:r>
          </w:p>
        </w:tc>
      </w:tr>
    </w:tbl>
    <w:p w14:paraId="0C9D8598" w14:textId="77777777" w:rsidR="008D4501" w:rsidRDefault="00621710" w:rsidP="00571582">
      <w:pPr>
        <w:spacing w:after="0"/>
      </w:pPr>
      <w:r>
        <w:rPr>
          <w:noProof/>
          <w:lang w:eastAsia="en-GB"/>
        </w:rPr>
        <w:lastRenderedPageBreak/>
        <w:drawing>
          <wp:inline distT="0" distB="0" distL="0" distR="0" wp14:anchorId="37AE9C95" wp14:editId="40B9C4EA">
            <wp:extent cx="5731510" cy="4299612"/>
            <wp:effectExtent l="0" t="0" r="0" b="0"/>
            <wp:docPr id="21" name="Picture 21" descr="\\25.167.210.116\SkyDrive\Projects_Tenders\Projects_active\Natural England\Saltmarsh\photos\2013-09-02 Salt marsh surveys\Wainfleet Salt Marsh 28-08-2013 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5.167.210.116\SkyDrive\Projects_Tenders\Projects_active\Natural England\Saltmarsh\photos\2013-09-02 Salt marsh surveys\Wainfleet Salt Marsh 28-08-2013 p1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121AC089" w14:textId="77777777" w:rsidR="00863C74" w:rsidRDefault="00563BE9" w:rsidP="00B54EDD">
      <w:pPr>
        <w:pStyle w:val="Caption"/>
        <w:spacing w:after="240"/>
      </w:pPr>
      <w:bookmarkStart w:id="96" w:name="_Toc382918007"/>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40</w:t>
      </w:r>
      <w:r w:rsidR="00452B18">
        <w:rPr>
          <w:noProof/>
        </w:rPr>
        <w:fldChar w:fldCharType="end"/>
      </w:r>
      <w:r w:rsidRPr="00563BE9">
        <w:t xml:space="preserve"> </w:t>
      </w:r>
      <w:r>
        <w:t>Photographs of habitat features for</w:t>
      </w:r>
      <w:r w:rsidR="00177B7F" w:rsidRPr="00177B7F">
        <w:t xml:space="preserve"> </w:t>
      </w:r>
      <w:r w:rsidR="00177B7F">
        <w:t>L3C7 28/08/2013</w:t>
      </w:r>
      <w:r w:rsidR="00566CA9">
        <w:t xml:space="preserve"> (L3C7_16 From seawall)</w:t>
      </w:r>
      <w:bookmarkEnd w:id="96"/>
    </w:p>
    <w:p w14:paraId="2758F09B" w14:textId="77777777" w:rsidR="0015734E" w:rsidRPr="0015734E" w:rsidRDefault="00C61521" w:rsidP="0015734E">
      <w:r>
        <w:t xml:space="preserve">The seawall here was shallow and dominated by tall herbs. This area of marsh was characterised by extensive habitat mosaics. The entire transect was classified as SM10 with no true pioneer community present. </w:t>
      </w:r>
    </w:p>
    <w:p w14:paraId="1A1343ED" w14:textId="77777777" w:rsidR="00F45DA3" w:rsidRPr="00F45DA3" w:rsidRDefault="00F45DA3" w:rsidP="00DF2DB7">
      <w:pPr>
        <w:pStyle w:val="Heading3"/>
      </w:pPr>
      <w:bookmarkStart w:id="97" w:name="_Toc382917944"/>
      <w:r>
        <w:t>Area 7 – Gibraltar Point to Skegness</w:t>
      </w:r>
      <w:bookmarkEnd w:id="97"/>
    </w:p>
    <w:p w14:paraId="702197DD" w14:textId="77777777" w:rsidR="00B74D0C" w:rsidRDefault="00B74D0C" w:rsidP="00F45DA3">
      <w:pPr>
        <w:pStyle w:val="Heading4"/>
        <w:rPr>
          <w:b/>
        </w:rPr>
        <w:sectPr w:rsidR="00B74D0C">
          <w:pgSz w:w="11906" w:h="16838"/>
          <w:pgMar w:top="1440" w:right="1440" w:bottom="1440" w:left="1440" w:header="708" w:footer="708" w:gutter="0"/>
          <w:cols w:space="708"/>
          <w:docGrid w:linePitch="360"/>
        </w:sectPr>
      </w:pPr>
    </w:p>
    <w:p w14:paraId="53CBDF09" w14:textId="77777777" w:rsidR="008D4501" w:rsidRPr="00566CA9" w:rsidRDefault="008D4501" w:rsidP="00F45DA3">
      <w:pPr>
        <w:pStyle w:val="Heading4"/>
        <w:rPr>
          <w:b/>
        </w:rPr>
      </w:pPr>
      <w:r w:rsidRPr="00566CA9">
        <w:rPr>
          <w:b/>
        </w:rPr>
        <w:lastRenderedPageBreak/>
        <w:t>L3D5 Wainfleet</w:t>
      </w:r>
      <w:r w:rsidRPr="00566CA9">
        <w:rPr>
          <w:b/>
        </w:rPr>
        <w:tab/>
      </w:r>
      <w:r w:rsidRPr="00566CA9">
        <w:rPr>
          <w:b/>
        </w:rPr>
        <w:tab/>
      </w:r>
      <w:r w:rsidRPr="00566CA9">
        <w:rPr>
          <w:b/>
        </w:rPr>
        <w:tab/>
      </w:r>
    </w:p>
    <w:p w14:paraId="4F384FE2" w14:textId="77777777" w:rsidR="00C77F07" w:rsidRDefault="003C0441" w:rsidP="00B54EDD">
      <w:pPr>
        <w:keepNext/>
        <w:spacing w:after="0"/>
      </w:pPr>
      <w:r>
        <w:rPr>
          <w:noProof/>
          <w:lang w:eastAsia="en-GB"/>
        </w:rPr>
        <w:drawing>
          <wp:inline distT="0" distB="0" distL="0" distR="0" wp14:anchorId="31C4151B" wp14:editId="4A6A8D51">
            <wp:extent cx="7115792" cy="513620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D5.emf"/>
                    <pic:cNvPicPr/>
                  </pic:nvPicPr>
                  <pic:blipFill>
                    <a:blip r:embed="rId76" cstate="screen">
                      <a:extLst>
                        <a:ext uri="{28A0092B-C50C-407E-A947-70E740481C1C}">
                          <a14:useLocalDpi xmlns:a14="http://schemas.microsoft.com/office/drawing/2010/main"/>
                        </a:ext>
                      </a:extLst>
                    </a:blip>
                    <a:stretch>
                      <a:fillRect/>
                    </a:stretch>
                  </pic:blipFill>
                  <pic:spPr>
                    <a:xfrm>
                      <a:off x="0" y="0"/>
                      <a:ext cx="7120558" cy="5139645"/>
                    </a:xfrm>
                    <a:prstGeom prst="rect">
                      <a:avLst/>
                    </a:prstGeom>
                  </pic:spPr>
                </pic:pic>
              </a:graphicData>
            </a:graphic>
          </wp:inline>
        </w:drawing>
      </w:r>
    </w:p>
    <w:p w14:paraId="3E5D755B" w14:textId="77777777" w:rsidR="00B74D0C" w:rsidRDefault="00C77F07" w:rsidP="00B54EDD">
      <w:pPr>
        <w:pStyle w:val="Caption"/>
        <w:spacing w:after="240"/>
        <w:sectPr w:rsidR="00B74D0C" w:rsidSect="00B74D0C">
          <w:pgSz w:w="16838" w:h="11906" w:orient="landscape"/>
          <w:pgMar w:top="1440" w:right="1440" w:bottom="1440" w:left="1440" w:header="708" w:footer="708" w:gutter="0"/>
          <w:cols w:space="708"/>
          <w:docGrid w:linePitch="360"/>
        </w:sectPr>
      </w:pPr>
      <w:bookmarkStart w:id="98" w:name="_Toc382918008"/>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41</w:t>
      </w:r>
      <w:r w:rsidR="00452B18">
        <w:rPr>
          <w:noProof/>
        </w:rPr>
        <w:fldChar w:fldCharType="end"/>
      </w:r>
      <w:r w:rsidR="004C11C8" w:rsidRPr="004C11C8">
        <w:t xml:space="preserve"> Transect </w:t>
      </w:r>
      <w:r w:rsidR="001F166E">
        <w:t xml:space="preserve">map </w:t>
      </w:r>
      <w:r w:rsidR="001F166E" w:rsidRPr="004C11C8">
        <w:t>for</w:t>
      </w:r>
      <w:r w:rsidR="004C11C8" w:rsidRPr="004C11C8">
        <w:t xml:space="preserve"> L3D5 Wainfleet 20/08/2013</w:t>
      </w:r>
      <w:bookmarkEnd w:id="98"/>
    </w:p>
    <w:p w14:paraId="242BEFE7" w14:textId="77777777" w:rsidR="00F15992" w:rsidRDefault="00F15992" w:rsidP="00F15992">
      <w:pPr>
        <w:pStyle w:val="Caption"/>
        <w:keepNext/>
      </w:pPr>
      <w:bookmarkStart w:id="99" w:name="_Toc382918052"/>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21</w:t>
      </w:r>
      <w:r w:rsidR="00B3446F">
        <w:rPr>
          <w:noProof/>
        </w:rPr>
        <w:fldChar w:fldCharType="end"/>
      </w:r>
      <w:r w:rsidRPr="00F15992">
        <w:t xml:space="preserve"> </w:t>
      </w:r>
      <w:r>
        <w:t>Transect target notes for L3D5 Wainfleet 20/08/2013</w:t>
      </w:r>
      <w:bookmarkEnd w:id="99"/>
    </w:p>
    <w:tbl>
      <w:tblPr>
        <w:tblW w:w="9105" w:type="dxa"/>
        <w:tblInd w:w="93" w:type="dxa"/>
        <w:tblLook w:val="04A0" w:firstRow="1" w:lastRow="0" w:firstColumn="1" w:lastColumn="0" w:noHBand="0" w:noVBand="1"/>
      </w:tblPr>
      <w:tblGrid>
        <w:gridCol w:w="666"/>
        <w:gridCol w:w="3652"/>
        <w:gridCol w:w="886"/>
        <w:gridCol w:w="1629"/>
        <w:gridCol w:w="2272"/>
      </w:tblGrid>
      <w:tr w:rsidR="00A0466F" w:rsidRPr="008D4501" w14:paraId="104023E4" w14:textId="77777777" w:rsidTr="00476019">
        <w:trPr>
          <w:trHeight w:val="304"/>
          <w:tblHeader/>
        </w:trPr>
        <w:tc>
          <w:tcPr>
            <w:tcW w:w="666" w:type="dxa"/>
            <w:tcBorders>
              <w:top w:val="single" w:sz="4" w:space="0" w:color="8064A2"/>
              <w:left w:val="single" w:sz="4" w:space="0" w:color="8064A2"/>
              <w:bottom w:val="nil"/>
              <w:right w:val="nil"/>
            </w:tcBorders>
            <w:shd w:val="clear" w:color="8064A2" w:fill="8064A2"/>
            <w:noWrap/>
            <w:vAlign w:val="center"/>
            <w:hideMark/>
          </w:tcPr>
          <w:p w14:paraId="449F267E"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Ref</w:t>
            </w:r>
          </w:p>
        </w:tc>
        <w:tc>
          <w:tcPr>
            <w:tcW w:w="3652" w:type="dxa"/>
            <w:tcBorders>
              <w:top w:val="single" w:sz="4" w:space="0" w:color="8064A2"/>
              <w:left w:val="nil"/>
              <w:bottom w:val="nil"/>
              <w:right w:val="nil"/>
            </w:tcBorders>
            <w:shd w:val="clear" w:color="8064A2" w:fill="8064A2"/>
            <w:vAlign w:val="center"/>
            <w:hideMark/>
          </w:tcPr>
          <w:p w14:paraId="289484BE"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Target Note</w:t>
            </w:r>
          </w:p>
        </w:tc>
        <w:tc>
          <w:tcPr>
            <w:tcW w:w="886" w:type="dxa"/>
            <w:tcBorders>
              <w:top w:val="single" w:sz="4" w:space="0" w:color="8064A2"/>
              <w:left w:val="nil"/>
              <w:bottom w:val="nil"/>
              <w:right w:val="nil"/>
            </w:tcBorders>
            <w:shd w:val="clear" w:color="8064A2" w:fill="8064A2"/>
            <w:vAlign w:val="center"/>
          </w:tcPr>
          <w:p w14:paraId="64B5461C" w14:textId="77777777" w:rsidR="00A0466F" w:rsidRPr="008D4501" w:rsidRDefault="00A0466F" w:rsidP="00476019">
            <w:pPr>
              <w:spacing w:after="0" w:line="240" w:lineRule="auto"/>
              <w:rPr>
                <w:rFonts w:ascii="Calibri" w:eastAsia="Times New Roman" w:hAnsi="Calibri" w:cs="Times New Roman"/>
                <w:b/>
                <w:bCs/>
                <w:color w:val="FFFFFF"/>
                <w:lang w:eastAsia="en-GB"/>
              </w:rPr>
            </w:pPr>
          </w:p>
        </w:tc>
        <w:tc>
          <w:tcPr>
            <w:tcW w:w="1629" w:type="dxa"/>
            <w:tcBorders>
              <w:top w:val="single" w:sz="4" w:space="0" w:color="8064A2"/>
              <w:left w:val="nil"/>
              <w:bottom w:val="nil"/>
              <w:right w:val="nil"/>
            </w:tcBorders>
            <w:shd w:val="clear" w:color="8064A2" w:fill="8064A2"/>
            <w:noWrap/>
            <w:vAlign w:val="center"/>
            <w:hideMark/>
          </w:tcPr>
          <w:p w14:paraId="194F9F41"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NGR</w:t>
            </w:r>
          </w:p>
        </w:tc>
        <w:tc>
          <w:tcPr>
            <w:tcW w:w="2272" w:type="dxa"/>
            <w:tcBorders>
              <w:top w:val="single" w:sz="4" w:space="0" w:color="8064A2"/>
              <w:left w:val="nil"/>
              <w:bottom w:val="nil"/>
              <w:right w:val="single" w:sz="4" w:space="0" w:color="8064A2"/>
            </w:tcBorders>
            <w:shd w:val="clear" w:color="8064A2" w:fill="8064A2"/>
            <w:noWrap/>
            <w:vAlign w:val="center"/>
            <w:hideMark/>
          </w:tcPr>
          <w:p w14:paraId="1E9D367D" w14:textId="77777777" w:rsidR="00A0466F" w:rsidRPr="008D4501" w:rsidRDefault="00A0466F" w:rsidP="00476019">
            <w:pPr>
              <w:spacing w:after="0" w:line="240" w:lineRule="auto"/>
              <w:rPr>
                <w:rFonts w:ascii="Calibri" w:eastAsia="Times New Roman" w:hAnsi="Calibri" w:cs="Times New Roman"/>
                <w:b/>
                <w:bCs/>
                <w:color w:val="FFFFFF"/>
                <w:lang w:eastAsia="en-GB"/>
              </w:rPr>
            </w:pPr>
            <w:r w:rsidRPr="008D4501">
              <w:rPr>
                <w:rFonts w:ascii="Calibri" w:eastAsia="Times New Roman" w:hAnsi="Calibri" w:cs="Times New Roman"/>
                <w:b/>
                <w:bCs/>
                <w:color w:val="FFFFFF"/>
                <w:lang w:eastAsia="en-GB"/>
              </w:rPr>
              <w:t>Photo ref.</w:t>
            </w:r>
          </w:p>
        </w:tc>
      </w:tr>
      <w:tr w:rsidR="00A0466F" w:rsidRPr="008D4501" w14:paraId="7C5E29E7" w14:textId="77777777" w:rsidTr="00476019">
        <w:trPr>
          <w:trHeight w:val="913"/>
        </w:trPr>
        <w:tc>
          <w:tcPr>
            <w:tcW w:w="666" w:type="dxa"/>
            <w:tcBorders>
              <w:top w:val="single" w:sz="4" w:space="0" w:color="8064A2"/>
              <w:left w:val="single" w:sz="4" w:space="0" w:color="8064A2"/>
              <w:bottom w:val="nil"/>
              <w:right w:val="nil"/>
            </w:tcBorders>
            <w:shd w:val="clear" w:color="auto" w:fill="auto"/>
            <w:noWrap/>
            <w:vAlign w:val="center"/>
            <w:hideMark/>
          </w:tcPr>
          <w:p w14:paraId="07ADAA7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w:t>
            </w:r>
          </w:p>
        </w:tc>
        <w:tc>
          <w:tcPr>
            <w:tcW w:w="3652" w:type="dxa"/>
            <w:tcBorders>
              <w:top w:val="single" w:sz="4" w:space="0" w:color="8064A2"/>
              <w:left w:val="nil"/>
              <w:bottom w:val="nil"/>
              <w:right w:val="nil"/>
            </w:tcBorders>
            <w:shd w:val="clear" w:color="auto" w:fill="auto"/>
            <w:vAlign w:val="center"/>
            <w:hideMark/>
          </w:tcPr>
          <w:p w14:paraId="2C703E8A"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Dune grassland community: </w:t>
            </w:r>
            <w:r w:rsidR="00B27097" w:rsidRPr="006772B4">
              <w:rPr>
                <w:rFonts w:ascii="Calibri" w:eastAsia="Times New Roman" w:hAnsi="Calibri" w:cs="Times New Roman"/>
                <w:i/>
                <w:lang w:eastAsia="en-GB"/>
              </w:rPr>
              <w:t>E.atherica</w:t>
            </w:r>
            <w:r w:rsidRPr="006772B4">
              <w:rPr>
                <w:rFonts w:ascii="Calibri" w:eastAsia="Times New Roman" w:hAnsi="Calibri" w:cs="Times New Roman"/>
                <w:lang w:eastAsia="en-GB"/>
              </w:rPr>
              <w:t xml:space="preserve">, </w:t>
            </w:r>
            <w:r w:rsidR="00194D24" w:rsidRPr="006772B4">
              <w:rPr>
                <w:rFonts w:ascii="Calibri" w:eastAsia="Times New Roman" w:hAnsi="Calibri" w:cs="Times New Roman"/>
                <w:i/>
                <w:lang w:eastAsia="en-GB"/>
              </w:rPr>
              <w:t>Limonium</w:t>
            </w:r>
            <w:r w:rsidRPr="006772B4">
              <w:rPr>
                <w:rFonts w:ascii="Calibri" w:eastAsia="Times New Roman" w:hAnsi="Calibri" w:cs="Times New Roman"/>
                <w:lang w:eastAsia="en-GB"/>
              </w:rPr>
              <w:t xml:space="preserve"> spp and marram grass</w:t>
            </w:r>
          </w:p>
        </w:tc>
        <w:tc>
          <w:tcPr>
            <w:tcW w:w="886" w:type="dxa"/>
            <w:tcBorders>
              <w:top w:val="single" w:sz="4" w:space="0" w:color="8064A2"/>
              <w:left w:val="nil"/>
              <w:bottom w:val="nil"/>
              <w:right w:val="nil"/>
            </w:tcBorders>
            <w:vAlign w:val="center"/>
          </w:tcPr>
          <w:p w14:paraId="691C0248" w14:textId="77777777" w:rsidR="00A0466F" w:rsidRPr="006772B4" w:rsidRDefault="00A0466F" w:rsidP="00476019">
            <w:pPr>
              <w:spacing w:after="0" w:line="240" w:lineRule="auto"/>
              <w:rPr>
                <w:rFonts w:ascii="Calibri" w:hAnsi="Calibri"/>
              </w:rPr>
            </w:pPr>
          </w:p>
        </w:tc>
        <w:tc>
          <w:tcPr>
            <w:tcW w:w="1629" w:type="dxa"/>
            <w:tcBorders>
              <w:top w:val="single" w:sz="4" w:space="0" w:color="8064A2"/>
              <w:left w:val="nil"/>
              <w:bottom w:val="nil"/>
              <w:right w:val="nil"/>
            </w:tcBorders>
            <w:shd w:val="clear" w:color="auto" w:fill="auto"/>
            <w:noWrap/>
            <w:vAlign w:val="center"/>
            <w:hideMark/>
          </w:tcPr>
          <w:p w14:paraId="72906F4D"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TF5621757720</w:t>
            </w:r>
          </w:p>
        </w:tc>
        <w:tc>
          <w:tcPr>
            <w:tcW w:w="2272" w:type="dxa"/>
            <w:tcBorders>
              <w:top w:val="single" w:sz="4" w:space="0" w:color="8064A2"/>
              <w:left w:val="nil"/>
              <w:bottom w:val="nil"/>
              <w:right w:val="single" w:sz="4" w:space="0" w:color="8064A2"/>
            </w:tcBorders>
            <w:shd w:val="clear" w:color="auto" w:fill="auto"/>
            <w:noWrap/>
            <w:vAlign w:val="center"/>
            <w:hideMark/>
          </w:tcPr>
          <w:p w14:paraId="2A0AD370" w14:textId="77777777" w:rsidR="00A0466F" w:rsidRPr="006772B4" w:rsidRDefault="0054617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L3D5 Wainfleet_595</w:t>
            </w:r>
          </w:p>
        </w:tc>
      </w:tr>
      <w:tr w:rsidR="00A0466F" w:rsidRPr="008D4501" w14:paraId="4FB7051E" w14:textId="77777777" w:rsidTr="00476019">
        <w:trPr>
          <w:trHeight w:val="304"/>
        </w:trPr>
        <w:tc>
          <w:tcPr>
            <w:tcW w:w="666" w:type="dxa"/>
            <w:tcBorders>
              <w:top w:val="single" w:sz="4" w:space="0" w:color="8064A2"/>
              <w:left w:val="single" w:sz="4" w:space="0" w:color="8064A2"/>
              <w:bottom w:val="nil"/>
              <w:right w:val="nil"/>
            </w:tcBorders>
            <w:shd w:val="clear" w:color="auto" w:fill="auto"/>
            <w:noWrap/>
            <w:vAlign w:val="center"/>
            <w:hideMark/>
          </w:tcPr>
          <w:p w14:paraId="437A884A"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2</w:t>
            </w:r>
          </w:p>
        </w:tc>
        <w:tc>
          <w:tcPr>
            <w:tcW w:w="3652" w:type="dxa"/>
            <w:tcBorders>
              <w:top w:val="single" w:sz="4" w:space="0" w:color="8064A2"/>
              <w:left w:val="nil"/>
              <w:bottom w:val="nil"/>
              <w:right w:val="nil"/>
            </w:tcBorders>
            <w:shd w:val="clear" w:color="auto" w:fill="auto"/>
            <w:vAlign w:val="center"/>
            <w:hideMark/>
          </w:tcPr>
          <w:p w14:paraId="4ECB650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Shingle path</w:t>
            </w:r>
          </w:p>
        </w:tc>
        <w:tc>
          <w:tcPr>
            <w:tcW w:w="886" w:type="dxa"/>
            <w:tcBorders>
              <w:top w:val="single" w:sz="4" w:space="0" w:color="8064A2"/>
              <w:left w:val="nil"/>
              <w:bottom w:val="nil"/>
              <w:right w:val="nil"/>
            </w:tcBorders>
            <w:vAlign w:val="center"/>
          </w:tcPr>
          <w:p w14:paraId="6BEEEDAB" w14:textId="77777777" w:rsidR="00A0466F" w:rsidRPr="006772B4" w:rsidRDefault="00D40042" w:rsidP="00476019">
            <w:pPr>
              <w:spacing w:after="0" w:line="240" w:lineRule="auto"/>
              <w:rPr>
                <w:rFonts w:ascii="Calibri" w:hAnsi="Calibri"/>
              </w:rPr>
            </w:pPr>
            <w:r w:rsidRPr="006772B4">
              <w:rPr>
                <w:rFonts w:ascii="Calibri" w:hAnsi="Calibri"/>
              </w:rPr>
              <w:t>SM24</w:t>
            </w:r>
          </w:p>
        </w:tc>
        <w:tc>
          <w:tcPr>
            <w:tcW w:w="1629" w:type="dxa"/>
            <w:tcBorders>
              <w:top w:val="single" w:sz="4" w:space="0" w:color="8064A2"/>
              <w:left w:val="nil"/>
              <w:bottom w:val="nil"/>
              <w:right w:val="nil"/>
            </w:tcBorders>
            <w:shd w:val="clear" w:color="auto" w:fill="auto"/>
            <w:noWrap/>
            <w:vAlign w:val="center"/>
            <w:hideMark/>
          </w:tcPr>
          <w:p w14:paraId="4820A13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TF5621357705</w:t>
            </w:r>
          </w:p>
        </w:tc>
        <w:tc>
          <w:tcPr>
            <w:tcW w:w="2272" w:type="dxa"/>
            <w:tcBorders>
              <w:top w:val="single" w:sz="4" w:space="0" w:color="8064A2"/>
              <w:left w:val="nil"/>
              <w:bottom w:val="nil"/>
              <w:right w:val="single" w:sz="4" w:space="0" w:color="8064A2"/>
            </w:tcBorders>
            <w:shd w:val="clear" w:color="auto" w:fill="auto"/>
            <w:noWrap/>
            <w:vAlign w:val="center"/>
            <w:hideMark/>
          </w:tcPr>
          <w:p w14:paraId="26D4E08B" w14:textId="77777777" w:rsidR="00A0466F" w:rsidRPr="006772B4" w:rsidRDefault="00A0466F" w:rsidP="00476019">
            <w:pPr>
              <w:spacing w:after="0" w:line="240" w:lineRule="auto"/>
              <w:rPr>
                <w:rFonts w:ascii="Calibri" w:eastAsia="Times New Roman" w:hAnsi="Calibri" w:cs="Times New Roman"/>
                <w:lang w:eastAsia="en-GB"/>
              </w:rPr>
            </w:pPr>
          </w:p>
        </w:tc>
      </w:tr>
      <w:tr w:rsidR="00A0466F" w:rsidRPr="008D4501" w14:paraId="76556589" w14:textId="77777777" w:rsidTr="00476019">
        <w:trPr>
          <w:trHeight w:val="304"/>
        </w:trPr>
        <w:tc>
          <w:tcPr>
            <w:tcW w:w="666" w:type="dxa"/>
            <w:tcBorders>
              <w:top w:val="single" w:sz="4" w:space="0" w:color="8064A2"/>
              <w:left w:val="single" w:sz="4" w:space="0" w:color="8064A2"/>
              <w:bottom w:val="nil"/>
              <w:right w:val="nil"/>
            </w:tcBorders>
            <w:shd w:val="clear" w:color="auto" w:fill="auto"/>
            <w:noWrap/>
            <w:vAlign w:val="center"/>
            <w:hideMark/>
          </w:tcPr>
          <w:p w14:paraId="3B4C3AD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3</w:t>
            </w:r>
          </w:p>
        </w:tc>
        <w:tc>
          <w:tcPr>
            <w:tcW w:w="3652" w:type="dxa"/>
            <w:tcBorders>
              <w:top w:val="single" w:sz="4" w:space="0" w:color="8064A2"/>
              <w:left w:val="nil"/>
              <w:bottom w:val="nil"/>
              <w:right w:val="nil"/>
            </w:tcBorders>
            <w:shd w:val="clear" w:color="auto" w:fill="auto"/>
            <w:vAlign w:val="center"/>
            <w:hideMark/>
          </w:tcPr>
          <w:p w14:paraId="76796BD8" w14:textId="77777777" w:rsidR="00A0466F"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 xml:space="preserve">E.atherica </w:t>
            </w:r>
            <w:r w:rsidR="00A0466F" w:rsidRPr="006772B4">
              <w:rPr>
                <w:rFonts w:ascii="Calibri" w:eastAsia="Times New Roman" w:hAnsi="Calibri" w:cs="Times New Roman"/>
                <w:lang w:eastAsia="en-GB"/>
              </w:rPr>
              <w:t>grass margin</w:t>
            </w:r>
          </w:p>
        </w:tc>
        <w:tc>
          <w:tcPr>
            <w:tcW w:w="886" w:type="dxa"/>
            <w:tcBorders>
              <w:top w:val="single" w:sz="4" w:space="0" w:color="8064A2"/>
              <w:left w:val="nil"/>
              <w:bottom w:val="nil"/>
              <w:right w:val="nil"/>
            </w:tcBorders>
            <w:vAlign w:val="center"/>
          </w:tcPr>
          <w:p w14:paraId="2B2B2A57" w14:textId="77777777" w:rsidR="00A0466F" w:rsidRPr="006772B4" w:rsidRDefault="00A0466F" w:rsidP="00476019">
            <w:pPr>
              <w:spacing w:after="0" w:line="240" w:lineRule="auto"/>
              <w:rPr>
                <w:rFonts w:ascii="Calibri" w:hAnsi="Calibri"/>
              </w:rPr>
            </w:pPr>
            <w:r w:rsidRPr="006772B4">
              <w:rPr>
                <w:rFonts w:ascii="Calibri" w:hAnsi="Calibri"/>
              </w:rPr>
              <w:t>SM24</w:t>
            </w:r>
          </w:p>
        </w:tc>
        <w:tc>
          <w:tcPr>
            <w:tcW w:w="1629" w:type="dxa"/>
            <w:tcBorders>
              <w:top w:val="single" w:sz="4" w:space="0" w:color="8064A2"/>
              <w:left w:val="nil"/>
              <w:bottom w:val="nil"/>
              <w:right w:val="nil"/>
            </w:tcBorders>
            <w:shd w:val="clear" w:color="auto" w:fill="auto"/>
            <w:noWrap/>
            <w:vAlign w:val="center"/>
            <w:hideMark/>
          </w:tcPr>
          <w:p w14:paraId="32042299"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TF5621557702</w:t>
            </w:r>
          </w:p>
        </w:tc>
        <w:tc>
          <w:tcPr>
            <w:tcW w:w="2272" w:type="dxa"/>
            <w:tcBorders>
              <w:top w:val="single" w:sz="4" w:space="0" w:color="8064A2"/>
              <w:left w:val="nil"/>
              <w:bottom w:val="nil"/>
              <w:right w:val="single" w:sz="4" w:space="0" w:color="8064A2"/>
            </w:tcBorders>
            <w:shd w:val="clear" w:color="auto" w:fill="auto"/>
            <w:noWrap/>
            <w:vAlign w:val="center"/>
            <w:hideMark/>
          </w:tcPr>
          <w:p w14:paraId="63B01D0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L3D5 Wainfleet_598</w:t>
            </w:r>
          </w:p>
        </w:tc>
      </w:tr>
      <w:tr w:rsidR="00A0466F" w:rsidRPr="008D4501" w14:paraId="2458138B" w14:textId="77777777" w:rsidTr="00476019">
        <w:trPr>
          <w:trHeight w:val="608"/>
        </w:trPr>
        <w:tc>
          <w:tcPr>
            <w:tcW w:w="666" w:type="dxa"/>
            <w:tcBorders>
              <w:top w:val="single" w:sz="4" w:space="0" w:color="8064A2"/>
              <w:left w:val="single" w:sz="4" w:space="0" w:color="8064A2"/>
              <w:bottom w:val="nil"/>
              <w:right w:val="nil"/>
            </w:tcBorders>
            <w:shd w:val="clear" w:color="auto" w:fill="auto"/>
            <w:noWrap/>
            <w:vAlign w:val="center"/>
            <w:hideMark/>
          </w:tcPr>
          <w:p w14:paraId="45251F1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4</w:t>
            </w:r>
          </w:p>
        </w:tc>
        <w:tc>
          <w:tcPr>
            <w:tcW w:w="3652" w:type="dxa"/>
            <w:tcBorders>
              <w:top w:val="single" w:sz="4" w:space="0" w:color="8064A2"/>
              <w:left w:val="nil"/>
              <w:bottom w:val="nil"/>
              <w:right w:val="nil"/>
            </w:tcBorders>
            <w:shd w:val="clear" w:color="auto" w:fill="auto"/>
            <w:vAlign w:val="center"/>
            <w:hideMark/>
          </w:tcPr>
          <w:p w14:paraId="3C27C6E6" w14:textId="77777777" w:rsidR="00A0466F"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A0466F" w:rsidRPr="006772B4">
              <w:rPr>
                <w:rFonts w:ascii="Calibri" w:eastAsia="Times New Roman" w:hAnsi="Calibri" w:cs="Times New Roman"/>
                <w:lang w:eastAsia="en-GB"/>
              </w:rPr>
              <w:t xml:space="preserve"> spp, </w:t>
            </w:r>
            <w:r w:rsidR="00B27097" w:rsidRPr="006772B4">
              <w:rPr>
                <w:rFonts w:ascii="Calibri" w:eastAsia="Times New Roman" w:hAnsi="Calibri" w:cs="Times New Roman"/>
                <w:i/>
                <w:lang w:eastAsia="en-GB"/>
              </w:rPr>
              <w:t>P.</w:t>
            </w:r>
            <w:r w:rsidR="002B6AAC" w:rsidRPr="006772B4">
              <w:rPr>
                <w:rFonts w:ascii="Calibri" w:eastAsia="Times New Roman" w:hAnsi="Calibri" w:cs="Times New Roman"/>
                <w:i/>
                <w:lang w:eastAsia="en-GB"/>
              </w:rPr>
              <w:t>maritima</w:t>
            </w:r>
            <w:r w:rsidR="00A0466F" w:rsidRPr="006772B4">
              <w:rPr>
                <w:rFonts w:ascii="Calibri" w:eastAsia="Times New Roman" w:hAnsi="Calibri" w:cs="Times New Roman"/>
                <w:lang w:eastAsia="en-GB"/>
              </w:rPr>
              <w:t xml:space="preserve"> dominant</w:t>
            </w:r>
          </w:p>
        </w:tc>
        <w:tc>
          <w:tcPr>
            <w:tcW w:w="886" w:type="dxa"/>
            <w:tcBorders>
              <w:top w:val="single" w:sz="4" w:space="0" w:color="8064A2"/>
              <w:left w:val="nil"/>
              <w:bottom w:val="nil"/>
              <w:right w:val="nil"/>
            </w:tcBorders>
            <w:vAlign w:val="center"/>
          </w:tcPr>
          <w:p w14:paraId="5D0628D7"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629" w:type="dxa"/>
            <w:tcBorders>
              <w:top w:val="single" w:sz="4" w:space="0" w:color="8064A2"/>
              <w:left w:val="nil"/>
              <w:bottom w:val="nil"/>
              <w:right w:val="nil"/>
            </w:tcBorders>
            <w:shd w:val="clear" w:color="auto" w:fill="auto"/>
            <w:noWrap/>
            <w:vAlign w:val="center"/>
            <w:hideMark/>
          </w:tcPr>
          <w:p w14:paraId="50599E4A"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TF5621557694</w:t>
            </w:r>
          </w:p>
        </w:tc>
        <w:tc>
          <w:tcPr>
            <w:tcW w:w="2272" w:type="dxa"/>
            <w:tcBorders>
              <w:top w:val="single" w:sz="4" w:space="0" w:color="8064A2"/>
              <w:left w:val="nil"/>
              <w:bottom w:val="nil"/>
              <w:right w:val="single" w:sz="4" w:space="0" w:color="8064A2"/>
            </w:tcBorders>
            <w:shd w:val="clear" w:color="auto" w:fill="auto"/>
            <w:noWrap/>
            <w:vAlign w:val="center"/>
            <w:hideMark/>
          </w:tcPr>
          <w:p w14:paraId="191A6316"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L3D5 Wainfleet_602</w:t>
            </w:r>
          </w:p>
        </w:tc>
      </w:tr>
      <w:tr w:rsidR="00A0466F" w:rsidRPr="008D4501" w14:paraId="6876D5E4" w14:textId="77777777" w:rsidTr="00476019">
        <w:trPr>
          <w:trHeight w:val="913"/>
        </w:trPr>
        <w:tc>
          <w:tcPr>
            <w:tcW w:w="666" w:type="dxa"/>
            <w:tcBorders>
              <w:top w:val="single" w:sz="4" w:space="0" w:color="8064A2"/>
              <w:left w:val="single" w:sz="4" w:space="0" w:color="8064A2"/>
              <w:bottom w:val="nil"/>
              <w:right w:val="nil"/>
            </w:tcBorders>
            <w:shd w:val="clear" w:color="auto" w:fill="auto"/>
            <w:noWrap/>
            <w:vAlign w:val="center"/>
            <w:hideMark/>
          </w:tcPr>
          <w:p w14:paraId="61F27916"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5</w:t>
            </w:r>
          </w:p>
        </w:tc>
        <w:tc>
          <w:tcPr>
            <w:tcW w:w="3652" w:type="dxa"/>
            <w:tcBorders>
              <w:top w:val="single" w:sz="4" w:space="0" w:color="8064A2"/>
              <w:left w:val="nil"/>
              <w:bottom w:val="nil"/>
              <w:right w:val="nil"/>
            </w:tcBorders>
            <w:shd w:val="clear" w:color="auto" w:fill="auto"/>
            <w:vAlign w:val="center"/>
            <w:hideMark/>
          </w:tcPr>
          <w:p w14:paraId="2E1C26AC"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Raised area with </w:t>
            </w:r>
            <w:r w:rsidR="00B27097" w:rsidRPr="006772B4">
              <w:rPr>
                <w:rFonts w:ascii="Calibri" w:eastAsia="Times New Roman" w:hAnsi="Calibri" w:cs="Times New Roman"/>
                <w:i/>
                <w:lang w:eastAsia="en-GB"/>
              </w:rPr>
              <w:t xml:space="preserve">E.atherica </w:t>
            </w:r>
            <w:r w:rsidRPr="006772B4">
              <w:rPr>
                <w:rFonts w:ascii="Calibri" w:eastAsia="Times New Roman" w:hAnsi="Calibri" w:cs="Times New Roman"/>
                <w:lang w:eastAsia="en-GB"/>
              </w:rPr>
              <w:t>dominant - approximately 15m wide</w:t>
            </w:r>
          </w:p>
        </w:tc>
        <w:tc>
          <w:tcPr>
            <w:tcW w:w="886" w:type="dxa"/>
            <w:tcBorders>
              <w:top w:val="single" w:sz="4" w:space="0" w:color="8064A2"/>
              <w:left w:val="nil"/>
              <w:bottom w:val="nil"/>
              <w:right w:val="nil"/>
            </w:tcBorders>
            <w:vAlign w:val="center"/>
          </w:tcPr>
          <w:p w14:paraId="09045A9F"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629" w:type="dxa"/>
            <w:tcBorders>
              <w:top w:val="single" w:sz="4" w:space="0" w:color="8064A2"/>
              <w:left w:val="nil"/>
              <w:bottom w:val="nil"/>
              <w:right w:val="nil"/>
            </w:tcBorders>
            <w:shd w:val="clear" w:color="auto" w:fill="auto"/>
            <w:noWrap/>
            <w:vAlign w:val="center"/>
            <w:hideMark/>
          </w:tcPr>
          <w:p w14:paraId="071539D7"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TF5618857536</w:t>
            </w:r>
          </w:p>
        </w:tc>
        <w:tc>
          <w:tcPr>
            <w:tcW w:w="2272" w:type="dxa"/>
            <w:tcBorders>
              <w:top w:val="single" w:sz="4" w:space="0" w:color="8064A2"/>
              <w:left w:val="nil"/>
              <w:bottom w:val="nil"/>
              <w:right w:val="single" w:sz="4" w:space="0" w:color="8064A2"/>
            </w:tcBorders>
            <w:shd w:val="clear" w:color="auto" w:fill="auto"/>
            <w:noWrap/>
            <w:vAlign w:val="center"/>
            <w:hideMark/>
          </w:tcPr>
          <w:p w14:paraId="5458A9CC"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L3D5 Wainfleet_608</w:t>
            </w:r>
          </w:p>
        </w:tc>
      </w:tr>
      <w:tr w:rsidR="00A0466F" w:rsidRPr="008D4501" w14:paraId="56CB6A2B" w14:textId="77777777" w:rsidTr="00476019">
        <w:trPr>
          <w:trHeight w:val="608"/>
        </w:trPr>
        <w:tc>
          <w:tcPr>
            <w:tcW w:w="666" w:type="dxa"/>
            <w:tcBorders>
              <w:top w:val="single" w:sz="4" w:space="0" w:color="8064A2"/>
              <w:left w:val="single" w:sz="4" w:space="0" w:color="8064A2"/>
              <w:bottom w:val="nil"/>
              <w:right w:val="nil"/>
            </w:tcBorders>
            <w:shd w:val="clear" w:color="auto" w:fill="auto"/>
            <w:noWrap/>
            <w:vAlign w:val="center"/>
            <w:hideMark/>
          </w:tcPr>
          <w:p w14:paraId="31F8836A"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6</w:t>
            </w:r>
          </w:p>
        </w:tc>
        <w:tc>
          <w:tcPr>
            <w:tcW w:w="3652" w:type="dxa"/>
            <w:tcBorders>
              <w:top w:val="single" w:sz="4" w:space="0" w:color="8064A2"/>
              <w:left w:val="nil"/>
              <w:bottom w:val="nil"/>
              <w:right w:val="nil"/>
            </w:tcBorders>
            <w:shd w:val="clear" w:color="auto" w:fill="auto"/>
            <w:vAlign w:val="center"/>
            <w:hideMark/>
          </w:tcPr>
          <w:p w14:paraId="25D64F7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Back to </w:t>
            </w:r>
            <w:r w:rsidR="00194D24" w:rsidRPr="006772B4">
              <w:rPr>
                <w:rFonts w:ascii="Calibri" w:eastAsia="Times New Roman" w:hAnsi="Calibri" w:cs="Times New Roman"/>
                <w:i/>
                <w:lang w:eastAsia="en-GB"/>
              </w:rPr>
              <w:t>A.</w:t>
            </w:r>
            <w:r w:rsidR="002B6AAC" w:rsidRPr="006772B4">
              <w:rPr>
                <w:rFonts w:ascii="Calibri" w:eastAsia="Times New Roman" w:hAnsi="Calibri" w:cs="Times New Roman"/>
                <w:i/>
                <w:lang w:eastAsia="en-GB"/>
              </w:rPr>
              <w:t>portulacoides</w:t>
            </w:r>
            <w:r w:rsidR="00B27097" w:rsidRPr="006772B4">
              <w:rPr>
                <w:rFonts w:ascii="Calibri" w:eastAsia="Times New Roman" w:hAnsi="Calibri" w:cs="Times New Roman"/>
                <w:i/>
                <w:lang w:eastAsia="en-GB"/>
              </w:rPr>
              <w:t xml:space="preserve"> </w:t>
            </w:r>
            <w:r w:rsidRPr="006772B4">
              <w:rPr>
                <w:rFonts w:ascii="Calibri" w:eastAsia="Times New Roman" w:hAnsi="Calibri" w:cs="Times New Roman"/>
                <w:lang w:eastAsia="en-GB"/>
              </w:rPr>
              <w:t>community to creek edge</w:t>
            </w:r>
          </w:p>
        </w:tc>
        <w:tc>
          <w:tcPr>
            <w:tcW w:w="886" w:type="dxa"/>
            <w:tcBorders>
              <w:top w:val="single" w:sz="4" w:space="0" w:color="8064A2"/>
              <w:left w:val="nil"/>
              <w:bottom w:val="nil"/>
              <w:right w:val="nil"/>
            </w:tcBorders>
            <w:vAlign w:val="center"/>
          </w:tcPr>
          <w:p w14:paraId="29B2D5BB"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629" w:type="dxa"/>
            <w:tcBorders>
              <w:top w:val="single" w:sz="4" w:space="0" w:color="8064A2"/>
              <w:left w:val="nil"/>
              <w:bottom w:val="nil"/>
              <w:right w:val="nil"/>
            </w:tcBorders>
            <w:shd w:val="clear" w:color="auto" w:fill="auto"/>
            <w:noWrap/>
            <w:vAlign w:val="center"/>
            <w:hideMark/>
          </w:tcPr>
          <w:p w14:paraId="4CBE307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TF5618757531</w:t>
            </w:r>
          </w:p>
        </w:tc>
        <w:tc>
          <w:tcPr>
            <w:tcW w:w="2272" w:type="dxa"/>
            <w:tcBorders>
              <w:top w:val="single" w:sz="4" w:space="0" w:color="8064A2"/>
              <w:left w:val="nil"/>
              <w:bottom w:val="nil"/>
              <w:right w:val="single" w:sz="4" w:space="0" w:color="8064A2"/>
            </w:tcBorders>
            <w:shd w:val="clear" w:color="auto" w:fill="auto"/>
            <w:noWrap/>
            <w:vAlign w:val="center"/>
            <w:hideMark/>
          </w:tcPr>
          <w:p w14:paraId="375519CC" w14:textId="77777777" w:rsidR="00A0466F" w:rsidRPr="006772B4" w:rsidRDefault="00A0466F" w:rsidP="00476019">
            <w:pPr>
              <w:spacing w:after="0" w:line="240" w:lineRule="auto"/>
              <w:rPr>
                <w:rFonts w:ascii="Calibri" w:eastAsia="Times New Roman" w:hAnsi="Calibri" w:cs="Times New Roman"/>
                <w:lang w:eastAsia="en-GB"/>
              </w:rPr>
            </w:pPr>
          </w:p>
        </w:tc>
      </w:tr>
      <w:tr w:rsidR="00A0466F" w:rsidRPr="008D4501" w14:paraId="7812E105" w14:textId="77777777" w:rsidTr="00476019">
        <w:trPr>
          <w:trHeight w:val="304"/>
        </w:trPr>
        <w:tc>
          <w:tcPr>
            <w:tcW w:w="666" w:type="dxa"/>
            <w:tcBorders>
              <w:top w:val="single" w:sz="4" w:space="0" w:color="8064A2"/>
              <w:left w:val="single" w:sz="4" w:space="0" w:color="8064A2"/>
              <w:bottom w:val="nil"/>
              <w:right w:val="nil"/>
            </w:tcBorders>
            <w:shd w:val="clear" w:color="auto" w:fill="auto"/>
            <w:noWrap/>
            <w:vAlign w:val="center"/>
            <w:hideMark/>
          </w:tcPr>
          <w:p w14:paraId="54B4E343"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7</w:t>
            </w:r>
          </w:p>
        </w:tc>
        <w:tc>
          <w:tcPr>
            <w:tcW w:w="3652" w:type="dxa"/>
            <w:tcBorders>
              <w:top w:val="single" w:sz="4" w:space="0" w:color="8064A2"/>
              <w:left w:val="nil"/>
              <w:bottom w:val="nil"/>
              <w:right w:val="nil"/>
            </w:tcBorders>
            <w:shd w:val="clear" w:color="auto" w:fill="auto"/>
            <w:vAlign w:val="center"/>
            <w:hideMark/>
          </w:tcPr>
          <w:p w14:paraId="3A7F73E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Large creek</w:t>
            </w:r>
          </w:p>
        </w:tc>
        <w:tc>
          <w:tcPr>
            <w:tcW w:w="886" w:type="dxa"/>
            <w:tcBorders>
              <w:top w:val="single" w:sz="4" w:space="0" w:color="8064A2"/>
              <w:left w:val="nil"/>
              <w:bottom w:val="nil"/>
              <w:right w:val="nil"/>
            </w:tcBorders>
            <w:vAlign w:val="center"/>
          </w:tcPr>
          <w:p w14:paraId="468E5AB5"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629" w:type="dxa"/>
            <w:tcBorders>
              <w:top w:val="single" w:sz="4" w:space="0" w:color="8064A2"/>
              <w:left w:val="nil"/>
              <w:bottom w:val="nil"/>
              <w:right w:val="nil"/>
            </w:tcBorders>
            <w:shd w:val="clear" w:color="auto" w:fill="auto"/>
            <w:noWrap/>
            <w:vAlign w:val="center"/>
            <w:hideMark/>
          </w:tcPr>
          <w:p w14:paraId="5E3A99E9"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TF5618857519</w:t>
            </w:r>
          </w:p>
        </w:tc>
        <w:tc>
          <w:tcPr>
            <w:tcW w:w="2272" w:type="dxa"/>
            <w:tcBorders>
              <w:top w:val="single" w:sz="4" w:space="0" w:color="8064A2"/>
              <w:left w:val="nil"/>
              <w:bottom w:val="nil"/>
              <w:right w:val="single" w:sz="4" w:space="0" w:color="8064A2"/>
            </w:tcBorders>
            <w:shd w:val="clear" w:color="auto" w:fill="auto"/>
            <w:noWrap/>
            <w:vAlign w:val="center"/>
            <w:hideMark/>
          </w:tcPr>
          <w:p w14:paraId="092F566A" w14:textId="77777777" w:rsidR="00A0466F" w:rsidRPr="006772B4" w:rsidRDefault="00A0466F" w:rsidP="00476019">
            <w:pPr>
              <w:spacing w:after="0" w:line="240" w:lineRule="auto"/>
              <w:rPr>
                <w:rFonts w:ascii="Calibri" w:eastAsia="Times New Roman" w:hAnsi="Calibri" w:cs="Times New Roman"/>
                <w:lang w:eastAsia="en-GB"/>
              </w:rPr>
            </w:pPr>
          </w:p>
        </w:tc>
      </w:tr>
      <w:tr w:rsidR="00A0466F" w:rsidRPr="008D4501" w14:paraId="4BED16BB" w14:textId="77777777" w:rsidTr="00476019">
        <w:trPr>
          <w:trHeight w:val="1521"/>
        </w:trPr>
        <w:tc>
          <w:tcPr>
            <w:tcW w:w="666" w:type="dxa"/>
            <w:tcBorders>
              <w:top w:val="single" w:sz="4" w:space="0" w:color="8064A2"/>
              <w:left w:val="single" w:sz="4" w:space="0" w:color="8064A2"/>
              <w:bottom w:val="nil"/>
              <w:right w:val="nil"/>
            </w:tcBorders>
            <w:shd w:val="clear" w:color="auto" w:fill="auto"/>
            <w:noWrap/>
            <w:vAlign w:val="center"/>
            <w:hideMark/>
          </w:tcPr>
          <w:p w14:paraId="074F65B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8</w:t>
            </w:r>
          </w:p>
        </w:tc>
        <w:tc>
          <w:tcPr>
            <w:tcW w:w="3652" w:type="dxa"/>
            <w:tcBorders>
              <w:top w:val="single" w:sz="4" w:space="0" w:color="8064A2"/>
              <w:left w:val="nil"/>
              <w:bottom w:val="nil"/>
              <w:right w:val="nil"/>
            </w:tcBorders>
            <w:shd w:val="clear" w:color="auto" w:fill="auto"/>
            <w:vAlign w:val="center"/>
            <w:hideMark/>
          </w:tcPr>
          <w:p w14:paraId="0BFE02B6"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Dune community with sea holly, sea sandwort, sand sedge and common cats ear, red fescue, some marram grass, </w:t>
            </w:r>
            <w:r w:rsidRPr="006772B4">
              <w:rPr>
                <w:rFonts w:ascii="Calibri" w:eastAsia="Times New Roman" w:hAnsi="Calibri" w:cs="Times New Roman"/>
                <w:i/>
                <w:lang w:eastAsia="en-GB"/>
              </w:rPr>
              <w:t>sedum</w:t>
            </w:r>
            <w:r w:rsidRPr="006772B4">
              <w:rPr>
                <w:rFonts w:ascii="Calibri" w:eastAsia="Times New Roman" w:hAnsi="Calibri" w:cs="Times New Roman"/>
                <w:lang w:eastAsia="en-GB"/>
              </w:rPr>
              <w:t xml:space="preserve"> spp., lyme grass</w:t>
            </w:r>
          </w:p>
        </w:tc>
        <w:tc>
          <w:tcPr>
            <w:tcW w:w="886" w:type="dxa"/>
            <w:tcBorders>
              <w:top w:val="single" w:sz="4" w:space="0" w:color="8064A2"/>
              <w:left w:val="nil"/>
              <w:bottom w:val="nil"/>
              <w:right w:val="nil"/>
            </w:tcBorders>
            <w:vAlign w:val="center"/>
          </w:tcPr>
          <w:p w14:paraId="2ABAC2CE" w14:textId="77777777" w:rsidR="00A0466F" w:rsidRPr="006772B4" w:rsidRDefault="00492C29" w:rsidP="00476019">
            <w:pPr>
              <w:spacing w:after="0" w:line="240" w:lineRule="auto"/>
              <w:rPr>
                <w:rFonts w:ascii="Calibri" w:hAnsi="Calibri"/>
              </w:rPr>
            </w:pPr>
            <w:r w:rsidRPr="006772B4">
              <w:rPr>
                <w:rFonts w:ascii="Calibri" w:hAnsi="Calibri"/>
              </w:rPr>
              <w:t>N/A</w:t>
            </w:r>
          </w:p>
        </w:tc>
        <w:tc>
          <w:tcPr>
            <w:tcW w:w="1629" w:type="dxa"/>
            <w:tcBorders>
              <w:top w:val="single" w:sz="4" w:space="0" w:color="8064A2"/>
              <w:left w:val="nil"/>
              <w:bottom w:val="nil"/>
              <w:right w:val="nil"/>
            </w:tcBorders>
            <w:shd w:val="clear" w:color="auto" w:fill="auto"/>
            <w:noWrap/>
            <w:vAlign w:val="center"/>
            <w:hideMark/>
          </w:tcPr>
          <w:p w14:paraId="59D025A3"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TF5612657505</w:t>
            </w:r>
          </w:p>
        </w:tc>
        <w:tc>
          <w:tcPr>
            <w:tcW w:w="2272" w:type="dxa"/>
            <w:tcBorders>
              <w:top w:val="single" w:sz="4" w:space="0" w:color="8064A2"/>
              <w:left w:val="nil"/>
              <w:bottom w:val="nil"/>
              <w:right w:val="single" w:sz="4" w:space="0" w:color="8064A2"/>
            </w:tcBorders>
            <w:shd w:val="clear" w:color="auto" w:fill="auto"/>
            <w:noWrap/>
            <w:vAlign w:val="center"/>
            <w:hideMark/>
          </w:tcPr>
          <w:p w14:paraId="2140BF06"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L3D5 Wainfleet_609</w:t>
            </w:r>
          </w:p>
        </w:tc>
      </w:tr>
      <w:tr w:rsidR="00A0466F" w:rsidRPr="008D4501" w14:paraId="16BD6A68" w14:textId="77777777" w:rsidTr="00476019">
        <w:trPr>
          <w:trHeight w:val="304"/>
        </w:trPr>
        <w:tc>
          <w:tcPr>
            <w:tcW w:w="666" w:type="dxa"/>
            <w:tcBorders>
              <w:top w:val="single" w:sz="4" w:space="0" w:color="8064A2"/>
              <w:left w:val="single" w:sz="4" w:space="0" w:color="8064A2"/>
              <w:bottom w:val="nil"/>
              <w:right w:val="nil"/>
            </w:tcBorders>
            <w:shd w:val="clear" w:color="auto" w:fill="auto"/>
            <w:noWrap/>
            <w:vAlign w:val="center"/>
            <w:hideMark/>
          </w:tcPr>
          <w:p w14:paraId="618DDDB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9</w:t>
            </w:r>
          </w:p>
        </w:tc>
        <w:tc>
          <w:tcPr>
            <w:tcW w:w="3652" w:type="dxa"/>
            <w:tcBorders>
              <w:top w:val="single" w:sz="4" w:space="0" w:color="8064A2"/>
              <w:left w:val="nil"/>
              <w:bottom w:val="nil"/>
              <w:right w:val="nil"/>
            </w:tcBorders>
            <w:shd w:val="clear" w:color="auto" w:fill="auto"/>
            <w:vAlign w:val="center"/>
            <w:hideMark/>
          </w:tcPr>
          <w:p w14:paraId="1A7EE6BC"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Edge of dune community</w:t>
            </w:r>
          </w:p>
        </w:tc>
        <w:tc>
          <w:tcPr>
            <w:tcW w:w="886" w:type="dxa"/>
            <w:tcBorders>
              <w:top w:val="single" w:sz="4" w:space="0" w:color="8064A2"/>
              <w:left w:val="nil"/>
              <w:bottom w:val="nil"/>
              <w:right w:val="nil"/>
            </w:tcBorders>
            <w:vAlign w:val="center"/>
          </w:tcPr>
          <w:p w14:paraId="11667173"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629" w:type="dxa"/>
            <w:tcBorders>
              <w:top w:val="single" w:sz="4" w:space="0" w:color="8064A2"/>
              <w:left w:val="nil"/>
              <w:bottom w:val="nil"/>
              <w:right w:val="nil"/>
            </w:tcBorders>
            <w:shd w:val="clear" w:color="auto" w:fill="auto"/>
            <w:noWrap/>
            <w:vAlign w:val="center"/>
            <w:hideMark/>
          </w:tcPr>
          <w:p w14:paraId="221AF04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TF5610957488</w:t>
            </w:r>
          </w:p>
        </w:tc>
        <w:tc>
          <w:tcPr>
            <w:tcW w:w="2272" w:type="dxa"/>
            <w:tcBorders>
              <w:top w:val="single" w:sz="4" w:space="0" w:color="8064A2"/>
              <w:left w:val="nil"/>
              <w:bottom w:val="nil"/>
              <w:right w:val="single" w:sz="4" w:space="0" w:color="8064A2"/>
            </w:tcBorders>
            <w:shd w:val="clear" w:color="auto" w:fill="auto"/>
            <w:noWrap/>
            <w:vAlign w:val="center"/>
            <w:hideMark/>
          </w:tcPr>
          <w:p w14:paraId="7E802FF9"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L3D5 Wainfleet_610</w:t>
            </w:r>
          </w:p>
        </w:tc>
      </w:tr>
      <w:tr w:rsidR="00A0466F" w:rsidRPr="008D4501" w14:paraId="34104E73" w14:textId="77777777" w:rsidTr="00476019">
        <w:trPr>
          <w:trHeight w:val="608"/>
        </w:trPr>
        <w:tc>
          <w:tcPr>
            <w:tcW w:w="666" w:type="dxa"/>
            <w:tcBorders>
              <w:top w:val="single" w:sz="4" w:space="0" w:color="8064A2"/>
              <w:left w:val="single" w:sz="4" w:space="0" w:color="8064A2"/>
              <w:bottom w:val="nil"/>
              <w:right w:val="nil"/>
            </w:tcBorders>
            <w:shd w:val="clear" w:color="auto" w:fill="auto"/>
            <w:noWrap/>
            <w:vAlign w:val="center"/>
            <w:hideMark/>
          </w:tcPr>
          <w:p w14:paraId="7BA7D08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10</w:t>
            </w:r>
          </w:p>
        </w:tc>
        <w:tc>
          <w:tcPr>
            <w:tcW w:w="3652" w:type="dxa"/>
            <w:tcBorders>
              <w:top w:val="single" w:sz="4" w:space="0" w:color="8064A2"/>
              <w:left w:val="nil"/>
              <w:bottom w:val="nil"/>
              <w:right w:val="nil"/>
            </w:tcBorders>
            <w:shd w:val="clear" w:color="auto" w:fill="auto"/>
            <w:vAlign w:val="center"/>
            <w:hideMark/>
          </w:tcPr>
          <w:p w14:paraId="6FF6AB9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Return to </w:t>
            </w:r>
            <w:r w:rsidR="00194D24" w:rsidRPr="006772B4">
              <w:rPr>
                <w:rFonts w:ascii="Calibri" w:eastAsia="Times New Roman" w:hAnsi="Calibri" w:cs="Times New Roman"/>
                <w:i/>
                <w:lang w:eastAsia="en-GB"/>
              </w:rPr>
              <w:t>A.</w:t>
            </w:r>
            <w:r w:rsidR="002B6AAC" w:rsidRPr="006772B4">
              <w:rPr>
                <w:rFonts w:ascii="Calibri" w:eastAsia="Times New Roman" w:hAnsi="Calibri" w:cs="Times New Roman"/>
                <w:i/>
                <w:lang w:eastAsia="en-GB"/>
              </w:rPr>
              <w:t>portulacoides</w:t>
            </w:r>
            <w:r w:rsidR="00B27097" w:rsidRPr="006772B4">
              <w:rPr>
                <w:rFonts w:ascii="Calibri" w:eastAsia="Times New Roman" w:hAnsi="Calibri" w:cs="Times New Roman"/>
                <w:i/>
                <w:lang w:eastAsia="en-GB"/>
              </w:rPr>
              <w:t xml:space="preserve"> </w:t>
            </w:r>
            <w:r w:rsidRPr="006772B4">
              <w:rPr>
                <w:rFonts w:ascii="Calibri" w:eastAsia="Times New Roman" w:hAnsi="Calibri" w:cs="Times New Roman"/>
                <w:lang w:eastAsia="en-GB"/>
              </w:rPr>
              <w:t>community</w:t>
            </w:r>
          </w:p>
        </w:tc>
        <w:tc>
          <w:tcPr>
            <w:tcW w:w="886" w:type="dxa"/>
            <w:tcBorders>
              <w:top w:val="single" w:sz="4" w:space="0" w:color="8064A2"/>
              <w:left w:val="nil"/>
              <w:bottom w:val="nil"/>
              <w:right w:val="nil"/>
            </w:tcBorders>
            <w:vAlign w:val="center"/>
          </w:tcPr>
          <w:p w14:paraId="6521D20A"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629" w:type="dxa"/>
            <w:tcBorders>
              <w:top w:val="single" w:sz="4" w:space="0" w:color="8064A2"/>
              <w:left w:val="nil"/>
              <w:bottom w:val="nil"/>
              <w:right w:val="nil"/>
            </w:tcBorders>
            <w:shd w:val="clear" w:color="auto" w:fill="auto"/>
            <w:noWrap/>
            <w:vAlign w:val="center"/>
            <w:hideMark/>
          </w:tcPr>
          <w:p w14:paraId="5D83B22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TF5610057480</w:t>
            </w:r>
          </w:p>
        </w:tc>
        <w:tc>
          <w:tcPr>
            <w:tcW w:w="2272" w:type="dxa"/>
            <w:tcBorders>
              <w:top w:val="single" w:sz="4" w:space="0" w:color="8064A2"/>
              <w:left w:val="nil"/>
              <w:bottom w:val="nil"/>
              <w:right w:val="single" w:sz="4" w:space="0" w:color="8064A2"/>
            </w:tcBorders>
            <w:shd w:val="clear" w:color="auto" w:fill="auto"/>
            <w:noWrap/>
            <w:vAlign w:val="center"/>
            <w:hideMark/>
          </w:tcPr>
          <w:p w14:paraId="20569149"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L3D5 Wainfleet_611</w:t>
            </w:r>
          </w:p>
        </w:tc>
      </w:tr>
      <w:tr w:rsidR="00A0466F" w:rsidRPr="008D4501" w14:paraId="763FEC19" w14:textId="77777777" w:rsidTr="00476019">
        <w:trPr>
          <w:trHeight w:val="608"/>
        </w:trPr>
        <w:tc>
          <w:tcPr>
            <w:tcW w:w="666" w:type="dxa"/>
            <w:tcBorders>
              <w:top w:val="single" w:sz="4" w:space="0" w:color="8064A2"/>
              <w:left w:val="single" w:sz="4" w:space="0" w:color="8064A2"/>
              <w:bottom w:val="nil"/>
              <w:right w:val="nil"/>
            </w:tcBorders>
            <w:shd w:val="clear" w:color="auto" w:fill="auto"/>
            <w:noWrap/>
            <w:vAlign w:val="center"/>
            <w:hideMark/>
          </w:tcPr>
          <w:p w14:paraId="709E5CB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11</w:t>
            </w:r>
          </w:p>
        </w:tc>
        <w:tc>
          <w:tcPr>
            <w:tcW w:w="3652" w:type="dxa"/>
            <w:tcBorders>
              <w:top w:val="single" w:sz="4" w:space="0" w:color="8064A2"/>
              <w:left w:val="nil"/>
              <w:bottom w:val="nil"/>
              <w:right w:val="nil"/>
            </w:tcBorders>
            <w:shd w:val="clear" w:color="auto" w:fill="auto"/>
            <w:vAlign w:val="center"/>
            <w:hideMark/>
          </w:tcPr>
          <w:p w14:paraId="065757CF" w14:textId="77777777" w:rsidR="00A0466F"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0466F" w:rsidRPr="006772B4">
              <w:rPr>
                <w:rFonts w:ascii="Calibri" w:eastAsia="Times New Roman" w:hAnsi="Calibri" w:cs="Times New Roman"/>
                <w:lang w:eastAsia="en-GB"/>
              </w:rPr>
              <w:t xml:space="preserve"> agg and </w:t>
            </w:r>
            <w:r w:rsidR="005C0551" w:rsidRPr="006772B4">
              <w:rPr>
                <w:rFonts w:ascii="Calibri" w:eastAsia="Times New Roman" w:hAnsi="Calibri" w:cs="Times New Roman"/>
                <w:i/>
                <w:lang w:eastAsia="en-GB"/>
              </w:rPr>
              <w:t>S.</w:t>
            </w:r>
            <w:r w:rsidR="002B6AAC" w:rsidRPr="006772B4">
              <w:rPr>
                <w:rFonts w:ascii="Calibri" w:eastAsia="Times New Roman" w:hAnsi="Calibri" w:cs="Times New Roman"/>
                <w:i/>
                <w:lang w:eastAsia="en-GB"/>
              </w:rPr>
              <w:t>maritima</w:t>
            </w:r>
            <w:r w:rsidR="00A0466F" w:rsidRPr="006772B4">
              <w:rPr>
                <w:rFonts w:ascii="Calibri" w:eastAsia="Times New Roman" w:hAnsi="Calibri" w:cs="Times New Roman"/>
                <w:lang w:eastAsia="en-GB"/>
              </w:rPr>
              <w:t xml:space="preserve"> community</w:t>
            </w:r>
          </w:p>
        </w:tc>
        <w:tc>
          <w:tcPr>
            <w:tcW w:w="886" w:type="dxa"/>
            <w:tcBorders>
              <w:top w:val="single" w:sz="4" w:space="0" w:color="8064A2"/>
              <w:left w:val="nil"/>
              <w:bottom w:val="nil"/>
              <w:right w:val="nil"/>
            </w:tcBorders>
            <w:vAlign w:val="center"/>
          </w:tcPr>
          <w:p w14:paraId="5FD061C3" w14:textId="77777777" w:rsidR="00A0466F" w:rsidRPr="006772B4" w:rsidRDefault="00A0466F" w:rsidP="00476019">
            <w:pPr>
              <w:spacing w:after="0" w:line="240" w:lineRule="auto"/>
              <w:rPr>
                <w:rFonts w:ascii="Calibri" w:hAnsi="Calibri"/>
              </w:rPr>
            </w:pPr>
            <w:r w:rsidRPr="006772B4">
              <w:rPr>
                <w:rFonts w:ascii="Calibri" w:hAnsi="Calibri"/>
              </w:rPr>
              <w:t>SM8</w:t>
            </w:r>
          </w:p>
        </w:tc>
        <w:tc>
          <w:tcPr>
            <w:tcW w:w="1629" w:type="dxa"/>
            <w:tcBorders>
              <w:top w:val="single" w:sz="4" w:space="0" w:color="8064A2"/>
              <w:left w:val="nil"/>
              <w:bottom w:val="nil"/>
              <w:right w:val="nil"/>
            </w:tcBorders>
            <w:shd w:val="clear" w:color="auto" w:fill="auto"/>
            <w:noWrap/>
            <w:vAlign w:val="center"/>
            <w:hideMark/>
          </w:tcPr>
          <w:p w14:paraId="58434D3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TF5602157447</w:t>
            </w:r>
          </w:p>
        </w:tc>
        <w:tc>
          <w:tcPr>
            <w:tcW w:w="2272" w:type="dxa"/>
            <w:tcBorders>
              <w:top w:val="single" w:sz="4" w:space="0" w:color="8064A2"/>
              <w:left w:val="nil"/>
              <w:bottom w:val="nil"/>
              <w:right w:val="single" w:sz="4" w:space="0" w:color="8064A2"/>
            </w:tcBorders>
            <w:shd w:val="clear" w:color="auto" w:fill="auto"/>
            <w:noWrap/>
            <w:vAlign w:val="center"/>
            <w:hideMark/>
          </w:tcPr>
          <w:p w14:paraId="28F5BC27"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L3D5 Wainfleet_615</w:t>
            </w:r>
          </w:p>
        </w:tc>
      </w:tr>
      <w:tr w:rsidR="00A0466F" w:rsidRPr="008D4501" w14:paraId="63BFFFE5" w14:textId="77777777" w:rsidTr="00476019">
        <w:trPr>
          <w:trHeight w:val="608"/>
        </w:trPr>
        <w:tc>
          <w:tcPr>
            <w:tcW w:w="666" w:type="dxa"/>
            <w:tcBorders>
              <w:top w:val="single" w:sz="4" w:space="0" w:color="8064A2"/>
              <w:left w:val="single" w:sz="4" w:space="0" w:color="8064A2"/>
              <w:bottom w:val="single" w:sz="4" w:space="0" w:color="8064A2"/>
              <w:right w:val="nil"/>
            </w:tcBorders>
            <w:shd w:val="clear" w:color="auto" w:fill="auto"/>
            <w:noWrap/>
            <w:vAlign w:val="center"/>
            <w:hideMark/>
          </w:tcPr>
          <w:p w14:paraId="0D516350"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12</w:t>
            </w:r>
          </w:p>
        </w:tc>
        <w:tc>
          <w:tcPr>
            <w:tcW w:w="3652" w:type="dxa"/>
            <w:tcBorders>
              <w:top w:val="single" w:sz="4" w:space="0" w:color="8064A2"/>
              <w:left w:val="nil"/>
              <w:bottom w:val="single" w:sz="4" w:space="0" w:color="8064A2"/>
              <w:right w:val="nil"/>
            </w:tcBorders>
            <w:shd w:val="clear" w:color="auto" w:fill="auto"/>
            <w:vAlign w:val="center"/>
            <w:hideMark/>
          </w:tcPr>
          <w:p w14:paraId="065B9AA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End of </w:t>
            </w:r>
            <w:r w:rsidR="00B27097" w:rsidRPr="006772B4">
              <w:rPr>
                <w:rFonts w:ascii="Calibri" w:eastAsia="Times New Roman" w:hAnsi="Calibri" w:cs="Times New Roman"/>
                <w:i/>
                <w:lang w:eastAsia="en-GB"/>
              </w:rPr>
              <w:t>Salicornia</w:t>
            </w:r>
            <w:r w:rsidRPr="006772B4">
              <w:rPr>
                <w:rFonts w:ascii="Calibri" w:eastAsia="Times New Roman" w:hAnsi="Calibri" w:cs="Times New Roman"/>
                <w:lang w:eastAsia="en-GB"/>
              </w:rPr>
              <w:t xml:space="preserve"> agg community - mudflats</w:t>
            </w:r>
          </w:p>
        </w:tc>
        <w:tc>
          <w:tcPr>
            <w:tcW w:w="886" w:type="dxa"/>
            <w:tcBorders>
              <w:top w:val="single" w:sz="4" w:space="0" w:color="8064A2"/>
              <w:left w:val="nil"/>
              <w:bottom w:val="single" w:sz="4" w:space="0" w:color="8064A2"/>
              <w:right w:val="nil"/>
            </w:tcBorders>
            <w:vAlign w:val="center"/>
          </w:tcPr>
          <w:p w14:paraId="0348C10D" w14:textId="77777777" w:rsidR="00A0466F" w:rsidRPr="006772B4" w:rsidRDefault="00A0466F" w:rsidP="00476019">
            <w:pPr>
              <w:spacing w:after="0" w:line="240" w:lineRule="auto"/>
              <w:rPr>
                <w:rFonts w:ascii="Calibri" w:eastAsia="Times New Roman" w:hAnsi="Calibri" w:cs="Times New Roman"/>
                <w:lang w:eastAsia="en-GB"/>
              </w:rPr>
            </w:pPr>
          </w:p>
        </w:tc>
        <w:tc>
          <w:tcPr>
            <w:tcW w:w="1629" w:type="dxa"/>
            <w:tcBorders>
              <w:top w:val="single" w:sz="4" w:space="0" w:color="8064A2"/>
              <w:left w:val="nil"/>
              <w:bottom w:val="single" w:sz="4" w:space="0" w:color="8064A2"/>
              <w:right w:val="nil"/>
            </w:tcBorders>
            <w:shd w:val="clear" w:color="auto" w:fill="auto"/>
            <w:noWrap/>
            <w:vAlign w:val="center"/>
            <w:hideMark/>
          </w:tcPr>
          <w:p w14:paraId="1922D509"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TF5592157290</w:t>
            </w:r>
          </w:p>
        </w:tc>
        <w:tc>
          <w:tcPr>
            <w:tcW w:w="2272" w:type="dxa"/>
            <w:tcBorders>
              <w:top w:val="single" w:sz="4" w:space="0" w:color="8064A2"/>
              <w:left w:val="nil"/>
              <w:bottom w:val="single" w:sz="4" w:space="0" w:color="8064A2"/>
              <w:right w:val="single" w:sz="4" w:space="0" w:color="8064A2"/>
            </w:tcBorders>
            <w:shd w:val="clear" w:color="auto" w:fill="auto"/>
            <w:noWrap/>
            <w:vAlign w:val="center"/>
            <w:hideMark/>
          </w:tcPr>
          <w:p w14:paraId="68536E6B" w14:textId="77777777" w:rsidR="00A0466F" w:rsidRPr="006772B4" w:rsidRDefault="00A0466F" w:rsidP="00476019">
            <w:pPr>
              <w:spacing w:after="0" w:line="240" w:lineRule="auto"/>
              <w:rPr>
                <w:rFonts w:ascii="Calibri" w:eastAsia="Times New Roman" w:hAnsi="Calibri" w:cs="Times New Roman"/>
                <w:lang w:eastAsia="en-GB"/>
              </w:rPr>
            </w:pPr>
          </w:p>
        </w:tc>
      </w:tr>
    </w:tbl>
    <w:p w14:paraId="57C8EC27" w14:textId="77777777" w:rsidR="008D4501" w:rsidRDefault="00621710" w:rsidP="00571582">
      <w:pPr>
        <w:spacing w:after="0"/>
      </w:pPr>
      <w:r>
        <w:rPr>
          <w:noProof/>
          <w:lang w:eastAsia="en-GB"/>
        </w:rPr>
        <w:lastRenderedPageBreak/>
        <w:drawing>
          <wp:inline distT="0" distB="0" distL="0" distR="0" wp14:anchorId="74BC3477" wp14:editId="7335A37A">
            <wp:extent cx="5731510" cy="4298566"/>
            <wp:effectExtent l="0" t="0" r="0" b="0"/>
            <wp:docPr id="22" name="Picture 22" descr="\\25.167.210.116\SkyDrive\Projects_Tenders\Projects_active\Natural England\Saltmarsh\photos\2013-08-20\IMGP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5.167.210.116\SkyDrive\Projects_Tenders\Projects_active\Natural England\Saltmarsh\photos\2013-08-20\IMGP059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52186697" w14:textId="77777777" w:rsidR="0054617C" w:rsidRDefault="00563BE9" w:rsidP="00B54EDD">
      <w:pPr>
        <w:pStyle w:val="Caption"/>
        <w:spacing w:after="240"/>
      </w:pPr>
      <w:bookmarkStart w:id="100" w:name="_Toc382918009"/>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42</w:t>
      </w:r>
      <w:r w:rsidR="00452B18">
        <w:rPr>
          <w:noProof/>
        </w:rPr>
        <w:fldChar w:fldCharType="end"/>
      </w:r>
      <w:r w:rsidRPr="00563BE9">
        <w:t xml:space="preserve"> </w:t>
      </w:r>
      <w:r>
        <w:t>Photographs of habitat features for</w:t>
      </w:r>
      <w:r w:rsidR="00177B7F" w:rsidRPr="00177B7F">
        <w:t xml:space="preserve"> </w:t>
      </w:r>
      <w:r w:rsidR="00177B7F">
        <w:t>L3D5 Wainfleet 20/08/2013</w:t>
      </w:r>
      <w:r w:rsidR="00566CA9">
        <w:t xml:space="preserve"> (L3D5_595 Dune community – not surveyed)</w:t>
      </w:r>
      <w:bookmarkEnd w:id="100"/>
    </w:p>
    <w:p w14:paraId="0D248135" w14:textId="77777777" w:rsidR="00563BE9" w:rsidRDefault="00C61521" w:rsidP="006A2557">
      <w:r>
        <w:t>No seawall was present at this site. The transect started in dune grassland before crossing a shingle path to SM24 grassland. The mid/upper marsh was classified as SM10 interrupted by another band of dune community (not sampled). A wide band of SM8 pioneer vegetation was present at the seaward extent.</w:t>
      </w:r>
    </w:p>
    <w:p w14:paraId="4C7D7345" w14:textId="77777777" w:rsidR="003F0010" w:rsidRDefault="003F0010" w:rsidP="00F45DA3">
      <w:pPr>
        <w:pStyle w:val="Heading4"/>
        <w:rPr>
          <w:b/>
        </w:rPr>
        <w:sectPr w:rsidR="003F0010">
          <w:pgSz w:w="11906" w:h="16838"/>
          <w:pgMar w:top="1440" w:right="1440" w:bottom="1440" w:left="1440" w:header="708" w:footer="708" w:gutter="0"/>
          <w:cols w:space="708"/>
          <w:docGrid w:linePitch="360"/>
        </w:sectPr>
      </w:pPr>
    </w:p>
    <w:p w14:paraId="03BBED92" w14:textId="77777777" w:rsidR="00D50098" w:rsidRPr="003F0010" w:rsidRDefault="00D50098" w:rsidP="00F45DA3">
      <w:pPr>
        <w:pStyle w:val="Heading4"/>
        <w:rPr>
          <w:b/>
        </w:rPr>
      </w:pPr>
      <w:r w:rsidRPr="003F0010">
        <w:rPr>
          <w:b/>
        </w:rPr>
        <w:lastRenderedPageBreak/>
        <w:t>Seacroft</w:t>
      </w:r>
      <w:r w:rsidRPr="003F0010">
        <w:rPr>
          <w:b/>
        </w:rPr>
        <w:tab/>
      </w:r>
    </w:p>
    <w:p w14:paraId="5B95A2CC" w14:textId="77777777" w:rsidR="00D16946" w:rsidRDefault="003C0441" w:rsidP="00B54EDD">
      <w:pPr>
        <w:keepNext/>
        <w:spacing w:after="0"/>
      </w:pPr>
      <w:r>
        <w:rPr>
          <w:noProof/>
          <w:lang w:eastAsia="en-GB"/>
        </w:rPr>
        <w:drawing>
          <wp:inline distT="0" distB="0" distL="0" distR="0" wp14:anchorId="6BCD6F09" wp14:editId="4329A5E1">
            <wp:extent cx="7061885" cy="509729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croft.emf"/>
                    <pic:cNvPicPr/>
                  </pic:nvPicPr>
                  <pic:blipFill>
                    <a:blip r:embed="rId78" cstate="screen">
                      <a:extLst>
                        <a:ext uri="{28A0092B-C50C-407E-A947-70E740481C1C}">
                          <a14:useLocalDpi xmlns:a14="http://schemas.microsoft.com/office/drawing/2010/main"/>
                        </a:ext>
                      </a:extLst>
                    </a:blip>
                    <a:stretch>
                      <a:fillRect/>
                    </a:stretch>
                  </pic:blipFill>
                  <pic:spPr>
                    <a:xfrm>
                      <a:off x="0" y="0"/>
                      <a:ext cx="7066615" cy="5100708"/>
                    </a:xfrm>
                    <a:prstGeom prst="rect">
                      <a:avLst/>
                    </a:prstGeom>
                  </pic:spPr>
                </pic:pic>
              </a:graphicData>
            </a:graphic>
          </wp:inline>
        </w:drawing>
      </w:r>
    </w:p>
    <w:p w14:paraId="1693651F" w14:textId="77777777" w:rsidR="003F0010" w:rsidRDefault="00D16946" w:rsidP="00B54EDD">
      <w:pPr>
        <w:pStyle w:val="Caption"/>
        <w:spacing w:after="240"/>
        <w:sectPr w:rsidR="003F0010" w:rsidSect="003F0010">
          <w:pgSz w:w="16838" w:h="11906" w:orient="landscape"/>
          <w:pgMar w:top="1440" w:right="1440" w:bottom="1440" w:left="1440" w:header="708" w:footer="708" w:gutter="0"/>
          <w:cols w:space="708"/>
          <w:docGrid w:linePitch="360"/>
        </w:sectPr>
      </w:pPr>
      <w:bookmarkStart w:id="101" w:name="_Toc382918010"/>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43</w:t>
      </w:r>
      <w:r w:rsidR="00452B18">
        <w:rPr>
          <w:noProof/>
        </w:rPr>
        <w:fldChar w:fldCharType="end"/>
      </w:r>
      <w:r>
        <w:t xml:space="preserve"> Transect map for Seacroft</w:t>
      </w:r>
      <w:r w:rsidR="00CC43BB">
        <w:t xml:space="preserve"> 22/08/2013</w:t>
      </w:r>
      <w:bookmarkEnd w:id="101"/>
    </w:p>
    <w:p w14:paraId="6BD3F22E" w14:textId="77777777" w:rsidR="00563BE9" w:rsidRDefault="00563BE9" w:rsidP="00563BE9">
      <w:pPr>
        <w:pStyle w:val="Caption"/>
        <w:keepNext/>
      </w:pPr>
      <w:bookmarkStart w:id="102" w:name="_Toc382918053"/>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22</w:t>
      </w:r>
      <w:r w:rsidR="00B3446F">
        <w:rPr>
          <w:noProof/>
        </w:rPr>
        <w:fldChar w:fldCharType="end"/>
      </w:r>
      <w:r w:rsidRPr="00563BE9">
        <w:t xml:space="preserve"> </w:t>
      </w:r>
      <w:r>
        <w:t>Transect target notes for Seacroft</w:t>
      </w:r>
      <w:r w:rsidR="00CC43BB">
        <w:t xml:space="preserve"> 22/08/2013</w:t>
      </w:r>
      <w:bookmarkEnd w:id="102"/>
    </w:p>
    <w:tbl>
      <w:tblPr>
        <w:tblW w:w="9185" w:type="dxa"/>
        <w:tblInd w:w="93" w:type="dxa"/>
        <w:tblLook w:val="04A0" w:firstRow="1" w:lastRow="0" w:firstColumn="1" w:lastColumn="0" w:noHBand="0" w:noVBand="1"/>
      </w:tblPr>
      <w:tblGrid>
        <w:gridCol w:w="724"/>
        <w:gridCol w:w="3836"/>
        <w:gridCol w:w="1213"/>
        <w:gridCol w:w="1540"/>
        <w:gridCol w:w="1872"/>
      </w:tblGrid>
      <w:tr w:rsidR="00A0466F" w:rsidRPr="00D50098" w14:paraId="391F3625" w14:textId="77777777" w:rsidTr="00476019">
        <w:trPr>
          <w:trHeight w:val="302"/>
        </w:trPr>
        <w:tc>
          <w:tcPr>
            <w:tcW w:w="724" w:type="dxa"/>
            <w:tcBorders>
              <w:top w:val="single" w:sz="4" w:space="0" w:color="8064A2"/>
              <w:left w:val="single" w:sz="4" w:space="0" w:color="8064A2"/>
              <w:bottom w:val="nil"/>
              <w:right w:val="nil"/>
            </w:tcBorders>
            <w:shd w:val="clear" w:color="8064A2" w:fill="8064A2"/>
            <w:noWrap/>
            <w:vAlign w:val="center"/>
            <w:hideMark/>
          </w:tcPr>
          <w:p w14:paraId="3CFEC5B3" w14:textId="77777777" w:rsidR="00A0466F" w:rsidRPr="00D50098" w:rsidRDefault="00A0466F" w:rsidP="00476019">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Ref</w:t>
            </w:r>
          </w:p>
        </w:tc>
        <w:tc>
          <w:tcPr>
            <w:tcW w:w="3836" w:type="dxa"/>
            <w:tcBorders>
              <w:top w:val="single" w:sz="4" w:space="0" w:color="8064A2"/>
              <w:left w:val="nil"/>
              <w:bottom w:val="nil"/>
              <w:right w:val="nil"/>
            </w:tcBorders>
            <w:shd w:val="clear" w:color="8064A2" w:fill="8064A2"/>
            <w:vAlign w:val="center"/>
            <w:hideMark/>
          </w:tcPr>
          <w:p w14:paraId="14F32897" w14:textId="77777777" w:rsidR="00A0466F" w:rsidRPr="00D50098" w:rsidRDefault="00A0466F" w:rsidP="00476019">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Target Note</w:t>
            </w:r>
          </w:p>
        </w:tc>
        <w:tc>
          <w:tcPr>
            <w:tcW w:w="1213" w:type="dxa"/>
            <w:tcBorders>
              <w:top w:val="single" w:sz="4" w:space="0" w:color="8064A2"/>
              <w:left w:val="nil"/>
              <w:bottom w:val="nil"/>
              <w:right w:val="nil"/>
            </w:tcBorders>
            <w:shd w:val="clear" w:color="8064A2" w:fill="8064A2"/>
            <w:vAlign w:val="center"/>
          </w:tcPr>
          <w:p w14:paraId="4F68E40C" w14:textId="77777777" w:rsidR="00A0466F" w:rsidRPr="00D50098" w:rsidRDefault="00A0466F" w:rsidP="00476019">
            <w:pPr>
              <w:spacing w:after="0" w:line="240" w:lineRule="auto"/>
              <w:rPr>
                <w:rFonts w:ascii="Calibri" w:eastAsia="Times New Roman" w:hAnsi="Calibri" w:cs="Times New Roman"/>
                <w:b/>
                <w:bCs/>
                <w:color w:val="FFFFFF"/>
                <w:lang w:eastAsia="en-GB"/>
              </w:rPr>
            </w:pPr>
          </w:p>
        </w:tc>
        <w:tc>
          <w:tcPr>
            <w:tcW w:w="1540" w:type="dxa"/>
            <w:tcBorders>
              <w:top w:val="single" w:sz="4" w:space="0" w:color="8064A2"/>
              <w:left w:val="nil"/>
              <w:bottom w:val="nil"/>
              <w:right w:val="nil"/>
            </w:tcBorders>
            <w:shd w:val="clear" w:color="8064A2" w:fill="8064A2"/>
            <w:noWrap/>
            <w:vAlign w:val="center"/>
            <w:hideMark/>
          </w:tcPr>
          <w:p w14:paraId="06018D3C" w14:textId="77777777" w:rsidR="00A0466F" w:rsidRPr="00D50098" w:rsidRDefault="00A0466F" w:rsidP="00476019">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NGR</w:t>
            </w:r>
          </w:p>
        </w:tc>
        <w:tc>
          <w:tcPr>
            <w:tcW w:w="1872" w:type="dxa"/>
            <w:tcBorders>
              <w:top w:val="single" w:sz="4" w:space="0" w:color="8064A2"/>
              <w:left w:val="nil"/>
              <w:bottom w:val="nil"/>
              <w:right w:val="single" w:sz="4" w:space="0" w:color="8064A2"/>
            </w:tcBorders>
            <w:shd w:val="clear" w:color="8064A2" w:fill="8064A2"/>
            <w:noWrap/>
            <w:vAlign w:val="center"/>
            <w:hideMark/>
          </w:tcPr>
          <w:p w14:paraId="0493E75B" w14:textId="77777777" w:rsidR="00A0466F" w:rsidRPr="00D50098" w:rsidRDefault="00A0466F" w:rsidP="00476019">
            <w:pPr>
              <w:spacing w:after="0" w:line="240" w:lineRule="auto"/>
              <w:rPr>
                <w:rFonts w:ascii="Calibri" w:eastAsia="Times New Roman" w:hAnsi="Calibri" w:cs="Times New Roman"/>
                <w:b/>
                <w:bCs/>
                <w:color w:val="FFFFFF"/>
                <w:lang w:eastAsia="en-GB"/>
              </w:rPr>
            </w:pPr>
            <w:r w:rsidRPr="00D50098">
              <w:rPr>
                <w:rFonts w:ascii="Calibri" w:eastAsia="Times New Roman" w:hAnsi="Calibri" w:cs="Times New Roman"/>
                <w:b/>
                <w:bCs/>
                <w:color w:val="FFFFFF"/>
                <w:lang w:eastAsia="en-GB"/>
              </w:rPr>
              <w:t>Photo ref.</w:t>
            </w:r>
          </w:p>
        </w:tc>
      </w:tr>
      <w:tr w:rsidR="00A0466F" w:rsidRPr="00D50098" w14:paraId="4C46F759" w14:textId="77777777" w:rsidTr="00476019">
        <w:trPr>
          <w:trHeight w:val="906"/>
        </w:trPr>
        <w:tc>
          <w:tcPr>
            <w:tcW w:w="724" w:type="dxa"/>
            <w:tcBorders>
              <w:top w:val="single" w:sz="4" w:space="0" w:color="8064A2"/>
              <w:left w:val="single" w:sz="4" w:space="0" w:color="8064A2"/>
              <w:bottom w:val="nil"/>
              <w:right w:val="nil"/>
            </w:tcBorders>
            <w:shd w:val="clear" w:color="auto" w:fill="auto"/>
            <w:noWrap/>
            <w:vAlign w:val="center"/>
            <w:hideMark/>
          </w:tcPr>
          <w:p w14:paraId="7D6D0A1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1</w:t>
            </w:r>
          </w:p>
        </w:tc>
        <w:tc>
          <w:tcPr>
            <w:tcW w:w="3836" w:type="dxa"/>
            <w:tcBorders>
              <w:top w:val="single" w:sz="4" w:space="0" w:color="8064A2"/>
              <w:left w:val="nil"/>
              <w:bottom w:val="nil"/>
              <w:right w:val="nil"/>
            </w:tcBorders>
            <w:shd w:val="clear" w:color="auto" w:fill="auto"/>
            <w:vAlign w:val="center"/>
            <w:hideMark/>
          </w:tcPr>
          <w:p w14:paraId="5B29470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Dune community. First sea wall from road. sea buckthorn and </w:t>
            </w:r>
            <w:r w:rsidR="00B27097" w:rsidRPr="006772B4">
              <w:rPr>
                <w:rFonts w:ascii="Calibri" w:eastAsia="Times New Roman" w:hAnsi="Calibri" w:cs="Times New Roman"/>
                <w:i/>
                <w:lang w:eastAsia="en-GB"/>
              </w:rPr>
              <w:t>E.atherica</w:t>
            </w:r>
          </w:p>
        </w:tc>
        <w:tc>
          <w:tcPr>
            <w:tcW w:w="1213" w:type="dxa"/>
            <w:tcBorders>
              <w:top w:val="single" w:sz="4" w:space="0" w:color="8064A2"/>
              <w:left w:val="nil"/>
              <w:bottom w:val="nil"/>
              <w:right w:val="nil"/>
            </w:tcBorders>
            <w:vAlign w:val="center"/>
          </w:tcPr>
          <w:p w14:paraId="5997EC87"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540" w:type="dxa"/>
            <w:tcBorders>
              <w:top w:val="single" w:sz="4" w:space="0" w:color="8064A2"/>
              <w:left w:val="nil"/>
              <w:bottom w:val="nil"/>
              <w:right w:val="nil"/>
            </w:tcBorders>
            <w:shd w:val="clear" w:color="auto" w:fill="auto"/>
            <w:noWrap/>
            <w:vAlign w:val="center"/>
            <w:hideMark/>
          </w:tcPr>
          <w:p w14:paraId="3459EE5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TF5661461014</w:t>
            </w:r>
          </w:p>
        </w:tc>
        <w:tc>
          <w:tcPr>
            <w:tcW w:w="1872" w:type="dxa"/>
            <w:tcBorders>
              <w:top w:val="single" w:sz="4" w:space="0" w:color="8064A2"/>
              <w:left w:val="nil"/>
              <w:bottom w:val="nil"/>
              <w:right w:val="single" w:sz="4" w:space="0" w:color="8064A2"/>
            </w:tcBorders>
            <w:shd w:val="clear" w:color="auto" w:fill="auto"/>
            <w:noWrap/>
            <w:vAlign w:val="center"/>
            <w:hideMark/>
          </w:tcPr>
          <w:p w14:paraId="7918ECF2"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Seacroft_318</w:t>
            </w:r>
          </w:p>
        </w:tc>
      </w:tr>
      <w:tr w:rsidR="00A0466F" w:rsidRPr="00D50098" w14:paraId="050788D0" w14:textId="77777777" w:rsidTr="00476019">
        <w:trPr>
          <w:trHeight w:val="604"/>
        </w:trPr>
        <w:tc>
          <w:tcPr>
            <w:tcW w:w="724" w:type="dxa"/>
            <w:tcBorders>
              <w:top w:val="single" w:sz="4" w:space="0" w:color="8064A2"/>
              <w:left w:val="single" w:sz="4" w:space="0" w:color="8064A2"/>
              <w:bottom w:val="nil"/>
              <w:right w:val="nil"/>
            </w:tcBorders>
            <w:shd w:val="clear" w:color="auto" w:fill="auto"/>
            <w:noWrap/>
            <w:vAlign w:val="center"/>
            <w:hideMark/>
          </w:tcPr>
          <w:p w14:paraId="598BFFDA"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2</w:t>
            </w:r>
          </w:p>
        </w:tc>
        <w:tc>
          <w:tcPr>
            <w:tcW w:w="3836" w:type="dxa"/>
            <w:tcBorders>
              <w:top w:val="single" w:sz="4" w:space="0" w:color="8064A2"/>
              <w:left w:val="nil"/>
              <w:bottom w:val="nil"/>
              <w:right w:val="nil"/>
            </w:tcBorders>
            <w:shd w:val="clear" w:color="auto" w:fill="auto"/>
            <w:vAlign w:val="center"/>
            <w:hideMark/>
          </w:tcPr>
          <w:p w14:paraId="6AE324F6"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Flat area behind dune. </w:t>
            </w:r>
            <w:r w:rsidR="00194D24" w:rsidRPr="006772B4">
              <w:rPr>
                <w:rFonts w:ascii="Calibri" w:eastAsia="Times New Roman" w:hAnsi="Calibri" w:cs="Times New Roman"/>
                <w:i/>
                <w:lang w:eastAsia="en-GB"/>
              </w:rPr>
              <w:t>Limonium</w:t>
            </w:r>
            <w:r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binervosum</w:t>
            </w:r>
            <w:r w:rsidRPr="006772B4">
              <w:rPr>
                <w:rFonts w:ascii="Calibri" w:eastAsia="Times New Roman" w:hAnsi="Calibri" w:cs="Times New Roman"/>
                <w:lang w:eastAsia="en-GB"/>
              </w:rPr>
              <w:t xml:space="preserve"> present</w:t>
            </w:r>
          </w:p>
        </w:tc>
        <w:tc>
          <w:tcPr>
            <w:tcW w:w="1213" w:type="dxa"/>
            <w:tcBorders>
              <w:top w:val="single" w:sz="4" w:space="0" w:color="8064A2"/>
              <w:left w:val="nil"/>
              <w:bottom w:val="nil"/>
              <w:right w:val="nil"/>
            </w:tcBorders>
            <w:vAlign w:val="center"/>
          </w:tcPr>
          <w:p w14:paraId="270DD83F" w14:textId="77777777" w:rsidR="00A0466F" w:rsidRPr="006772B4" w:rsidRDefault="00A0466F" w:rsidP="00476019">
            <w:pPr>
              <w:spacing w:after="0" w:line="240" w:lineRule="auto"/>
              <w:rPr>
                <w:rFonts w:ascii="Calibri" w:hAnsi="Calibri"/>
              </w:rPr>
            </w:pPr>
            <w:r w:rsidRPr="006772B4">
              <w:rPr>
                <w:rFonts w:ascii="Calibri" w:hAnsi="Calibri"/>
              </w:rPr>
              <w:t>SM10</w:t>
            </w:r>
          </w:p>
        </w:tc>
        <w:tc>
          <w:tcPr>
            <w:tcW w:w="1540" w:type="dxa"/>
            <w:tcBorders>
              <w:top w:val="single" w:sz="4" w:space="0" w:color="8064A2"/>
              <w:left w:val="nil"/>
              <w:bottom w:val="nil"/>
              <w:right w:val="nil"/>
            </w:tcBorders>
            <w:shd w:val="clear" w:color="auto" w:fill="auto"/>
            <w:noWrap/>
            <w:vAlign w:val="center"/>
            <w:hideMark/>
          </w:tcPr>
          <w:p w14:paraId="592DAB7F"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TF5662461009</w:t>
            </w:r>
          </w:p>
        </w:tc>
        <w:tc>
          <w:tcPr>
            <w:tcW w:w="1872" w:type="dxa"/>
            <w:tcBorders>
              <w:top w:val="single" w:sz="4" w:space="0" w:color="8064A2"/>
              <w:left w:val="nil"/>
              <w:bottom w:val="nil"/>
              <w:right w:val="single" w:sz="4" w:space="0" w:color="8064A2"/>
            </w:tcBorders>
            <w:shd w:val="clear" w:color="auto" w:fill="auto"/>
            <w:noWrap/>
            <w:vAlign w:val="center"/>
            <w:hideMark/>
          </w:tcPr>
          <w:p w14:paraId="4819135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Seacroft_319</w:t>
            </w:r>
          </w:p>
        </w:tc>
      </w:tr>
      <w:tr w:rsidR="00A0466F" w:rsidRPr="00D50098" w14:paraId="584DC5F2" w14:textId="77777777" w:rsidTr="00476019">
        <w:trPr>
          <w:trHeight w:val="302"/>
        </w:trPr>
        <w:tc>
          <w:tcPr>
            <w:tcW w:w="724" w:type="dxa"/>
            <w:tcBorders>
              <w:top w:val="single" w:sz="4" w:space="0" w:color="8064A2"/>
              <w:left w:val="single" w:sz="4" w:space="0" w:color="8064A2"/>
              <w:bottom w:val="nil"/>
              <w:right w:val="nil"/>
            </w:tcBorders>
            <w:shd w:val="clear" w:color="auto" w:fill="auto"/>
            <w:noWrap/>
            <w:vAlign w:val="center"/>
            <w:hideMark/>
          </w:tcPr>
          <w:p w14:paraId="0D183A61"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3</w:t>
            </w:r>
          </w:p>
        </w:tc>
        <w:tc>
          <w:tcPr>
            <w:tcW w:w="3836" w:type="dxa"/>
            <w:tcBorders>
              <w:top w:val="single" w:sz="4" w:space="0" w:color="8064A2"/>
              <w:left w:val="nil"/>
              <w:bottom w:val="nil"/>
              <w:right w:val="nil"/>
            </w:tcBorders>
            <w:shd w:val="clear" w:color="auto" w:fill="auto"/>
            <w:vAlign w:val="center"/>
            <w:hideMark/>
          </w:tcPr>
          <w:p w14:paraId="7584522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Dune community. Not surveyed.</w:t>
            </w:r>
          </w:p>
        </w:tc>
        <w:tc>
          <w:tcPr>
            <w:tcW w:w="1213" w:type="dxa"/>
            <w:tcBorders>
              <w:top w:val="single" w:sz="4" w:space="0" w:color="8064A2"/>
              <w:left w:val="nil"/>
              <w:bottom w:val="nil"/>
              <w:right w:val="nil"/>
            </w:tcBorders>
            <w:vAlign w:val="center"/>
          </w:tcPr>
          <w:p w14:paraId="7050CE33" w14:textId="77777777" w:rsidR="00A0466F" w:rsidRPr="006772B4" w:rsidRDefault="00A0466F" w:rsidP="00476019">
            <w:pPr>
              <w:spacing w:after="0" w:line="240" w:lineRule="auto"/>
              <w:rPr>
                <w:rFonts w:ascii="Calibri" w:hAnsi="Calibri"/>
              </w:rPr>
            </w:pPr>
            <w:r w:rsidRPr="006772B4">
              <w:rPr>
                <w:rFonts w:ascii="Calibri" w:hAnsi="Calibri"/>
              </w:rPr>
              <w:t>N/A</w:t>
            </w:r>
          </w:p>
        </w:tc>
        <w:tc>
          <w:tcPr>
            <w:tcW w:w="1540" w:type="dxa"/>
            <w:tcBorders>
              <w:top w:val="single" w:sz="4" w:space="0" w:color="8064A2"/>
              <w:left w:val="nil"/>
              <w:bottom w:val="nil"/>
              <w:right w:val="nil"/>
            </w:tcBorders>
            <w:shd w:val="clear" w:color="auto" w:fill="auto"/>
            <w:noWrap/>
            <w:vAlign w:val="center"/>
            <w:hideMark/>
          </w:tcPr>
          <w:p w14:paraId="67037C87"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TF5672660940</w:t>
            </w:r>
          </w:p>
        </w:tc>
        <w:tc>
          <w:tcPr>
            <w:tcW w:w="1872" w:type="dxa"/>
            <w:tcBorders>
              <w:top w:val="single" w:sz="4" w:space="0" w:color="8064A2"/>
              <w:left w:val="nil"/>
              <w:bottom w:val="nil"/>
              <w:right w:val="single" w:sz="4" w:space="0" w:color="8064A2"/>
            </w:tcBorders>
            <w:shd w:val="clear" w:color="auto" w:fill="auto"/>
            <w:noWrap/>
            <w:vAlign w:val="center"/>
            <w:hideMark/>
          </w:tcPr>
          <w:p w14:paraId="0BCD2694"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Seacroft_327</w:t>
            </w:r>
          </w:p>
        </w:tc>
      </w:tr>
      <w:tr w:rsidR="00A0466F" w:rsidRPr="00D50098" w14:paraId="78D76BA0" w14:textId="77777777" w:rsidTr="00476019">
        <w:trPr>
          <w:trHeight w:val="604"/>
        </w:trPr>
        <w:tc>
          <w:tcPr>
            <w:tcW w:w="724" w:type="dxa"/>
            <w:tcBorders>
              <w:top w:val="single" w:sz="4" w:space="0" w:color="8064A2"/>
              <w:left w:val="single" w:sz="4" w:space="0" w:color="8064A2"/>
              <w:bottom w:val="nil"/>
              <w:right w:val="nil"/>
            </w:tcBorders>
            <w:shd w:val="clear" w:color="auto" w:fill="auto"/>
            <w:noWrap/>
            <w:vAlign w:val="center"/>
            <w:hideMark/>
          </w:tcPr>
          <w:p w14:paraId="3AAFA803"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4</w:t>
            </w:r>
          </w:p>
        </w:tc>
        <w:tc>
          <w:tcPr>
            <w:tcW w:w="3836" w:type="dxa"/>
            <w:tcBorders>
              <w:top w:val="single" w:sz="4" w:space="0" w:color="8064A2"/>
              <w:left w:val="nil"/>
              <w:bottom w:val="nil"/>
              <w:right w:val="nil"/>
            </w:tcBorders>
            <w:shd w:val="clear" w:color="auto" w:fill="auto"/>
            <w:vAlign w:val="center"/>
            <w:hideMark/>
          </w:tcPr>
          <w:p w14:paraId="7FCD3F6C"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End of dune community. </w:t>
            </w:r>
            <w:r w:rsidR="00194D24" w:rsidRPr="006772B4">
              <w:rPr>
                <w:rFonts w:ascii="Calibri" w:eastAsia="Times New Roman" w:hAnsi="Calibri" w:cs="Times New Roman"/>
                <w:i/>
                <w:lang w:eastAsia="en-GB"/>
              </w:rPr>
              <w:t>A.</w:t>
            </w:r>
            <w:r w:rsidR="002B6AAC" w:rsidRPr="006772B4">
              <w:rPr>
                <w:rFonts w:ascii="Calibri" w:eastAsia="Times New Roman" w:hAnsi="Calibri" w:cs="Times New Roman"/>
                <w:i/>
                <w:lang w:eastAsia="en-GB"/>
              </w:rPr>
              <w:t>portulacoides</w:t>
            </w:r>
            <w:r w:rsidR="00B27097" w:rsidRPr="006772B4">
              <w:rPr>
                <w:rFonts w:ascii="Calibri" w:eastAsia="Times New Roman" w:hAnsi="Calibri" w:cs="Times New Roman"/>
                <w:i/>
                <w:lang w:eastAsia="en-GB"/>
              </w:rPr>
              <w:t xml:space="preserve"> </w:t>
            </w:r>
            <w:r w:rsidRPr="006772B4">
              <w:rPr>
                <w:rFonts w:ascii="Calibri" w:eastAsia="Times New Roman" w:hAnsi="Calibri" w:cs="Times New Roman"/>
                <w:lang w:eastAsia="en-GB"/>
              </w:rPr>
              <w:t xml:space="preserve">and </w:t>
            </w:r>
            <w:r w:rsidR="002B6AAC" w:rsidRPr="006772B4">
              <w:rPr>
                <w:rFonts w:ascii="Calibri" w:eastAsia="Times New Roman" w:hAnsi="Calibri" w:cs="Times New Roman"/>
                <w:i/>
                <w:lang w:eastAsia="en-GB"/>
              </w:rPr>
              <w:t>S.maritima</w:t>
            </w:r>
          </w:p>
        </w:tc>
        <w:tc>
          <w:tcPr>
            <w:tcW w:w="1213" w:type="dxa"/>
            <w:tcBorders>
              <w:top w:val="single" w:sz="4" w:space="0" w:color="8064A2"/>
              <w:left w:val="nil"/>
              <w:bottom w:val="nil"/>
              <w:right w:val="nil"/>
            </w:tcBorders>
            <w:vAlign w:val="center"/>
          </w:tcPr>
          <w:p w14:paraId="00070541" w14:textId="77777777" w:rsidR="00A0466F" w:rsidRPr="006772B4" w:rsidRDefault="00A0466F" w:rsidP="00476019">
            <w:pPr>
              <w:spacing w:after="0" w:line="240" w:lineRule="auto"/>
              <w:rPr>
                <w:rFonts w:ascii="Calibri" w:hAnsi="Calibri"/>
              </w:rPr>
            </w:pPr>
            <w:r w:rsidRPr="006772B4">
              <w:rPr>
                <w:rFonts w:ascii="Calibri" w:hAnsi="Calibri"/>
              </w:rPr>
              <w:t>SM14a</w:t>
            </w:r>
          </w:p>
        </w:tc>
        <w:tc>
          <w:tcPr>
            <w:tcW w:w="1540" w:type="dxa"/>
            <w:tcBorders>
              <w:top w:val="single" w:sz="4" w:space="0" w:color="8064A2"/>
              <w:left w:val="nil"/>
              <w:bottom w:val="nil"/>
              <w:right w:val="nil"/>
            </w:tcBorders>
            <w:shd w:val="clear" w:color="auto" w:fill="auto"/>
            <w:noWrap/>
            <w:vAlign w:val="center"/>
            <w:hideMark/>
          </w:tcPr>
          <w:p w14:paraId="28613B33"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TF5683160864</w:t>
            </w:r>
          </w:p>
        </w:tc>
        <w:tc>
          <w:tcPr>
            <w:tcW w:w="1872" w:type="dxa"/>
            <w:tcBorders>
              <w:top w:val="single" w:sz="4" w:space="0" w:color="8064A2"/>
              <w:left w:val="nil"/>
              <w:bottom w:val="nil"/>
              <w:right w:val="single" w:sz="4" w:space="0" w:color="8064A2"/>
            </w:tcBorders>
            <w:shd w:val="clear" w:color="auto" w:fill="auto"/>
            <w:noWrap/>
            <w:vAlign w:val="center"/>
            <w:hideMark/>
          </w:tcPr>
          <w:p w14:paraId="3528C9ED"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Seacroft_328</w:t>
            </w:r>
          </w:p>
        </w:tc>
      </w:tr>
      <w:tr w:rsidR="00A0466F" w:rsidRPr="00D50098" w14:paraId="75E3C28A" w14:textId="77777777" w:rsidTr="00476019">
        <w:trPr>
          <w:trHeight w:val="604"/>
        </w:trPr>
        <w:tc>
          <w:tcPr>
            <w:tcW w:w="724" w:type="dxa"/>
            <w:tcBorders>
              <w:top w:val="single" w:sz="4" w:space="0" w:color="8064A2"/>
              <w:left w:val="single" w:sz="4" w:space="0" w:color="8064A2"/>
              <w:bottom w:val="nil"/>
              <w:right w:val="nil"/>
            </w:tcBorders>
            <w:shd w:val="clear" w:color="auto" w:fill="auto"/>
            <w:noWrap/>
            <w:vAlign w:val="center"/>
            <w:hideMark/>
          </w:tcPr>
          <w:p w14:paraId="7B48D3DB"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5</w:t>
            </w:r>
          </w:p>
        </w:tc>
        <w:tc>
          <w:tcPr>
            <w:tcW w:w="3836" w:type="dxa"/>
            <w:tcBorders>
              <w:top w:val="single" w:sz="4" w:space="0" w:color="8064A2"/>
              <w:left w:val="nil"/>
              <w:bottom w:val="nil"/>
              <w:right w:val="nil"/>
            </w:tcBorders>
            <w:shd w:val="clear" w:color="auto" w:fill="auto"/>
            <w:vAlign w:val="center"/>
            <w:hideMark/>
          </w:tcPr>
          <w:p w14:paraId="33F466C7"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Medium creek. </w:t>
            </w:r>
            <w:r w:rsidR="00194D24" w:rsidRPr="006772B4">
              <w:rPr>
                <w:rFonts w:ascii="Calibri" w:eastAsia="Times New Roman" w:hAnsi="Calibri" w:cs="Times New Roman"/>
                <w:i/>
                <w:lang w:eastAsia="en-GB"/>
              </w:rPr>
              <w:t>A.</w:t>
            </w:r>
            <w:r w:rsidR="002B6AAC" w:rsidRPr="006772B4">
              <w:rPr>
                <w:rFonts w:ascii="Calibri" w:eastAsia="Times New Roman" w:hAnsi="Calibri" w:cs="Times New Roman"/>
                <w:i/>
                <w:lang w:eastAsia="en-GB"/>
              </w:rPr>
              <w:t>portulacoides</w:t>
            </w:r>
            <w:r w:rsidR="00B27097" w:rsidRPr="006772B4">
              <w:rPr>
                <w:rFonts w:ascii="Calibri" w:eastAsia="Times New Roman" w:hAnsi="Calibri" w:cs="Times New Roman"/>
                <w:i/>
                <w:lang w:eastAsia="en-GB"/>
              </w:rPr>
              <w:t xml:space="preserve"> </w:t>
            </w:r>
            <w:r w:rsidR="001F166E" w:rsidRPr="006772B4">
              <w:rPr>
                <w:rFonts w:ascii="Calibri" w:eastAsia="Times New Roman" w:hAnsi="Calibri" w:cs="Times New Roman"/>
                <w:lang w:eastAsia="en-GB"/>
              </w:rPr>
              <w:t>communities around</w:t>
            </w:r>
            <w:r w:rsidRPr="006772B4">
              <w:rPr>
                <w:rFonts w:ascii="Calibri" w:eastAsia="Times New Roman" w:hAnsi="Calibri" w:cs="Times New Roman"/>
                <w:lang w:eastAsia="en-GB"/>
              </w:rPr>
              <w:t xml:space="preserve"> creek.</w:t>
            </w:r>
          </w:p>
        </w:tc>
        <w:tc>
          <w:tcPr>
            <w:tcW w:w="1213" w:type="dxa"/>
            <w:tcBorders>
              <w:top w:val="single" w:sz="4" w:space="0" w:color="8064A2"/>
              <w:left w:val="nil"/>
              <w:bottom w:val="nil"/>
              <w:right w:val="nil"/>
            </w:tcBorders>
            <w:vAlign w:val="center"/>
          </w:tcPr>
          <w:p w14:paraId="4217C1A0" w14:textId="77777777" w:rsidR="00A0466F" w:rsidRPr="006772B4" w:rsidRDefault="00A0466F" w:rsidP="00476019">
            <w:pPr>
              <w:spacing w:after="0" w:line="240" w:lineRule="auto"/>
              <w:rPr>
                <w:rFonts w:ascii="Calibri" w:hAnsi="Calibri"/>
              </w:rPr>
            </w:pPr>
            <w:r w:rsidRPr="006772B4">
              <w:rPr>
                <w:rFonts w:ascii="Calibri" w:hAnsi="Calibri"/>
              </w:rPr>
              <w:t>SM14a</w:t>
            </w:r>
          </w:p>
        </w:tc>
        <w:tc>
          <w:tcPr>
            <w:tcW w:w="1540" w:type="dxa"/>
            <w:tcBorders>
              <w:top w:val="single" w:sz="4" w:space="0" w:color="8064A2"/>
              <w:left w:val="nil"/>
              <w:bottom w:val="nil"/>
              <w:right w:val="nil"/>
            </w:tcBorders>
            <w:shd w:val="clear" w:color="auto" w:fill="auto"/>
            <w:noWrap/>
            <w:vAlign w:val="center"/>
            <w:hideMark/>
          </w:tcPr>
          <w:p w14:paraId="246BEF18"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TF5687560853</w:t>
            </w:r>
          </w:p>
        </w:tc>
        <w:tc>
          <w:tcPr>
            <w:tcW w:w="1872" w:type="dxa"/>
            <w:tcBorders>
              <w:top w:val="single" w:sz="4" w:space="0" w:color="8064A2"/>
              <w:left w:val="nil"/>
              <w:bottom w:val="nil"/>
              <w:right w:val="single" w:sz="4" w:space="0" w:color="8064A2"/>
            </w:tcBorders>
            <w:shd w:val="clear" w:color="auto" w:fill="auto"/>
            <w:noWrap/>
            <w:vAlign w:val="center"/>
            <w:hideMark/>
          </w:tcPr>
          <w:p w14:paraId="5BC028A2" w14:textId="77777777" w:rsidR="00A0466F" w:rsidRPr="006772B4" w:rsidRDefault="00A0466F" w:rsidP="00476019">
            <w:pPr>
              <w:spacing w:after="0" w:line="240" w:lineRule="auto"/>
              <w:rPr>
                <w:rFonts w:ascii="Calibri" w:eastAsia="Times New Roman" w:hAnsi="Calibri" w:cs="Times New Roman"/>
                <w:lang w:eastAsia="en-GB"/>
              </w:rPr>
            </w:pPr>
          </w:p>
        </w:tc>
      </w:tr>
      <w:tr w:rsidR="00A0466F" w:rsidRPr="00D50098" w14:paraId="3DAB1E30" w14:textId="77777777" w:rsidTr="00476019">
        <w:trPr>
          <w:trHeight w:val="604"/>
        </w:trPr>
        <w:tc>
          <w:tcPr>
            <w:tcW w:w="724" w:type="dxa"/>
            <w:tcBorders>
              <w:top w:val="single" w:sz="4" w:space="0" w:color="8064A2"/>
              <w:left w:val="single" w:sz="4" w:space="0" w:color="8064A2"/>
              <w:bottom w:val="nil"/>
              <w:right w:val="nil"/>
            </w:tcBorders>
            <w:shd w:val="clear" w:color="auto" w:fill="auto"/>
            <w:noWrap/>
            <w:vAlign w:val="center"/>
            <w:hideMark/>
          </w:tcPr>
          <w:p w14:paraId="3DAB135B"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6</w:t>
            </w:r>
          </w:p>
        </w:tc>
        <w:tc>
          <w:tcPr>
            <w:tcW w:w="3836" w:type="dxa"/>
            <w:tcBorders>
              <w:top w:val="single" w:sz="4" w:space="0" w:color="8064A2"/>
              <w:left w:val="nil"/>
              <w:bottom w:val="nil"/>
              <w:right w:val="nil"/>
            </w:tcBorders>
            <w:shd w:val="clear" w:color="auto" w:fill="auto"/>
            <w:vAlign w:val="center"/>
            <w:hideMark/>
          </w:tcPr>
          <w:p w14:paraId="67126133"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Wide creek with </w:t>
            </w:r>
            <w:r w:rsidR="005C0551" w:rsidRPr="006772B4">
              <w:rPr>
                <w:rFonts w:ascii="Calibri" w:eastAsia="Times New Roman" w:hAnsi="Calibri" w:cs="Times New Roman"/>
                <w:i/>
                <w:lang w:eastAsia="en-GB"/>
              </w:rPr>
              <w:t>S.</w:t>
            </w:r>
            <w:r w:rsidR="002B6AAC" w:rsidRPr="006772B4">
              <w:rPr>
                <w:rFonts w:ascii="Calibri" w:eastAsia="Times New Roman" w:hAnsi="Calibri" w:cs="Times New Roman"/>
                <w:i/>
                <w:lang w:eastAsia="en-GB"/>
              </w:rPr>
              <w:t>maritima</w:t>
            </w:r>
            <w:r w:rsidRPr="006772B4">
              <w:rPr>
                <w:rFonts w:ascii="Calibri" w:eastAsia="Times New Roman" w:hAnsi="Calibri" w:cs="Times New Roman"/>
                <w:lang w:eastAsia="en-GB"/>
              </w:rPr>
              <w:t xml:space="preserve">, </w:t>
            </w:r>
            <w:r w:rsidR="00B27097" w:rsidRPr="006772B4">
              <w:rPr>
                <w:rFonts w:ascii="Calibri" w:eastAsia="Times New Roman" w:hAnsi="Calibri" w:cs="Times New Roman"/>
                <w:i/>
                <w:lang w:eastAsia="en-GB"/>
              </w:rPr>
              <w:t>P.</w:t>
            </w:r>
            <w:r w:rsidR="002B6AAC" w:rsidRPr="006772B4">
              <w:rPr>
                <w:rFonts w:ascii="Calibri" w:eastAsia="Times New Roman" w:hAnsi="Calibri" w:cs="Times New Roman"/>
                <w:i/>
                <w:lang w:eastAsia="en-GB"/>
              </w:rPr>
              <w:t>maritima</w:t>
            </w:r>
            <w:r w:rsidRPr="006772B4">
              <w:rPr>
                <w:rFonts w:ascii="Calibri" w:eastAsia="Times New Roman" w:hAnsi="Calibri" w:cs="Times New Roman"/>
                <w:lang w:eastAsia="en-GB"/>
              </w:rPr>
              <w:t xml:space="preserve"> and bare mud.</w:t>
            </w:r>
          </w:p>
        </w:tc>
        <w:tc>
          <w:tcPr>
            <w:tcW w:w="1213" w:type="dxa"/>
            <w:tcBorders>
              <w:top w:val="single" w:sz="4" w:space="0" w:color="8064A2"/>
              <w:left w:val="nil"/>
              <w:bottom w:val="nil"/>
              <w:right w:val="nil"/>
            </w:tcBorders>
            <w:vAlign w:val="center"/>
          </w:tcPr>
          <w:p w14:paraId="4727C4E2" w14:textId="77777777" w:rsidR="00A0466F" w:rsidRPr="006772B4" w:rsidRDefault="00A0466F" w:rsidP="00476019">
            <w:pPr>
              <w:spacing w:after="0" w:line="240" w:lineRule="auto"/>
              <w:rPr>
                <w:rFonts w:ascii="Calibri" w:hAnsi="Calibri"/>
              </w:rPr>
            </w:pPr>
            <w:r w:rsidRPr="006772B4">
              <w:rPr>
                <w:rFonts w:ascii="Calibri" w:hAnsi="Calibri"/>
              </w:rPr>
              <w:t>SM14a</w:t>
            </w:r>
          </w:p>
        </w:tc>
        <w:tc>
          <w:tcPr>
            <w:tcW w:w="1540" w:type="dxa"/>
            <w:tcBorders>
              <w:top w:val="single" w:sz="4" w:space="0" w:color="8064A2"/>
              <w:left w:val="nil"/>
              <w:bottom w:val="nil"/>
              <w:right w:val="nil"/>
            </w:tcBorders>
            <w:shd w:val="clear" w:color="auto" w:fill="auto"/>
            <w:noWrap/>
            <w:vAlign w:val="center"/>
            <w:hideMark/>
          </w:tcPr>
          <w:p w14:paraId="5BB8E665"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TF5690560842</w:t>
            </w:r>
          </w:p>
        </w:tc>
        <w:tc>
          <w:tcPr>
            <w:tcW w:w="1872" w:type="dxa"/>
            <w:tcBorders>
              <w:top w:val="single" w:sz="4" w:space="0" w:color="8064A2"/>
              <w:left w:val="nil"/>
              <w:bottom w:val="nil"/>
              <w:right w:val="single" w:sz="4" w:space="0" w:color="8064A2"/>
            </w:tcBorders>
            <w:shd w:val="clear" w:color="auto" w:fill="auto"/>
            <w:noWrap/>
            <w:vAlign w:val="center"/>
            <w:hideMark/>
          </w:tcPr>
          <w:p w14:paraId="5F6B97CB" w14:textId="77777777" w:rsidR="00A0466F" w:rsidRPr="006772B4" w:rsidRDefault="00A0466F" w:rsidP="00476019">
            <w:pPr>
              <w:spacing w:after="0" w:line="240" w:lineRule="auto"/>
              <w:rPr>
                <w:rFonts w:ascii="Calibri" w:eastAsia="Times New Roman" w:hAnsi="Calibri" w:cs="Times New Roman"/>
                <w:lang w:eastAsia="en-GB"/>
              </w:rPr>
            </w:pPr>
          </w:p>
        </w:tc>
      </w:tr>
      <w:tr w:rsidR="00A0466F" w:rsidRPr="00D50098" w14:paraId="4F59121A" w14:textId="77777777" w:rsidTr="00476019">
        <w:trPr>
          <w:trHeight w:val="604"/>
        </w:trPr>
        <w:tc>
          <w:tcPr>
            <w:tcW w:w="724" w:type="dxa"/>
            <w:tcBorders>
              <w:top w:val="single" w:sz="4" w:space="0" w:color="8064A2"/>
              <w:left w:val="single" w:sz="4" w:space="0" w:color="8064A2"/>
              <w:bottom w:val="single" w:sz="4" w:space="0" w:color="8064A2"/>
              <w:right w:val="nil"/>
            </w:tcBorders>
            <w:shd w:val="clear" w:color="auto" w:fill="auto"/>
            <w:noWrap/>
            <w:vAlign w:val="center"/>
            <w:hideMark/>
          </w:tcPr>
          <w:p w14:paraId="68B1F04D"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7</w:t>
            </w:r>
          </w:p>
        </w:tc>
        <w:tc>
          <w:tcPr>
            <w:tcW w:w="3836" w:type="dxa"/>
            <w:tcBorders>
              <w:top w:val="single" w:sz="4" w:space="0" w:color="8064A2"/>
              <w:left w:val="nil"/>
              <w:bottom w:val="single" w:sz="4" w:space="0" w:color="8064A2"/>
              <w:right w:val="nil"/>
            </w:tcBorders>
            <w:shd w:val="clear" w:color="auto" w:fill="auto"/>
            <w:vAlign w:val="center"/>
            <w:hideMark/>
          </w:tcPr>
          <w:p w14:paraId="0D5CA426"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 xml:space="preserve">Dune community with </w:t>
            </w:r>
            <w:r w:rsidR="00B27097" w:rsidRPr="006772B4">
              <w:rPr>
                <w:rFonts w:ascii="Calibri" w:eastAsia="Times New Roman" w:hAnsi="Calibri" w:cs="Times New Roman"/>
                <w:i/>
                <w:lang w:eastAsia="en-GB"/>
              </w:rPr>
              <w:t>E.atherica</w:t>
            </w:r>
            <w:r w:rsidRPr="006772B4">
              <w:rPr>
                <w:rFonts w:ascii="Calibri" w:eastAsia="Times New Roman" w:hAnsi="Calibri" w:cs="Times New Roman"/>
                <w:lang w:eastAsia="en-GB"/>
              </w:rPr>
              <w:t>,</w:t>
            </w:r>
            <w:r w:rsidR="002B6AAC" w:rsidRPr="006772B4">
              <w:rPr>
                <w:rFonts w:ascii="Calibri" w:eastAsia="Times New Roman" w:hAnsi="Calibri" w:cs="Times New Roman"/>
                <w:i/>
                <w:lang w:eastAsia="en-GB"/>
              </w:rPr>
              <w:t xml:space="preserve"> L.</w:t>
            </w:r>
            <w:r w:rsidR="00B30735" w:rsidRPr="006772B4">
              <w:rPr>
                <w:rFonts w:ascii="Calibri" w:eastAsia="Times New Roman" w:hAnsi="Calibri" w:cs="Times New Roman"/>
                <w:i/>
                <w:lang w:eastAsia="en-GB"/>
              </w:rPr>
              <w:t>binervosum</w:t>
            </w:r>
            <w:r w:rsidRPr="006772B4">
              <w:rPr>
                <w:rFonts w:ascii="Calibri" w:eastAsia="Times New Roman" w:hAnsi="Calibri" w:cs="Times New Roman"/>
                <w:lang w:eastAsia="en-GB"/>
              </w:rPr>
              <w:t xml:space="preserve"> and sea buckthorn</w:t>
            </w:r>
          </w:p>
        </w:tc>
        <w:tc>
          <w:tcPr>
            <w:tcW w:w="1213" w:type="dxa"/>
            <w:tcBorders>
              <w:top w:val="single" w:sz="4" w:space="0" w:color="8064A2"/>
              <w:left w:val="nil"/>
              <w:bottom w:val="single" w:sz="4" w:space="0" w:color="8064A2"/>
              <w:right w:val="nil"/>
            </w:tcBorders>
            <w:vAlign w:val="center"/>
          </w:tcPr>
          <w:p w14:paraId="3612080B"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N/A</w:t>
            </w:r>
          </w:p>
        </w:tc>
        <w:tc>
          <w:tcPr>
            <w:tcW w:w="1540" w:type="dxa"/>
            <w:tcBorders>
              <w:top w:val="single" w:sz="4" w:space="0" w:color="8064A2"/>
              <w:left w:val="nil"/>
              <w:bottom w:val="single" w:sz="4" w:space="0" w:color="8064A2"/>
              <w:right w:val="nil"/>
            </w:tcBorders>
            <w:shd w:val="clear" w:color="auto" w:fill="auto"/>
            <w:noWrap/>
            <w:vAlign w:val="center"/>
            <w:hideMark/>
          </w:tcPr>
          <w:p w14:paraId="6CCB5759" w14:textId="77777777" w:rsidR="00A0466F" w:rsidRPr="006772B4" w:rsidRDefault="00A0466F"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TF5695560815</w:t>
            </w:r>
          </w:p>
        </w:tc>
        <w:tc>
          <w:tcPr>
            <w:tcW w:w="1872" w:type="dxa"/>
            <w:tcBorders>
              <w:top w:val="single" w:sz="4" w:space="0" w:color="8064A2"/>
              <w:left w:val="nil"/>
              <w:bottom w:val="single" w:sz="4" w:space="0" w:color="8064A2"/>
              <w:right w:val="single" w:sz="4" w:space="0" w:color="8064A2"/>
            </w:tcBorders>
            <w:shd w:val="clear" w:color="auto" w:fill="auto"/>
            <w:noWrap/>
            <w:vAlign w:val="center"/>
            <w:hideMark/>
          </w:tcPr>
          <w:p w14:paraId="4FE2EADD" w14:textId="77777777" w:rsidR="00A0466F" w:rsidRPr="006772B4" w:rsidRDefault="00A0466F" w:rsidP="00476019">
            <w:pPr>
              <w:spacing w:after="0" w:line="240" w:lineRule="auto"/>
              <w:rPr>
                <w:rFonts w:ascii="Calibri" w:eastAsia="Times New Roman" w:hAnsi="Calibri" w:cs="Times New Roman"/>
                <w:lang w:eastAsia="en-GB"/>
              </w:rPr>
            </w:pPr>
          </w:p>
        </w:tc>
      </w:tr>
    </w:tbl>
    <w:p w14:paraId="271845EA" w14:textId="77777777" w:rsidR="00F11D74" w:rsidRDefault="00F11D74" w:rsidP="006A2557">
      <w:pPr>
        <w:rPr>
          <w:noProof/>
          <w:lang w:eastAsia="en-GB"/>
        </w:rPr>
      </w:pPr>
    </w:p>
    <w:p w14:paraId="693EED02" w14:textId="77777777" w:rsidR="006A2557" w:rsidRDefault="00621710" w:rsidP="00F11D74">
      <w:pPr>
        <w:pStyle w:val="Caption"/>
        <w:rPr>
          <w:i/>
        </w:rPr>
      </w:pPr>
      <w:bookmarkStart w:id="103" w:name="_Toc382918011"/>
      <w:r>
        <w:rPr>
          <w:noProof/>
          <w:lang w:eastAsia="en-GB"/>
        </w:rPr>
        <w:drawing>
          <wp:inline distT="0" distB="0" distL="0" distR="0" wp14:anchorId="2FCD7B16" wp14:editId="78F7C65E">
            <wp:extent cx="5731510" cy="4299612"/>
            <wp:effectExtent l="0" t="0" r="0" b="0"/>
            <wp:docPr id="23" name="Picture 23" descr="\\25.167.210.116\SkyDrive\Projects_Tenders\Projects_active\Natural England\Saltmarsh\photos\daryl_corrupted\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5.167.210.116\SkyDrive\Projects_Tenders\Projects_active\Natural England\Saltmarsh\photos\daryl_corrupted\31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r w:rsidR="00F15992">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44</w:t>
      </w:r>
      <w:r w:rsidR="00452B18">
        <w:rPr>
          <w:noProof/>
        </w:rPr>
        <w:fldChar w:fldCharType="end"/>
      </w:r>
      <w:r w:rsidR="00492F71" w:rsidRPr="00492F71">
        <w:t xml:space="preserve"> </w:t>
      </w:r>
      <w:r w:rsidR="00492F71">
        <w:t>Photographs of habitat features for</w:t>
      </w:r>
      <w:r w:rsidR="00177B7F" w:rsidRPr="00177B7F">
        <w:t xml:space="preserve"> </w:t>
      </w:r>
      <w:r w:rsidR="00177B7F">
        <w:t>Seacroft</w:t>
      </w:r>
      <w:r w:rsidR="00CC43BB">
        <w:t xml:space="preserve"> 22/08/2013</w:t>
      </w:r>
      <w:r w:rsidR="00566CA9">
        <w:t xml:space="preserve"> (Seacroft_319 Flat area with</w:t>
      </w:r>
      <w:r w:rsidR="00566CA9" w:rsidRPr="002B6AAC">
        <w:rPr>
          <w:i/>
        </w:rPr>
        <w:t xml:space="preserve"> L.</w:t>
      </w:r>
      <w:r w:rsidR="00566CA9" w:rsidRPr="00B30735">
        <w:rPr>
          <w:i/>
        </w:rPr>
        <w:t>binervosum</w:t>
      </w:r>
      <w:r w:rsidR="00566CA9">
        <w:rPr>
          <w:i/>
        </w:rPr>
        <w:t>)</w:t>
      </w:r>
      <w:bookmarkEnd w:id="103"/>
    </w:p>
    <w:p w14:paraId="2E175F1D" w14:textId="77777777" w:rsidR="00F11D74" w:rsidRPr="00F11D74" w:rsidRDefault="00F11D74" w:rsidP="00F11D74"/>
    <w:p w14:paraId="51A898E7" w14:textId="77777777" w:rsidR="00177B7F" w:rsidRPr="00177B7F" w:rsidRDefault="00492C29" w:rsidP="00177B7F">
      <w:r>
        <w:t xml:space="preserve">This transect surveyed an area of marsh between dune communities. The transect started at the seawall and road with a dune community before a transition to a borrow pit/header channel area with SM10 low-lying vegetation. The transect then passed through a second </w:t>
      </w:r>
      <w:r>
        <w:lastRenderedPageBreak/>
        <w:t xml:space="preserve">area of dune grassland before a transition to SM14a marsh with abundant creeks. Following this, the transect passed into dune grassland before a sandy cliff and beach area.  </w:t>
      </w:r>
    </w:p>
    <w:p w14:paraId="4BFEA6B1" w14:textId="77777777" w:rsidR="00517092" w:rsidRDefault="002A3F56" w:rsidP="006A2557">
      <w:pPr>
        <w:pStyle w:val="Heading2"/>
      </w:pPr>
      <w:bookmarkStart w:id="104" w:name="_Toc382917945"/>
      <w:r>
        <w:t>NVC communities identified</w:t>
      </w:r>
      <w:bookmarkEnd w:id="104"/>
    </w:p>
    <w:p w14:paraId="034DA6CD" w14:textId="77777777" w:rsidR="00563E57" w:rsidRPr="00563E57" w:rsidRDefault="00563E57" w:rsidP="00563E57">
      <w:r>
        <w:t>The plant species and habitat types identified during the surveys are listed in Appendix 3.</w:t>
      </w:r>
    </w:p>
    <w:p w14:paraId="5504B96C" w14:textId="77777777" w:rsidR="007A11A0" w:rsidRPr="007A11A0" w:rsidRDefault="00EB2F71" w:rsidP="007A11A0">
      <w:pPr>
        <w:pStyle w:val="Heading3"/>
      </w:pPr>
      <w:bookmarkStart w:id="105" w:name="_Toc382917946"/>
      <w:r w:rsidRPr="00335817">
        <w:t xml:space="preserve">SM6 </w:t>
      </w:r>
      <w:r w:rsidR="00B27097" w:rsidRPr="00B27097">
        <w:rPr>
          <w:i/>
        </w:rPr>
        <w:t>Spartina</w:t>
      </w:r>
      <w:r w:rsidRPr="00335817">
        <w:t xml:space="preserve"> </w:t>
      </w:r>
      <w:r w:rsidR="002B6AAC" w:rsidRPr="002B6AAC">
        <w:rPr>
          <w:i/>
        </w:rPr>
        <w:t>anglica</w:t>
      </w:r>
      <w:r w:rsidRPr="00335817">
        <w:t xml:space="preserve"> </w:t>
      </w:r>
      <w:r w:rsidR="00745CEF">
        <w:t>saltmarsh</w:t>
      </w:r>
      <w:r w:rsidRPr="00335817">
        <w:t xml:space="preserve"> community </w:t>
      </w:r>
      <w:r w:rsidRPr="002B6AAC">
        <w:rPr>
          <w:i/>
        </w:rPr>
        <w:t>Spartinetum townsendii</w:t>
      </w:r>
      <w:r w:rsidRPr="00335817">
        <w:t xml:space="preserve"> (Tansley 1939) Corillion 1953</w:t>
      </w:r>
      <w:bookmarkEnd w:id="105"/>
    </w:p>
    <w:p w14:paraId="314A51DC" w14:textId="77777777" w:rsidR="00AB2DA1" w:rsidRDefault="00AB2DA1" w:rsidP="00AB2DA1">
      <w:r>
        <w:t xml:space="preserve">This is a species-poor community dominated by </w:t>
      </w:r>
      <w:r w:rsidR="002B6AAC" w:rsidRPr="002B6AAC">
        <w:rPr>
          <w:i/>
        </w:rPr>
        <w:t>S.anglica</w:t>
      </w:r>
      <w:r>
        <w:t xml:space="preserve"> with a variety of associate species. It is found at the seaward fringes of marshes, on creek sides and in old salt pans of the upper marsh</w:t>
      </w:r>
      <w:r w:rsidR="00794EB2">
        <w:t xml:space="preserve"> (Rodwell, 2000)</w:t>
      </w:r>
      <w:r>
        <w:t xml:space="preserve">. </w:t>
      </w:r>
    </w:p>
    <w:p w14:paraId="0B332570" w14:textId="77777777" w:rsidR="00566CA9" w:rsidRPr="00AB2DA1" w:rsidRDefault="005F1583" w:rsidP="00571582">
      <w:pPr>
        <w:spacing w:after="0"/>
      </w:pPr>
      <w:r>
        <w:rPr>
          <w:noProof/>
          <w:lang w:eastAsia="en-GB"/>
        </w:rPr>
        <w:drawing>
          <wp:inline distT="0" distB="0" distL="0" distR="0" wp14:anchorId="5481FA02" wp14:editId="1961144B">
            <wp:extent cx="5731510" cy="4298566"/>
            <wp:effectExtent l="0" t="0" r="0" b="0"/>
            <wp:docPr id="24" name="Picture 24" descr="\\25.167.210.116\SkyDrive\Projects_Tenders\Projects_active\Natural England\Saltmarsh\photos\2013-08-22\IMGP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5.167.210.116\SkyDrive\Projects_Tenders\Projects_active\Natural England\Saltmarsh\photos\2013-08-22\IMGP072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442FFC39" w14:textId="77777777" w:rsidR="00EB2F71" w:rsidRDefault="00F15992" w:rsidP="00F15992">
      <w:pPr>
        <w:pStyle w:val="Caption"/>
      </w:pPr>
      <w:bookmarkStart w:id="106" w:name="_Toc382918012"/>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45</w:t>
      </w:r>
      <w:r w:rsidR="00452B18">
        <w:rPr>
          <w:noProof/>
        </w:rPr>
        <w:fldChar w:fldCharType="end"/>
      </w:r>
      <w:r w:rsidR="00492F71">
        <w:t xml:space="preserve"> Example quadrats for NVC community SM6</w:t>
      </w:r>
      <w:r w:rsidR="00566CA9">
        <w:t xml:space="preserve"> (</w:t>
      </w:r>
      <w:r w:rsidR="00566CA9" w:rsidRPr="002B6AAC">
        <w:t>Frampton_722</w:t>
      </w:r>
      <w:r w:rsidR="00566CA9">
        <w:t>)</w:t>
      </w:r>
      <w:bookmarkEnd w:id="106"/>
    </w:p>
    <w:p w14:paraId="7FEBFBEE" w14:textId="77777777" w:rsidR="00EC6C57" w:rsidRDefault="00EC6C57">
      <w:pPr>
        <w:rPr>
          <w:b/>
          <w:bCs/>
          <w:color w:val="404040" w:themeColor="text1" w:themeTint="BF"/>
          <w:sz w:val="18"/>
          <w:szCs w:val="18"/>
        </w:rPr>
      </w:pPr>
      <w:r>
        <w:br w:type="page"/>
      </w:r>
    </w:p>
    <w:p w14:paraId="1B2CE8E0" w14:textId="77777777" w:rsidR="00124B71" w:rsidRDefault="00124B71" w:rsidP="00124B71">
      <w:pPr>
        <w:pStyle w:val="Caption"/>
        <w:keepNext/>
      </w:pPr>
      <w:bookmarkStart w:id="107" w:name="_Toc382918054"/>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23</w:t>
      </w:r>
      <w:r w:rsidR="00B3446F">
        <w:rPr>
          <w:noProof/>
        </w:rPr>
        <w:fldChar w:fldCharType="end"/>
      </w:r>
      <w:r w:rsidRPr="00124B71">
        <w:t xml:space="preserve"> </w:t>
      </w:r>
      <w:r>
        <w:t>NOC4 Wolferton SM6</w:t>
      </w:r>
      <w:bookmarkEnd w:id="107"/>
    </w:p>
    <w:tbl>
      <w:tblPr>
        <w:tblW w:w="5969" w:type="dxa"/>
        <w:tblInd w:w="93" w:type="dxa"/>
        <w:tblLook w:val="04A0" w:firstRow="1" w:lastRow="0" w:firstColumn="1" w:lastColumn="0" w:noHBand="0" w:noVBand="1"/>
      </w:tblPr>
      <w:tblGrid>
        <w:gridCol w:w="1200"/>
        <w:gridCol w:w="3480"/>
        <w:gridCol w:w="1289"/>
      </w:tblGrid>
      <w:tr w:rsidR="00515641" w:rsidRPr="00515641" w14:paraId="1DE8D0E0" w14:textId="77777777" w:rsidTr="00571582">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4EEA654" w14:textId="6B29F63D" w:rsidR="00515641" w:rsidRPr="00515641" w:rsidRDefault="00515641"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26FACE5" w14:textId="77777777" w:rsidR="00515641" w:rsidRPr="00515641" w:rsidRDefault="00515641" w:rsidP="00476019">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MAVIS species</w:t>
            </w:r>
          </w:p>
        </w:tc>
        <w:tc>
          <w:tcPr>
            <w:tcW w:w="1289" w:type="dxa"/>
            <w:tcBorders>
              <w:top w:val="single" w:sz="4" w:space="0" w:color="8064A2"/>
              <w:left w:val="nil"/>
              <w:bottom w:val="nil"/>
              <w:right w:val="single" w:sz="4" w:space="0" w:color="8064A2"/>
            </w:tcBorders>
            <w:shd w:val="clear" w:color="8064A2" w:fill="8064A2"/>
            <w:noWrap/>
            <w:vAlign w:val="center"/>
            <w:hideMark/>
          </w:tcPr>
          <w:p w14:paraId="4148B8DD" w14:textId="77777777" w:rsidR="00515641" w:rsidRPr="00515641" w:rsidRDefault="00515641" w:rsidP="00476019">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Constancy</w:t>
            </w:r>
          </w:p>
        </w:tc>
      </w:tr>
      <w:tr w:rsidR="00515641" w:rsidRPr="00515641" w14:paraId="0D6B8284" w14:textId="77777777" w:rsidTr="00571582">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7A1EC02" w14:textId="43D87493" w:rsidR="00515641" w:rsidRPr="006772B4" w:rsidRDefault="0051564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9E7B8E7" w14:textId="77777777" w:rsidR="00515641"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289" w:type="dxa"/>
            <w:tcBorders>
              <w:top w:val="single" w:sz="4" w:space="0" w:color="8064A2"/>
              <w:left w:val="nil"/>
              <w:bottom w:val="nil"/>
              <w:right w:val="single" w:sz="4" w:space="0" w:color="8064A2"/>
            </w:tcBorders>
            <w:shd w:val="clear" w:color="auto" w:fill="auto"/>
            <w:noWrap/>
            <w:vAlign w:val="center"/>
            <w:hideMark/>
          </w:tcPr>
          <w:p w14:paraId="79AD6E40" w14:textId="77777777" w:rsidR="00515641" w:rsidRPr="006772B4" w:rsidRDefault="0051564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15641" w:rsidRPr="00515641" w14:paraId="5F1DF2BB" w14:textId="77777777" w:rsidTr="00571582">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07ABFC4" w14:textId="61FD1353" w:rsidR="00515641" w:rsidRPr="006772B4" w:rsidRDefault="0051564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01BBCC9" w14:textId="77777777" w:rsidR="0051564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1564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289" w:type="dxa"/>
            <w:tcBorders>
              <w:top w:val="single" w:sz="4" w:space="0" w:color="8064A2"/>
              <w:left w:val="nil"/>
              <w:bottom w:val="nil"/>
              <w:right w:val="single" w:sz="4" w:space="0" w:color="8064A2"/>
            </w:tcBorders>
            <w:shd w:val="clear" w:color="auto" w:fill="auto"/>
            <w:noWrap/>
            <w:vAlign w:val="center"/>
            <w:hideMark/>
          </w:tcPr>
          <w:p w14:paraId="33264B27" w14:textId="77777777" w:rsidR="00515641" w:rsidRPr="006772B4" w:rsidRDefault="0051564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15641" w:rsidRPr="00515641" w14:paraId="3D7138D1" w14:textId="77777777" w:rsidTr="00571582">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AF5C86D" w14:textId="44DB54E2" w:rsidR="00515641" w:rsidRPr="006772B4" w:rsidRDefault="0051564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216C4ED" w14:textId="77777777" w:rsidR="0051564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1564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289" w:type="dxa"/>
            <w:tcBorders>
              <w:top w:val="single" w:sz="4" w:space="0" w:color="8064A2"/>
              <w:left w:val="nil"/>
              <w:bottom w:val="nil"/>
              <w:right w:val="single" w:sz="4" w:space="0" w:color="8064A2"/>
            </w:tcBorders>
            <w:shd w:val="clear" w:color="auto" w:fill="auto"/>
            <w:noWrap/>
            <w:vAlign w:val="center"/>
            <w:hideMark/>
          </w:tcPr>
          <w:p w14:paraId="1E8DB54E" w14:textId="77777777" w:rsidR="00515641" w:rsidRPr="006772B4" w:rsidRDefault="0051564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15641" w:rsidRPr="00515641" w14:paraId="3B43AC08" w14:textId="77777777" w:rsidTr="00571582">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B9D8EB4" w14:textId="2D543400" w:rsidR="00515641" w:rsidRPr="006772B4" w:rsidRDefault="0051564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67874FF" w14:textId="77777777" w:rsidR="00515641"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1564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289" w:type="dxa"/>
            <w:tcBorders>
              <w:top w:val="single" w:sz="4" w:space="0" w:color="8064A2"/>
              <w:left w:val="nil"/>
              <w:bottom w:val="nil"/>
              <w:right w:val="single" w:sz="4" w:space="0" w:color="8064A2"/>
            </w:tcBorders>
            <w:shd w:val="clear" w:color="auto" w:fill="auto"/>
            <w:noWrap/>
            <w:vAlign w:val="center"/>
            <w:hideMark/>
          </w:tcPr>
          <w:p w14:paraId="762D19CC" w14:textId="77777777" w:rsidR="00515641" w:rsidRPr="006772B4" w:rsidRDefault="0051564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15641" w:rsidRPr="00515641" w14:paraId="750EB7A9" w14:textId="77777777" w:rsidTr="00571582">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E2B91BD" w14:textId="125BABEF" w:rsidR="00515641" w:rsidRPr="006772B4" w:rsidRDefault="0051564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882C98A" w14:textId="77777777" w:rsidR="00515641"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1564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289" w:type="dxa"/>
            <w:tcBorders>
              <w:top w:val="single" w:sz="4" w:space="0" w:color="8064A2"/>
              <w:left w:val="nil"/>
              <w:bottom w:val="nil"/>
              <w:right w:val="single" w:sz="4" w:space="0" w:color="8064A2"/>
            </w:tcBorders>
            <w:shd w:val="clear" w:color="auto" w:fill="auto"/>
            <w:noWrap/>
            <w:vAlign w:val="center"/>
            <w:hideMark/>
          </w:tcPr>
          <w:p w14:paraId="2C7A90B8" w14:textId="77777777" w:rsidR="00515641" w:rsidRPr="006772B4" w:rsidRDefault="0051564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15641" w:rsidRPr="00515641" w14:paraId="26D4CEE3" w14:textId="77777777" w:rsidTr="00571582">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0A8BFE9" w14:textId="61DFB1AF" w:rsidR="00515641" w:rsidRPr="006772B4" w:rsidRDefault="0051564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4D72EAC" w14:textId="77777777" w:rsidR="0051564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1564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289" w:type="dxa"/>
            <w:tcBorders>
              <w:top w:val="single" w:sz="4" w:space="0" w:color="8064A2"/>
              <w:left w:val="nil"/>
              <w:bottom w:val="single" w:sz="4" w:space="0" w:color="8064A2"/>
              <w:right w:val="single" w:sz="4" w:space="0" w:color="8064A2"/>
            </w:tcBorders>
            <w:shd w:val="clear" w:color="auto" w:fill="auto"/>
            <w:noWrap/>
            <w:vAlign w:val="center"/>
            <w:hideMark/>
          </w:tcPr>
          <w:p w14:paraId="7E26854D" w14:textId="77777777" w:rsidR="00515641" w:rsidRPr="006772B4" w:rsidRDefault="0051564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bl>
    <w:p w14:paraId="4D11B44E" w14:textId="77777777" w:rsidR="00B54EDD" w:rsidRDefault="00B54EDD" w:rsidP="00124B71">
      <w:pPr>
        <w:pStyle w:val="Caption"/>
        <w:keepNext/>
      </w:pPr>
    </w:p>
    <w:p w14:paraId="3B3EE602" w14:textId="77777777" w:rsidR="00124B71" w:rsidRDefault="00124B71" w:rsidP="00124B71">
      <w:pPr>
        <w:pStyle w:val="Caption"/>
        <w:keepNext/>
      </w:pPr>
      <w:bookmarkStart w:id="108" w:name="_Toc382918055"/>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24</w:t>
      </w:r>
      <w:r w:rsidR="00B3446F">
        <w:rPr>
          <w:noProof/>
        </w:rPr>
        <w:fldChar w:fldCharType="end"/>
      </w:r>
      <w:r w:rsidRPr="00124B71">
        <w:t xml:space="preserve"> NOD1 Terrington</w:t>
      </w:r>
      <w:r>
        <w:t xml:space="preserve"> SM6</w:t>
      </w:r>
      <w:bookmarkEnd w:id="108"/>
    </w:p>
    <w:tbl>
      <w:tblPr>
        <w:tblW w:w="5980" w:type="dxa"/>
        <w:tblInd w:w="93" w:type="dxa"/>
        <w:tblLook w:val="04A0" w:firstRow="1" w:lastRow="0" w:firstColumn="1" w:lastColumn="0" w:noHBand="0" w:noVBand="1"/>
      </w:tblPr>
      <w:tblGrid>
        <w:gridCol w:w="1200"/>
        <w:gridCol w:w="3480"/>
        <w:gridCol w:w="1300"/>
      </w:tblGrid>
      <w:tr w:rsidR="00124B71" w:rsidRPr="00124B71" w14:paraId="122D294B" w14:textId="77777777" w:rsidTr="0065703E">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70AB41D" w14:textId="5DB079D0" w:rsidR="00124B71" w:rsidRPr="00124B71" w:rsidRDefault="00124B71"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0ACB11F" w14:textId="77777777" w:rsidR="00124B71" w:rsidRPr="00124B71" w:rsidRDefault="00124B71" w:rsidP="00476019">
            <w:pPr>
              <w:spacing w:after="0" w:line="240" w:lineRule="auto"/>
              <w:rPr>
                <w:rFonts w:ascii="Calibri" w:eastAsia="Times New Roman" w:hAnsi="Calibri" w:cs="Times New Roman"/>
                <w:b/>
                <w:bCs/>
                <w:color w:val="FFFFFF"/>
                <w:lang w:eastAsia="en-GB"/>
              </w:rPr>
            </w:pPr>
            <w:r w:rsidRPr="00124B7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C13E461" w14:textId="77777777" w:rsidR="00124B71" w:rsidRPr="00124B71" w:rsidRDefault="00124B71" w:rsidP="00476019">
            <w:pPr>
              <w:spacing w:after="0" w:line="240" w:lineRule="auto"/>
              <w:rPr>
                <w:rFonts w:ascii="Calibri" w:eastAsia="Times New Roman" w:hAnsi="Calibri" w:cs="Times New Roman"/>
                <w:b/>
                <w:bCs/>
                <w:color w:val="FFFFFF"/>
                <w:lang w:eastAsia="en-GB"/>
              </w:rPr>
            </w:pPr>
            <w:r w:rsidRPr="00124B71">
              <w:rPr>
                <w:rFonts w:ascii="Calibri" w:eastAsia="Times New Roman" w:hAnsi="Calibri" w:cs="Times New Roman"/>
                <w:b/>
                <w:bCs/>
                <w:color w:val="FFFFFF"/>
                <w:lang w:eastAsia="en-GB"/>
              </w:rPr>
              <w:t>Constancy</w:t>
            </w:r>
          </w:p>
        </w:tc>
      </w:tr>
      <w:tr w:rsidR="00124B71" w:rsidRPr="00124B71" w14:paraId="314C8622"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995E3BB" w14:textId="563E0856" w:rsidR="00124B71" w:rsidRPr="006772B4" w:rsidRDefault="00124B7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64E73B2" w14:textId="77777777" w:rsidR="00124B71"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7AB949AE" w14:textId="77777777" w:rsidR="00124B71" w:rsidRPr="006772B4" w:rsidRDefault="00124B7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124B71" w:rsidRPr="00124B71" w14:paraId="156E6D68"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FC28BCF" w14:textId="24D2BB0A" w:rsidR="00124B71" w:rsidRPr="006772B4" w:rsidRDefault="00124B7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57A6CA6" w14:textId="77777777" w:rsidR="00124B7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124B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4A6FE17" w14:textId="77777777" w:rsidR="00124B71" w:rsidRPr="006772B4" w:rsidRDefault="00124B7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124B71" w:rsidRPr="00124B71" w14:paraId="752EB557"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867F956" w14:textId="435E2269" w:rsidR="00124B71" w:rsidRPr="006772B4" w:rsidRDefault="00124B7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7D527D1" w14:textId="77777777" w:rsidR="00124B7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124B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7655305" w14:textId="77777777" w:rsidR="00124B71" w:rsidRPr="006772B4" w:rsidRDefault="00124B7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124B71" w:rsidRPr="00124B71" w14:paraId="496A9107"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BEFB23C" w14:textId="0D5ADD54" w:rsidR="00124B71" w:rsidRPr="006772B4" w:rsidRDefault="00124B7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595635D" w14:textId="77777777" w:rsidR="00124B71"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124B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F11D022" w14:textId="77777777" w:rsidR="00124B71" w:rsidRPr="006772B4" w:rsidRDefault="00124B7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124B71" w:rsidRPr="00124B71" w14:paraId="01B0E2EB"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84A89DE" w14:textId="71E9A86B" w:rsidR="00124B71" w:rsidRPr="006772B4" w:rsidRDefault="00124B7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E97D8B2" w14:textId="77777777" w:rsidR="00124B71"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124B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226116B5" w14:textId="77777777" w:rsidR="00124B71" w:rsidRPr="006772B4" w:rsidRDefault="00124B7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124B71" w:rsidRPr="00124B71" w14:paraId="1276E040"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9FDF795" w14:textId="2BEF06F6" w:rsidR="00124B71" w:rsidRPr="006772B4" w:rsidRDefault="00124B7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F100166" w14:textId="77777777" w:rsidR="00124B7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124B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4412709C" w14:textId="77777777" w:rsidR="00124B71" w:rsidRPr="006772B4" w:rsidRDefault="00124B7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124B71" w:rsidRPr="00124B71" w14:paraId="59913718" w14:textId="77777777" w:rsidTr="0065703E">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585A6FA" w14:textId="492F248D" w:rsidR="00124B71" w:rsidRPr="006772B4" w:rsidRDefault="00124B7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363B9B6" w14:textId="77777777" w:rsidR="00124B71" w:rsidRPr="006772B4" w:rsidRDefault="00124B7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3D83C61" w14:textId="77777777" w:rsidR="00124B71" w:rsidRPr="006772B4" w:rsidRDefault="00124B7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bl>
    <w:p w14:paraId="32FB761A" w14:textId="77777777" w:rsidR="00B54EDD" w:rsidRDefault="00B54EDD" w:rsidP="00124B71">
      <w:pPr>
        <w:pStyle w:val="Caption"/>
        <w:keepNext/>
        <w:rPr>
          <w:b w:val="0"/>
          <w:bCs w:val="0"/>
          <w:color w:val="auto"/>
          <w:sz w:val="22"/>
          <w:szCs w:val="22"/>
        </w:rPr>
      </w:pPr>
    </w:p>
    <w:p w14:paraId="73EE89E0" w14:textId="77777777" w:rsidR="00124B71" w:rsidRDefault="00124B71" w:rsidP="00124B71">
      <w:pPr>
        <w:pStyle w:val="Caption"/>
        <w:keepNext/>
      </w:pPr>
      <w:bookmarkStart w:id="109" w:name="_Toc382918056"/>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25</w:t>
      </w:r>
      <w:r w:rsidR="00B3446F">
        <w:rPr>
          <w:noProof/>
        </w:rPr>
        <w:fldChar w:fldCharType="end"/>
      </w:r>
      <w:r w:rsidRPr="00124B71">
        <w:t xml:space="preserve"> Frampton</w:t>
      </w:r>
      <w:r>
        <w:t xml:space="preserve"> SM6</w:t>
      </w:r>
      <w:bookmarkEnd w:id="109"/>
    </w:p>
    <w:tbl>
      <w:tblPr>
        <w:tblW w:w="5980" w:type="dxa"/>
        <w:tblInd w:w="93" w:type="dxa"/>
        <w:tblLook w:val="04A0" w:firstRow="1" w:lastRow="0" w:firstColumn="1" w:lastColumn="0" w:noHBand="0" w:noVBand="1"/>
      </w:tblPr>
      <w:tblGrid>
        <w:gridCol w:w="1200"/>
        <w:gridCol w:w="3480"/>
        <w:gridCol w:w="1300"/>
      </w:tblGrid>
      <w:tr w:rsidR="008C0709" w:rsidRPr="008C0709" w14:paraId="26979B9E" w14:textId="77777777" w:rsidTr="0065703E">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12C4CB0" w14:textId="309A1D99" w:rsidR="008C0709" w:rsidRPr="008C0709" w:rsidRDefault="008C0709"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B86CE96" w14:textId="77777777" w:rsidR="008C0709" w:rsidRPr="008C0709" w:rsidRDefault="008C0709" w:rsidP="00476019">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DB01161" w14:textId="77777777" w:rsidR="008C0709" w:rsidRPr="008C0709" w:rsidRDefault="008C0709" w:rsidP="00476019">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Constancy</w:t>
            </w:r>
          </w:p>
        </w:tc>
      </w:tr>
      <w:tr w:rsidR="008C0709" w:rsidRPr="008C0709" w14:paraId="064A89DB"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139CD06" w14:textId="236E5166" w:rsidR="008C0709" w:rsidRPr="006772B4" w:rsidRDefault="008C070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17B23BD" w14:textId="77777777" w:rsidR="008C070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Sarcocornia perennis</w:t>
            </w:r>
          </w:p>
        </w:tc>
        <w:tc>
          <w:tcPr>
            <w:tcW w:w="1300" w:type="dxa"/>
            <w:tcBorders>
              <w:top w:val="single" w:sz="4" w:space="0" w:color="8064A2"/>
              <w:left w:val="nil"/>
              <w:bottom w:val="nil"/>
              <w:right w:val="single" w:sz="4" w:space="0" w:color="8064A2"/>
            </w:tcBorders>
            <w:shd w:val="clear" w:color="auto" w:fill="auto"/>
            <w:noWrap/>
            <w:vAlign w:val="center"/>
            <w:hideMark/>
          </w:tcPr>
          <w:p w14:paraId="2C16EB38" w14:textId="77777777" w:rsidR="008C0709" w:rsidRPr="006772B4" w:rsidRDefault="008C070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8C0709" w:rsidRPr="008C0709" w14:paraId="3FC65DBD"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497471C" w14:textId="5A356F39" w:rsidR="008C0709" w:rsidRPr="006772B4" w:rsidRDefault="008C070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A8FF1FC" w14:textId="77777777" w:rsidR="008C070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F433148" w14:textId="77777777" w:rsidR="008C0709" w:rsidRPr="006772B4" w:rsidRDefault="008C070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68B4F21F"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06F98C" w14:textId="4EF8CE40" w:rsidR="008C0709" w:rsidRPr="006772B4" w:rsidRDefault="008C070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EA03A2F" w14:textId="77777777" w:rsidR="008C070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3E52478" w14:textId="77777777" w:rsidR="008C0709" w:rsidRPr="006772B4" w:rsidRDefault="008C070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8C0709" w:rsidRPr="008C0709" w14:paraId="34342D96"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0B98A00" w14:textId="3A0D4059" w:rsidR="008C0709" w:rsidRPr="006772B4" w:rsidRDefault="008C070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8EFC357" w14:textId="77777777" w:rsidR="008C070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125DA4A" w14:textId="77777777" w:rsidR="008C0709" w:rsidRPr="006772B4" w:rsidRDefault="008C070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8C0709" w:rsidRPr="008C0709" w14:paraId="0597133E" w14:textId="77777777" w:rsidTr="0065703E">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0C5B220" w14:textId="296A5AAB" w:rsidR="008C0709" w:rsidRPr="006772B4" w:rsidRDefault="008C070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B4F5F46" w14:textId="77777777" w:rsidR="008C0709" w:rsidRPr="006772B4" w:rsidRDefault="008C070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F06DE9D" w14:textId="77777777" w:rsidR="008C0709" w:rsidRPr="006772B4" w:rsidRDefault="008C070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0FC9DBB6" w14:textId="77777777" w:rsidR="00B54EDD" w:rsidRDefault="00B54EDD" w:rsidP="00124B71">
      <w:pPr>
        <w:pStyle w:val="Caption"/>
        <w:keepNext/>
        <w:rPr>
          <w:b w:val="0"/>
          <w:bCs w:val="0"/>
          <w:color w:val="auto"/>
          <w:sz w:val="22"/>
          <w:szCs w:val="22"/>
        </w:rPr>
      </w:pPr>
    </w:p>
    <w:p w14:paraId="4DFE92B5" w14:textId="77777777" w:rsidR="00124B71" w:rsidRDefault="00124B71" w:rsidP="00124B71">
      <w:pPr>
        <w:pStyle w:val="Caption"/>
        <w:keepNext/>
      </w:pPr>
      <w:bookmarkStart w:id="110" w:name="_Toc382918057"/>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26</w:t>
      </w:r>
      <w:r w:rsidR="00B3446F">
        <w:rPr>
          <w:noProof/>
        </w:rPr>
        <w:fldChar w:fldCharType="end"/>
      </w:r>
      <w:r w:rsidRPr="00124B71">
        <w:t xml:space="preserve"> L3A3a</w:t>
      </w:r>
      <w:r>
        <w:t xml:space="preserve"> SM6</w:t>
      </w:r>
      <w:bookmarkEnd w:id="110"/>
    </w:p>
    <w:tbl>
      <w:tblPr>
        <w:tblW w:w="5980" w:type="dxa"/>
        <w:tblInd w:w="93" w:type="dxa"/>
        <w:tblLook w:val="04A0" w:firstRow="1" w:lastRow="0" w:firstColumn="1" w:lastColumn="0" w:noHBand="0" w:noVBand="1"/>
      </w:tblPr>
      <w:tblGrid>
        <w:gridCol w:w="1200"/>
        <w:gridCol w:w="3480"/>
        <w:gridCol w:w="1300"/>
      </w:tblGrid>
      <w:tr w:rsidR="003877F9" w:rsidRPr="003877F9" w14:paraId="53E88D9B" w14:textId="77777777" w:rsidTr="0065703E">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A4F0F6F" w14:textId="70251EC5" w:rsidR="003877F9" w:rsidRPr="003877F9" w:rsidRDefault="003877F9"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60FDB76" w14:textId="77777777" w:rsidR="003877F9" w:rsidRPr="003877F9" w:rsidRDefault="003877F9" w:rsidP="00476019">
            <w:pPr>
              <w:spacing w:after="0" w:line="240" w:lineRule="auto"/>
              <w:rPr>
                <w:rFonts w:ascii="Calibri" w:eastAsia="Times New Roman" w:hAnsi="Calibri" w:cs="Times New Roman"/>
                <w:b/>
                <w:bCs/>
                <w:color w:val="FFFFFF"/>
                <w:lang w:eastAsia="en-GB"/>
              </w:rPr>
            </w:pPr>
            <w:r w:rsidRPr="003877F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962F1F2" w14:textId="77777777" w:rsidR="003877F9" w:rsidRPr="003877F9" w:rsidRDefault="003877F9" w:rsidP="00476019">
            <w:pPr>
              <w:spacing w:after="0" w:line="240" w:lineRule="auto"/>
              <w:rPr>
                <w:rFonts w:ascii="Calibri" w:eastAsia="Times New Roman" w:hAnsi="Calibri" w:cs="Times New Roman"/>
                <w:b/>
                <w:bCs/>
                <w:color w:val="FFFFFF"/>
                <w:lang w:eastAsia="en-GB"/>
              </w:rPr>
            </w:pPr>
            <w:r w:rsidRPr="003877F9">
              <w:rPr>
                <w:rFonts w:ascii="Calibri" w:eastAsia="Times New Roman" w:hAnsi="Calibri" w:cs="Times New Roman"/>
                <w:b/>
                <w:bCs/>
                <w:color w:val="FFFFFF"/>
                <w:lang w:eastAsia="en-GB"/>
              </w:rPr>
              <w:t>Constancy</w:t>
            </w:r>
          </w:p>
        </w:tc>
      </w:tr>
      <w:tr w:rsidR="003877F9" w:rsidRPr="003877F9" w14:paraId="7C341AB9"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B8D5218" w14:textId="5B1A64CD" w:rsidR="003877F9" w:rsidRPr="006772B4" w:rsidRDefault="003877F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79333F2" w14:textId="77777777" w:rsidR="003877F9"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53C7A7F" w14:textId="77777777" w:rsidR="003877F9" w:rsidRPr="006772B4" w:rsidRDefault="003877F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3877F9" w:rsidRPr="003877F9" w14:paraId="28AA1A36"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F21B12" w14:textId="1E99E26B" w:rsidR="003877F9" w:rsidRPr="006772B4" w:rsidRDefault="003877F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4058915" w14:textId="77777777" w:rsidR="003877F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3877F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368DB19" w14:textId="77777777" w:rsidR="003877F9" w:rsidRPr="006772B4" w:rsidRDefault="003877F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3877F9" w:rsidRPr="003877F9" w14:paraId="1FD4E5EC"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BC5213" w14:textId="108FE376" w:rsidR="003877F9" w:rsidRPr="006772B4" w:rsidRDefault="003877F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3A56F2D" w14:textId="77777777" w:rsidR="003877F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3877F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CA70E1B" w14:textId="77777777" w:rsidR="003877F9" w:rsidRPr="006772B4" w:rsidRDefault="003877F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3877F9" w:rsidRPr="003877F9" w14:paraId="24019237"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585467B" w14:textId="138CF09F" w:rsidR="003877F9" w:rsidRPr="006772B4" w:rsidRDefault="003877F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4EDBBEB" w14:textId="77777777" w:rsidR="003877F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3877F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F4EFB0A" w14:textId="77777777" w:rsidR="003877F9" w:rsidRPr="006772B4" w:rsidRDefault="003877F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3877F9" w:rsidRPr="003877F9" w14:paraId="24CDA666"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530AD0" w14:textId="20F7C6D3" w:rsidR="003877F9" w:rsidRPr="006772B4" w:rsidRDefault="003877F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BD2CEA9" w14:textId="77777777" w:rsidR="003877F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3877F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14F2867" w14:textId="77777777" w:rsidR="003877F9" w:rsidRPr="006772B4" w:rsidRDefault="003877F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3877F9" w:rsidRPr="003877F9" w14:paraId="256C8805"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0756CA1" w14:textId="5C9355EE" w:rsidR="003877F9" w:rsidRPr="006772B4" w:rsidRDefault="003877F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3D4FA3C" w14:textId="77777777" w:rsidR="003877F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3877F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0C90ADE9" w14:textId="77777777" w:rsidR="003877F9" w:rsidRPr="006772B4" w:rsidRDefault="003877F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3877F9" w:rsidRPr="003877F9" w14:paraId="03DE2DA7" w14:textId="77777777" w:rsidTr="0065703E">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FAAE4C5" w14:textId="1B547E07" w:rsidR="003877F9" w:rsidRPr="006772B4" w:rsidRDefault="003877F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A173D8E" w14:textId="77777777" w:rsidR="003877F9" w:rsidRPr="006772B4" w:rsidRDefault="003877F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8A16CF8" w14:textId="77777777" w:rsidR="003877F9" w:rsidRPr="006772B4" w:rsidRDefault="003877F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7D8A250C" w14:textId="77777777" w:rsidR="00406329" w:rsidRDefault="00406329" w:rsidP="00515641"/>
    <w:p w14:paraId="37BC4535" w14:textId="77777777" w:rsidR="00EC6C57" w:rsidRDefault="00EC6C57">
      <w:pPr>
        <w:rPr>
          <w:b/>
          <w:bCs/>
          <w:color w:val="404040" w:themeColor="text1" w:themeTint="BF"/>
          <w:sz w:val="18"/>
          <w:szCs w:val="18"/>
        </w:rPr>
      </w:pPr>
      <w:r>
        <w:br w:type="page"/>
      </w:r>
    </w:p>
    <w:p w14:paraId="4CB7C1DE" w14:textId="77777777" w:rsidR="00124B71" w:rsidRDefault="00124B71" w:rsidP="00124B71">
      <w:pPr>
        <w:pStyle w:val="Caption"/>
        <w:keepNext/>
      </w:pPr>
      <w:bookmarkStart w:id="111" w:name="_Toc382918058"/>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27</w:t>
      </w:r>
      <w:r w:rsidR="00B3446F">
        <w:rPr>
          <w:noProof/>
        </w:rPr>
        <w:fldChar w:fldCharType="end"/>
      </w:r>
      <w:r w:rsidRPr="00124B71">
        <w:t xml:space="preserve"> L3A5</w:t>
      </w:r>
      <w:r>
        <w:t xml:space="preserve"> SM6</w:t>
      </w:r>
      <w:bookmarkEnd w:id="111"/>
    </w:p>
    <w:tbl>
      <w:tblPr>
        <w:tblW w:w="5980" w:type="dxa"/>
        <w:tblInd w:w="93" w:type="dxa"/>
        <w:tblLook w:val="04A0" w:firstRow="1" w:lastRow="0" w:firstColumn="1" w:lastColumn="0" w:noHBand="0" w:noVBand="1"/>
      </w:tblPr>
      <w:tblGrid>
        <w:gridCol w:w="1200"/>
        <w:gridCol w:w="3480"/>
        <w:gridCol w:w="1300"/>
      </w:tblGrid>
      <w:tr w:rsidR="00406329" w:rsidRPr="00406329" w14:paraId="7B163324" w14:textId="77777777" w:rsidTr="0065703E">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09543A8" w14:textId="1373A1F8" w:rsidR="00406329" w:rsidRPr="00406329" w:rsidRDefault="00406329"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9514DFC" w14:textId="77777777" w:rsidR="00406329" w:rsidRPr="00406329" w:rsidRDefault="00406329" w:rsidP="00476019">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F29A119" w14:textId="77777777" w:rsidR="00406329" w:rsidRPr="00406329" w:rsidRDefault="00406329" w:rsidP="00476019">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406329" w:rsidRPr="00406329" w14:paraId="5E48FC5F"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DB4DE0C" w14:textId="56196F40"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EB7307A"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14CB820D"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406329" w:rsidRPr="00406329" w14:paraId="10243015"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106A593" w14:textId="78729D54"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70AC2CE" w14:textId="77777777" w:rsidR="00406329"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2E040D7"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406329" w:rsidRPr="00406329" w14:paraId="1E37507C"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7553D0A" w14:textId="600A886A"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C13974C" w14:textId="77777777" w:rsidR="0040632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40632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6A049AE"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406329" w:rsidRPr="00406329" w14:paraId="0122C101"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B176855" w14:textId="0F202FBD"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C0A6310" w14:textId="77777777" w:rsidR="0040632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Glaux</w:t>
            </w:r>
            <w:r w:rsidR="0040632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5874305"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406329" w:rsidRPr="00406329" w14:paraId="4FD08D48"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D5300F5" w14:textId="60D42858"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4587651" w14:textId="77777777" w:rsidR="0040632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40632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0BFF96D"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406329" w:rsidRPr="00406329" w14:paraId="01AFA91F"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EC8F653" w14:textId="461CAB22"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E9E8899" w14:textId="77777777" w:rsidR="0040632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Plantago</w:t>
            </w:r>
            <w:r w:rsidR="0040632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2EB2322"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406329" w:rsidRPr="00406329" w14:paraId="0141C7A2"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AF7AE9A" w14:textId="54DE1828"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AF22776" w14:textId="77777777" w:rsidR="0040632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40632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6E0985B"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406329" w:rsidRPr="00406329" w14:paraId="314BA702"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944CE5" w14:textId="6751AA71"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B56CC20" w14:textId="77777777" w:rsidR="0040632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40632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BE1D23F"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406329" w:rsidRPr="00406329" w14:paraId="7D6CD695"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52D5B0" w14:textId="4304B12E"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ADC923D" w14:textId="77777777" w:rsidR="0040632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4AE2E4B5"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406329" w:rsidRPr="00406329" w14:paraId="03D217DB"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71025F" w14:textId="260DFC6B"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174D440" w14:textId="77777777" w:rsidR="0040632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40632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9FF57A4"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406329" w:rsidRPr="00406329" w14:paraId="607D8911" w14:textId="77777777" w:rsidTr="0065703E">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DE9E7E7" w14:textId="01994C06"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1725D5E" w14:textId="77777777" w:rsidR="0040632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40632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1B748776"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406329" w:rsidRPr="00406329" w14:paraId="0C4F2441" w14:textId="77777777" w:rsidTr="0065703E">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B00364B" w14:textId="710629AA"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22FA69F"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918179F"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532E7DE5" w14:textId="77777777" w:rsidR="00B54EDD" w:rsidRDefault="00B54EDD" w:rsidP="00515641"/>
    <w:p w14:paraId="39A0A171" w14:textId="77777777" w:rsidR="00BF7AEF" w:rsidRPr="00515641" w:rsidRDefault="00BF7AEF" w:rsidP="00515641">
      <w:r>
        <w:t xml:space="preserve">This community was found infrequently throughout </w:t>
      </w:r>
      <w:r w:rsidR="00532ADF">
        <w:t>The Wash</w:t>
      </w:r>
      <w:r>
        <w:t xml:space="preserve">, usually in small patches or as a narrow pioneer community, often above a band of SM8 and mudflats. In almost all </w:t>
      </w:r>
      <w:r w:rsidR="001F166E">
        <w:t>occurrences</w:t>
      </w:r>
      <w:r>
        <w:t xml:space="preserve">, other plant species were associated with the community, but at very low abundance.  </w:t>
      </w:r>
    </w:p>
    <w:p w14:paraId="625E516D" w14:textId="77777777" w:rsidR="00EB2F71" w:rsidRDefault="00EB2F71" w:rsidP="007A11A0">
      <w:pPr>
        <w:pStyle w:val="Heading3"/>
      </w:pPr>
      <w:bookmarkStart w:id="112" w:name="_Toc382917947"/>
      <w:r w:rsidRPr="00335817">
        <w:t xml:space="preserve">SM8 Annual </w:t>
      </w:r>
      <w:r w:rsidR="00B27097" w:rsidRPr="00B27097">
        <w:rPr>
          <w:i/>
        </w:rPr>
        <w:t>Salicornia</w:t>
      </w:r>
      <w:r w:rsidRPr="00335817">
        <w:t xml:space="preserve"> </w:t>
      </w:r>
      <w:r w:rsidR="00745CEF">
        <w:t>saltmarsh</w:t>
      </w:r>
      <w:r w:rsidRPr="00335817">
        <w:t xml:space="preserve"> community </w:t>
      </w:r>
      <w:r w:rsidRPr="002B6AAC">
        <w:rPr>
          <w:i/>
        </w:rPr>
        <w:t xml:space="preserve">Salicornietum </w:t>
      </w:r>
      <w:r w:rsidR="00A66315">
        <w:rPr>
          <w:i/>
        </w:rPr>
        <w:t xml:space="preserve">                   </w:t>
      </w:r>
      <w:r w:rsidR="002B6AAC" w:rsidRPr="002B6AAC">
        <w:rPr>
          <w:i/>
        </w:rPr>
        <w:t>europaea</w:t>
      </w:r>
      <w:r w:rsidRPr="002B6AAC">
        <w:rPr>
          <w:i/>
        </w:rPr>
        <w:t>e</w:t>
      </w:r>
      <w:r w:rsidRPr="00335817">
        <w:t xml:space="preserve"> Warming 1906</w:t>
      </w:r>
      <w:bookmarkEnd w:id="112"/>
    </w:p>
    <w:p w14:paraId="5766B995" w14:textId="77777777" w:rsidR="00794EB2" w:rsidRDefault="00794EB2" w:rsidP="00794EB2">
      <w:r>
        <w:t xml:space="preserve">This community is species poor, often annual </w:t>
      </w:r>
      <w:r w:rsidR="00B27097" w:rsidRPr="00B27097">
        <w:rPr>
          <w:i/>
        </w:rPr>
        <w:t>Salicornia</w:t>
      </w:r>
      <w:r>
        <w:t xml:space="preserve"> species are the</w:t>
      </w:r>
      <w:r w:rsidR="00EC6C57">
        <w:t xml:space="preserve"> only vascular plants present. </w:t>
      </w:r>
      <w:r w:rsidR="001F166E">
        <w:t>Occasional</w:t>
      </w:r>
      <w:r>
        <w:t xml:space="preserve"> associate species include </w:t>
      </w:r>
      <w:r w:rsidR="00B27097" w:rsidRPr="00B27097">
        <w:rPr>
          <w:i/>
        </w:rPr>
        <w:t>P.</w:t>
      </w:r>
      <w:r w:rsidR="002B6AAC" w:rsidRPr="002B6AAC">
        <w:rPr>
          <w:i/>
        </w:rPr>
        <w:t>maritima</w:t>
      </w:r>
      <w:r>
        <w:t xml:space="preserve">, </w:t>
      </w:r>
      <w:r w:rsidR="005C0551">
        <w:rPr>
          <w:i/>
        </w:rPr>
        <w:t>S.</w:t>
      </w:r>
      <w:r w:rsidR="002B6AAC" w:rsidRPr="002B6AAC">
        <w:rPr>
          <w:i/>
        </w:rPr>
        <w:t>maritima</w:t>
      </w:r>
      <w:r>
        <w:t xml:space="preserve"> and </w:t>
      </w:r>
      <w:r w:rsidR="002B6AAC" w:rsidRPr="002B6AAC">
        <w:rPr>
          <w:i/>
        </w:rPr>
        <w:t>S.anglica</w:t>
      </w:r>
      <w:r>
        <w:t xml:space="preserve">. On mud substrates in </w:t>
      </w:r>
      <w:r w:rsidR="00532ADF">
        <w:t>The Wash</w:t>
      </w:r>
      <w:r>
        <w:t xml:space="preserve">, the </w:t>
      </w:r>
      <w:r w:rsidR="0051434A">
        <w:t xml:space="preserve">percentage </w:t>
      </w:r>
      <w:r>
        <w:t xml:space="preserve">cover of </w:t>
      </w:r>
      <w:r w:rsidR="00B27097" w:rsidRPr="00B27097">
        <w:rPr>
          <w:i/>
        </w:rPr>
        <w:t>Salicornia</w:t>
      </w:r>
      <w:r>
        <w:t xml:space="preserve"> can be high, but algal mat and bare mud are usually present. SM8 community is found in the lower marsh but may also form a mosaic within mid-marsh communities. It is also present in old salt pans, borrow pits and on creek sides throughout the marsh (Rodwell, 2000).</w:t>
      </w:r>
    </w:p>
    <w:p w14:paraId="1AEA740E" w14:textId="77777777" w:rsidR="00566CA9" w:rsidRPr="00794EB2" w:rsidRDefault="005F1583" w:rsidP="00571582">
      <w:pPr>
        <w:spacing w:after="0"/>
      </w:pPr>
      <w:r>
        <w:rPr>
          <w:noProof/>
          <w:lang w:eastAsia="en-GB"/>
        </w:rPr>
        <w:lastRenderedPageBreak/>
        <w:drawing>
          <wp:inline distT="0" distB="0" distL="0" distR="0" wp14:anchorId="3C54347F" wp14:editId="056ECF45">
            <wp:extent cx="5731510" cy="4299612"/>
            <wp:effectExtent l="0" t="0" r="0" b="0"/>
            <wp:docPr id="25" name="Picture 25" descr="\\25.167.210.116\SkyDrive\Projects_Tenders\Projects_active\Natural England\Saltmarsh\photos\2013-08-22\P822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5.167.210.116\SkyDrive\Projects_Tenders\Projects_active\Natural England\Saltmarsh\photos\2013-08-22\P82200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2F72F848" w14:textId="77777777" w:rsidR="00EB2F71" w:rsidRDefault="00F15992" w:rsidP="00B54EDD">
      <w:pPr>
        <w:pStyle w:val="Caption"/>
        <w:spacing w:after="240"/>
      </w:pPr>
      <w:bookmarkStart w:id="113" w:name="_Toc382918013"/>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46</w:t>
      </w:r>
      <w:r w:rsidR="00452B18">
        <w:rPr>
          <w:noProof/>
        </w:rPr>
        <w:fldChar w:fldCharType="end"/>
      </w:r>
      <w:r w:rsidR="00492F71">
        <w:t xml:space="preserve"> Example quadrats for NVC community SM8</w:t>
      </w:r>
      <w:r w:rsidR="00566CA9">
        <w:t xml:space="preserve"> (L3A3</w:t>
      </w:r>
      <w:r w:rsidR="00566CA9" w:rsidRPr="00335817">
        <w:t>_36</w:t>
      </w:r>
      <w:r w:rsidR="00566CA9">
        <w:t>)</w:t>
      </w:r>
      <w:bookmarkEnd w:id="113"/>
    </w:p>
    <w:p w14:paraId="68ABA8A9" w14:textId="77777777" w:rsidR="00124B71" w:rsidRDefault="00124B71" w:rsidP="00F11D74">
      <w:pPr>
        <w:pStyle w:val="Caption"/>
      </w:pPr>
      <w:bookmarkStart w:id="114" w:name="_Toc382918059"/>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28</w:t>
      </w:r>
      <w:r w:rsidR="00B3446F">
        <w:rPr>
          <w:noProof/>
        </w:rPr>
        <w:fldChar w:fldCharType="end"/>
      </w:r>
      <w:r w:rsidRPr="00124B71">
        <w:t xml:space="preserve"> NOB4 Wolferton</w:t>
      </w:r>
      <w:r>
        <w:t xml:space="preserve"> SM8</w:t>
      </w:r>
      <w:bookmarkEnd w:id="114"/>
    </w:p>
    <w:tbl>
      <w:tblPr>
        <w:tblW w:w="5980" w:type="dxa"/>
        <w:tblInd w:w="93" w:type="dxa"/>
        <w:tblLook w:val="04A0" w:firstRow="1" w:lastRow="0" w:firstColumn="1" w:lastColumn="0" w:noHBand="0" w:noVBand="1"/>
      </w:tblPr>
      <w:tblGrid>
        <w:gridCol w:w="1200"/>
        <w:gridCol w:w="3480"/>
        <w:gridCol w:w="1300"/>
      </w:tblGrid>
      <w:tr w:rsidR="00BB1FD8" w:rsidRPr="00BB1FD8" w14:paraId="667355AE"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C7258AD" w14:textId="77777777" w:rsidR="00BB1FD8" w:rsidRPr="00BB1FD8" w:rsidRDefault="00BB1FD8"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9C0B34C" w14:textId="77777777" w:rsidR="00BB1FD8" w:rsidRPr="00BB1FD8" w:rsidRDefault="00BB1FD8" w:rsidP="00476019">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0AB4B45" w14:textId="77777777" w:rsidR="00BB1FD8" w:rsidRPr="00BB1FD8" w:rsidRDefault="00BB1FD8" w:rsidP="00476019">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BB1FD8" w:rsidRPr="00BB1FD8" w14:paraId="57B56FD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1AAD637" w14:textId="77777777" w:rsidR="00BB1FD8" w:rsidRPr="006772B4" w:rsidRDefault="00BB1FD8"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1E8EC4C" w14:textId="77777777" w:rsidR="00BB1FD8"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1FBE043E"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BB1FD8" w:rsidRPr="00BB1FD8" w14:paraId="3C1BFAF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68FDF6C" w14:textId="77777777" w:rsidR="00BB1FD8" w:rsidRPr="006772B4" w:rsidRDefault="00BB1FD8"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87B100C" w14:textId="77777777" w:rsidR="00BB1FD8"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BB1FD8"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64235FB8"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BB1FD8" w:rsidRPr="00BB1FD8" w14:paraId="0ED16E5E"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878EAB8" w14:textId="77777777" w:rsidR="00BB1FD8" w:rsidRPr="006772B4" w:rsidRDefault="00BB1FD8"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1D165C3"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939F0A4"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1383B4C3" w14:textId="77777777" w:rsidR="00B54EDD" w:rsidRDefault="00B54EDD" w:rsidP="00124B71">
      <w:pPr>
        <w:pStyle w:val="Caption"/>
        <w:keepNext/>
        <w:rPr>
          <w:b w:val="0"/>
          <w:bCs w:val="0"/>
          <w:color w:val="auto"/>
          <w:sz w:val="22"/>
          <w:szCs w:val="22"/>
        </w:rPr>
      </w:pPr>
    </w:p>
    <w:p w14:paraId="3EBA618D" w14:textId="77777777" w:rsidR="00124B71" w:rsidRDefault="00124B71" w:rsidP="00124B71">
      <w:pPr>
        <w:pStyle w:val="Caption"/>
        <w:keepNext/>
      </w:pPr>
      <w:bookmarkStart w:id="115" w:name="_Toc382918060"/>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29</w:t>
      </w:r>
      <w:r w:rsidR="00B3446F">
        <w:rPr>
          <w:noProof/>
        </w:rPr>
        <w:fldChar w:fldCharType="end"/>
      </w:r>
      <w:r w:rsidRPr="00124B71">
        <w:t xml:space="preserve"> NOB5</w:t>
      </w:r>
      <w:r>
        <w:t xml:space="preserve"> SM8</w:t>
      </w:r>
      <w:bookmarkEnd w:id="115"/>
    </w:p>
    <w:tbl>
      <w:tblPr>
        <w:tblW w:w="5980" w:type="dxa"/>
        <w:tblInd w:w="93" w:type="dxa"/>
        <w:tblLook w:val="04A0" w:firstRow="1" w:lastRow="0" w:firstColumn="1" w:lastColumn="0" w:noHBand="0" w:noVBand="1"/>
      </w:tblPr>
      <w:tblGrid>
        <w:gridCol w:w="1200"/>
        <w:gridCol w:w="3480"/>
        <w:gridCol w:w="1300"/>
      </w:tblGrid>
      <w:tr w:rsidR="00BB1FD8" w:rsidRPr="00BB1FD8" w14:paraId="0BE1F6B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F3D275B" w14:textId="77777777" w:rsidR="00BB1FD8" w:rsidRPr="00BB1FD8" w:rsidRDefault="00BB1FD8"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81B8C53" w14:textId="77777777" w:rsidR="00BB1FD8" w:rsidRPr="00BB1FD8" w:rsidRDefault="00BB1FD8" w:rsidP="00476019">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3E323D2" w14:textId="77777777" w:rsidR="00BB1FD8" w:rsidRPr="00BB1FD8" w:rsidRDefault="00BB1FD8" w:rsidP="00476019">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BB1FD8" w:rsidRPr="00BB1FD8" w14:paraId="339DF4B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6C1E879" w14:textId="77777777" w:rsidR="00BB1FD8" w:rsidRPr="006772B4" w:rsidRDefault="00BB1FD8"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80053AF" w14:textId="77777777" w:rsidR="00BB1FD8"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F971F71"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BB1FD8" w:rsidRPr="00BB1FD8" w14:paraId="2980CAD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C2C376" w14:textId="77777777" w:rsidR="00BB1FD8" w:rsidRPr="006772B4" w:rsidRDefault="00BB1FD8"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3D166AD" w14:textId="77777777" w:rsidR="00BB1FD8"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BB1FD8"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535CC866"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BB1FD8" w:rsidRPr="00BB1FD8" w14:paraId="149B3F5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CF1A4FE" w14:textId="77777777" w:rsidR="00BB1FD8" w:rsidRPr="006772B4" w:rsidRDefault="00BB1FD8"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D5381C8" w14:textId="77777777" w:rsidR="00BB1FD8"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BB1FD8"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7A6C9DF"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BB1FD8" w:rsidRPr="00BB1FD8" w14:paraId="661C880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2DA93FA" w14:textId="77777777" w:rsidR="00BB1FD8" w:rsidRPr="006772B4" w:rsidRDefault="00BB1FD8"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66B9259" w14:textId="77777777" w:rsidR="00BB1FD8"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BB1FD8"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7DA2078"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BB1FD8" w:rsidRPr="00BB1FD8" w14:paraId="2A035AB4"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F9AD4EC" w14:textId="77777777" w:rsidR="00BB1FD8" w:rsidRPr="006772B4" w:rsidRDefault="00BB1FD8"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1E748EA"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0E4F121" w14:textId="77777777" w:rsidR="00BB1FD8" w:rsidRPr="006772B4" w:rsidRDefault="00BB1FD8"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5DBB6B74" w14:textId="77777777" w:rsidR="00B54EDD" w:rsidRDefault="00B54EDD" w:rsidP="00124B71">
      <w:pPr>
        <w:pStyle w:val="Caption"/>
        <w:keepNext/>
        <w:rPr>
          <w:b w:val="0"/>
          <w:bCs w:val="0"/>
          <w:color w:val="auto"/>
          <w:sz w:val="22"/>
          <w:szCs w:val="22"/>
        </w:rPr>
      </w:pPr>
    </w:p>
    <w:p w14:paraId="7A162697" w14:textId="77777777" w:rsidR="00124B71" w:rsidRDefault="00124B71" w:rsidP="00124B71">
      <w:pPr>
        <w:pStyle w:val="Caption"/>
        <w:keepNext/>
      </w:pPr>
      <w:bookmarkStart w:id="116" w:name="_Toc382918061"/>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30</w:t>
      </w:r>
      <w:r w:rsidR="00B3446F">
        <w:rPr>
          <w:noProof/>
        </w:rPr>
        <w:fldChar w:fldCharType="end"/>
      </w:r>
      <w:r w:rsidRPr="00124B71">
        <w:t xml:space="preserve"> NOD1 Terrington</w:t>
      </w:r>
      <w:r>
        <w:t xml:space="preserve"> SM8</w:t>
      </w:r>
      <w:bookmarkEnd w:id="116"/>
    </w:p>
    <w:tbl>
      <w:tblPr>
        <w:tblW w:w="5980" w:type="dxa"/>
        <w:tblInd w:w="93" w:type="dxa"/>
        <w:tblLook w:val="04A0" w:firstRow="1" w:lastRow="0" w:firstColumn="1" w:lastColumn="0" w:noHBand="0" w:noVBand="1"/>
      </w:tblPr>
      <w:tblGrid>
        <w:gridCol w:w="1200"/>
        <w:gridCol w:w="3480"/>
        <w:gridCol w:w="1300"/>
      </w:tblGrid>
      <w:tr w:rsidR="0095689D" w:rsidRPr="0095689D" w14:paraId="07C422B4"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ED36CCF" w14:textId="77777777" w:rsidR="0095689D" w:rsidRPr="0095689D" w:rsidRDefault="0095689D"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0022813" w14:textId="77777777" w:rsidR="0095689D" w:rsidRPr="0095689D" w:rsidRDefault="0095689D" w:rsidP="00476019">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DC849CC" w14:textId="77777777" w:rsidR="0095689D" w:rsidRPr="0095689D" w:rsidRDefault="0095689D" w:rsidP="00476019">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Constancy</w:t>
            </w:r>
          </w:p>
        </w:tc>
      </w:tr>
      <w:tr w:rsidR="0095689D" w:rsidRPr="0095689D" w14:paraId="6198B74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A741628" w14:textId="77777777" w:rsidR="0095689D" w:rsidRPr="006772B4" w:rsidRDefault="0095689D"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282A9F1" w14:textId="77777777" w:rsidR="0095689D"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5689D"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9BE38E1" w14:textId="77777777" w:rsidR="0095689D" w:rsidRPr="006772B4" w:rsidRDefault="0095689D"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95689D" w:rsidRPr="0095689D" w14:paraId="51110C0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BCDB37" w14:textId="77777777" w:rsidR="0095689D" w:rsidRPr="006772B4" w:rsidRDefault="0095689D"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A32A970" w14:textId="77777777" w:rsidR="0095689D"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5689D"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49B3370" w14:textId="77777777" w:rsidR="0095689D" w:rsidRPr="006772B4" w:rsidRDefault="0095689D"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95689D" w:rsidRPr="0095689D" w14:paraId="1FE10F8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60664AC" w14:textId="77777777" w:rsidR="0095689D" w:rsidRPr="006772B4" w:rsidRDefault="0095689D"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E50D9F4" w14:textId="77777777" w:rsidR="0095689D"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95689D"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4EC61359" w14:textId="77777777" w:rsidR="0095689D" w:rsidRPr="006772B4" w:rsidRDefault="0095689D"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5689D" w:rsidRPr="0095689D" w14:paraId="2ED51DF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81D91DA" w14:textId="77777777" w:rsidR="0095689D" w:rsidRPr="006772B4" w:rsidRDefault="0095689D"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1710993" w14:textId="77777777" w:rsidR="0095689D" w:rsidRPr="006772B4" w:rsidRDefault="0095689D"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8891AC7" w14:textId="77777777" w:rsidR="0095689D" w:rsidRPr="006772B4" w:rsidRDefault="0095689D"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40EC1048" w14:textId="77777777" w:rsidR="00B54EDD" w:rsidRDefault="00B54EDD" w:rsidP="00124B71">
      <w:pPr>
        <w:pStyle w:val="Caption"/>
        <w:keepNext/>
        <w:rPr>
          <w:b w:val="0"/>
          <w:bCs w:val="0"/>
          <w:color w:val="auto"/>
          <w:sz w:val="22"/>
          <w:szCs w:val="22"/>
        </w:rPr>
      </w:pPr>
    </w:p>
    <w:p w14:paraId="707E9E07" w14:textId="77777777" w:rsidR="003C6906" w:rsidRDefault="003C6906">
      <w:pPr>
        <w:rPr>
          <w:b/>
          <w:bCs/>
          <w:color w:val="404040" w:themeColor="text1" w:themeTint="BF"/>
          <w:sz w:val="18"/>
          <w:szCs w:val="18"/>
        </w:rPr>
      </w:pPr>
      <w:bookmarkStart w:id="117" w:name="_Toc382918062"/>
      <w:r>
        <w:br w:type="page"/>
      </w:r>
    </w:p>
    <w:p w14:paraId="3B397BCA" w14:textId="5AF7D3A1" w:rsidR="00124B71" w:rsidRDefault="00124B71" w:rsidP="00124B71">
      <w:pPr>
        <w:pStyle w:val="Caption"/>
        <w:keepNext/>
      </w:pPr>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31</w:t>
      </w:r>
      <w:r w:rsidR="00B3446F">
        <w:rPr>
          <w:noProof/>
        </w:rPr>
        <w:fldChar w:fldCharType="end"/>
      </w:r>
      <w:r w:rsidRPr="00124B71">
        <w:t xml:space="preserve"> NOD4 Terrington</w:t>
      </w:r>
      <w:r>
        <w:t xml:space="preserve"> SM8</w:t>
      </w:r>
      <w:bookmarkEnd w:id="117"/>
    </w:p>
    <w:tbl>
      <w:tblPr>
        <w:tblW w:w="5980" w:type="dxa"/>
        <w:tblInd w:w="93" w:type="dxa"/>
        <w:tblLook w:val="04A0" w:firstRow="1" w:lastRow="0" w:firstColumn="1" w:lastColumn="0" w:noHBand="0" w:noVBand="1"/>
      </w:tblPr>
      <w:tblGrid>
        <w:gridCol w:w="1200"/>
        <w:gridCol w:w="3480"/>
        <w:gridCol w:w="1300"/>
      </w:tblGrid>
      <w:tr w:rsidR="00AD2C23" w:rsidRPr="00AD2C23" w14:paraId="309F1942"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74EC1DC" w14:textId="77777777" w:rsidR="00AD2C23" w:rsidRPr="00AD2C23" w:rsidRDefault="00AD2C23"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36FE7B8" w14:textId="77777777" w:rsidR="00AD2C23" w:rsidRPr="00AD2C23" w:rsidRDefault="00AD2C23" w:rsidP="00476019">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7194CAB" w14:textId="77777777" w:rsidR="00AD2C23" w:rsidRPr="00AD2C23" w:rsidRDefault="00AD2C23" w:rsidP="00476019">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AD2C23" w:rsidRPr="00AD2C23" w14:paraId="41703AC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98CA59" w14:textId="77777777" w:rsidR="00AD2C23" w:rsidRPr="006772B4" w:rsidRDefault="00AD2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A979C37" w14:textId="77777777" w:rsidR="00AD2C23" w:rsidRPr="006772B4" w:rsidRDefault="00AD2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4550A254" w14:textId="77777777" w:rsidR="00AD2C23" w:rsidRPr="006772B4" w:rsidRDefault="00AD2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D2C23" w:rsidRPr="00AD2C23" w14:paraId="591CA33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98B71A2" w14:textId="77777777" w:rsidR="00AD2C23" w:rsidRPr="006772B4" w:rsidRDefault="00AD2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5931411" w14:textId="77777777" w:rsidR="00AD2C23"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6759D34" w14:textId="77777777" w:rsidR="00AD2C23" w:rsidRPr="006772B4" w:rsidRDefault="00AD2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D2C23" w:rsidRPr="00AD2C23" w14:paraId="678E99B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AF42B6" w14:textId="77777777" w:rsidR="00AD2C23" w:rsidRPr="006772B4" w:rsidRDefault="00AD2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09F1B01" w14:textId="77777777" w:rsidR="00AD2C2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D2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2DBDBDE" w14:textId="77777777" w:rsidR="00AD2C23" w:rsidRPr="006772B4" w:rsidRDefault="00AD2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63DF235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4AB8839" w14:textId="77777777" w:rsidR="00AD2C23" w:rsidRPr="006772B4" w:rsidRDefault="00AD2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395D9E3" w14:textId="77777777" w:rsidR="00AD2C23"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6D49183" w14:textId="77777777" w:rsidR="00AD2C23" w:rsidRPr="006772B4" w:rsidRDefault="00AD2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D2C23" w:rsidRPr="00AD2C23" w14:paraId="44CF746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25B5E6E" w14:textId="77777777" w:rsidR="00AD2C23" w:rsidRPr="006772B4" w:rsidRDefault="00AD2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64260AE" w14:textId="77777777" w:rsidR="00AD2C2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D2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B83A7F7" w14:textId="77777777" w:rsidR="00AD2C23" w:rsidRPr="006772B4" w:rsidRDefault="00AD2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0FE284A4"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5B1817C" w14:textId="77777777" w:rsidR="00AD2C23" w:rsidRPr="006772B4" w:rsidRDefault="00AD2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5C16BBA" w14:textId="77777777" w:rsidR="00AD2C23" w:rsidRPr="006772B4" w:rsidRDefault="00AD2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84EBE2C" w14:textId="77777777" w:rsidR="00AD2C23" w:rsidRPr="006772B4" w:rsidRDefault="00AD2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00073537" w14:textId="77777777" w:rsidR="00B54EDD" w:rsidRDefault="00B54EDD" w:rsidP="009C65C3">
      <w:pPr>
        <w:pStyle w:val="Caption"/>
        <w:keepNext/>
        <w:rPr>
          <w:b w:val="0"/>
          <w:bCs w:val="0"/>
          <w:color w:val="auto"/>
          <w:sz w:val="22"/>
          <w:szCs w:val="22"/>
        </w:rPr>
      </w:pPr>
    </w:p>
    <w:p w14:paraId="2F9123D9" w14:textId="77777777" w:rsidR="009C65C3" w:rsidRDefault="009C65C3" w:rsidP="009C65C3">
      <w:pPr>
        <w:pStyle w:val="Caption"/>
        <w:keepNext/>
      </w:pPr>
      <w:bookmarkStart w:id="118" w:name="_Toc382918063"/>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32</w:t>
      </w:r>
      <w:r w:rsidR="00B3446F">
        <w:rPr>
          <w:noProof/>
        </w:rPr>
        <w:fldChar w:fldCharType="end"/>
      </w:r>
      <w:r w:rsidRPr="00124B71">
        <w:t xml:space="preserve"> L4C5a</w:t>
      </w:r>
      <w:r>
        <w:t xml:space="preserve"> SM8</w:t>
      </w:r>
      <w:bookmarkEnd w:id="118"/>
    </w:p>
    <w:tbl>
      <w:tblPr>
        <w:tblW w:w="5980" w:type="dxa"/>
        <w:tblInd w:w="93" w:type="dxa"/>
        <w:tblLook w:val="04A0" w:firstRow="1" w:lastRow="0" w:firstColumn="1" w:lastColumn="0" w:noHBand="0" w:noVBand="1"/>
      </w:tblPr>
      <w:tblGrid>
        <w:gridCol w:w="1200"/>
        <w:gridCol w:w="3480"/>
        <w:gridCol w:w="1300"/>
      </w:tblGrid>
      <w:tr w:rsidR="009C65C3" w:rsidRPr="00143781" w14:paraId="3BD6CE5D"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E18FD65" w14:textId="77777777" w:rsidR="009C65C3" w:rsidRPr="00143781" w:rsidRDefault="009C65C3"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FBDF0B2" w14:textId="77777777" w:rsidR="009C65C3" w:rsidRPr="00143781" w:rsidRDefault="009C65C3" w:rsidP="00476019">
            <w:pPr>
              <w:spacing w:after="0" w:line="240" w:lineRule="auto"/>
              <w:rPr>
                <w:rFonts w:ascii="Calibri" w:eastAsia="Times New Roman" w:hAnsi="Calibri" w:cs="Times New Roman"/>
                <w:b/>
                <w:bCs/>
                <w:color w:val="FFFFFF"/>
                <w:lang w:eastAsia="en-GB"/>
              </w:rPr>
            </w:pPr>
            <w:r w:rsidRPr="0014378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4C7B0CF" w14:textId="77777777" w:rsidR="009C65C3" w:rsidRPr="00143781" w:rsidRDefault="009C65C3" w:rsidP="00476019">
            <w:pPr>
              <w:spacing w:after="0" w:line="240" w:lineRule="auto"/>
              <w:rPr>
                <w:rFonts w:ascii="Calibri" w:eastAsia="Times New Roman" w:hAnsi="Calibri" w:cs="Times New Roman"/>
                <w:b/>
                <w:bCs/>
                <w:color w:val="FFFFFF"/>
                <w:lang w:eastAsia="en-GB"/>
              </w:rPr>
            </w:pPr>
            <w:r w:rsidRPr="00143781">
              <w:rPr>
                <w:rFonts w:ascii="Calibri" w:eastAsia="Times New Roman" w:hAnsi="Calibri" w:cs="Times New Roman"/>
                <w:b/>
                <w:bCs/>
                <w:color w:val="FFFFFF"/>
                <w:lang w:eastAsia="en-GB"/>
              </w:rPr>
              <w:t>Constancy</w:t>
            </w:r>
          </w:p>
        </w:tc>
      </w:tr>
      <w:tr w:rsidR="009C65C3" w:rsidRPr="00143781" w14:paraId="0298C98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B7A578" w14:textId="77777777" w:rsidR="009C65C3" w:rsidRPr="006772B4" w:rsidRDefault="009C65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253C4B6" w14:textId="77777777" w:rsidR="009C65C3" w:rsidRPr="006772B4" w:rsidRDefault="009C65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52AE44F8" w14:textId="77777777" w:rsidR="009C65C3" w:rsidRPr="006772B4" w:rsidRDefault="009C65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9C65C3" w:rsidRPr="00143781" w14:paraId="277BCDD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789F1B" w14:textId="77777777" w:rsidR="009C65C3" w:rsidRPr="006772B4" w:rsidRDefault="009C65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07C9ED6" w14:textId="77777777" w:rsidR="009C65C3"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7E641ED" w14:textId="77777777" w:rsidR="009C65C3" w:rsidRPr="006772B4" w:rsidRDefault="009C65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C65C3" w:rsidRPr="00143781" w14:paraId="7E4848A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9428B6" w14:textId="77777777" w:rsidR="009C65C3" w:rsidRPr="006772B4" w:rsidRDefault="009C65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5EAC121" w14:textId="77777777" w:rsidR="009C65C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A000839" w14:textId="77777777" w:rsidR="009C65C3" w:rsidRPr="006772B4" w:rsidRDefault="009C65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9C65C3" w:rsidRPr="00143781" w14:paraId="4B88359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617EF42" w14:textId="77777777" w:rsidR="009C65C3" w:rsidRPr="006772B4" w:rsidRDefault="009C65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F4280A1" w14:textId="77777777" w:rsidR="009C65C3"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54D8F88" w14:textId="77777777" w:rsidR="009C65C3" w:rsidRPr="006772B4" w:rsidRDefault="009C65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C65C3" w:rsidRPr="00143781" w14:paraId="6E0FDB4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7CABE2" w14:textId="77777777" w:rsidR="009C65C3" w:rsidRPr="006772B4" w:rsidRDefault="009C65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0DAE8A0" w14:textId="77777777" w:rsidR="009C65C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091B0EB5" w14:textId="77777777" w:rsidR="009C65C3" w:rsidRPr="006772B4" w:rsidRDefault="009C65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143781" w14:paraId="5E2EDA1A"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15CA628" w14:textId="77777777" w:rsidR="009C65C3" w:rsidRPr="006772B4" w:rsidRDefault="009C65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0A5F4B8A" w14:textId="77777777" w:rsidR="009C65C3" w:rsidRPr="006772B4" w:rsidRDefault="009C65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4E19C1E" w14:textId="77777777" w:rsidR="009C65C3" w:rsidRPr="006772B4" w:rsidRDefault="009C65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bl>
    <w:p w14:paraId="467201EB" w14:textId="77777777" w:rsidR="00F11D74" w:rsidRDefault="00F11D74" w:rsidP="00F11D74">
      <w:pPr>
        <w:pStyle w:val="Caption"/>
      </w:pPr>
    </w:p>
    <w:p w14:paraId="1EC0727C" w14:textId="77777777" w:rsidR="00124B71" w:rsidRDefault="00124B71" w:rsidP="00F11D74">
      <w:pPr>
        <w:pStyle w:val="Caption"/>
      </w:pPr>
      <w:bookmarkStart w:id="119" w:name="_Toc382918064"/>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33</w:t>
      </w:r>
      <w:r w:rsidR="00B3446F">
        <w:rPr>
          <w:noProof/>
        </w:rPr>
        <w:fldChar w:fldCharType="end"/>
      </w:r>
      <w:r w:rsidRPr="00124B71">
        <w:t xml:space="preserve"> L3A3 Freiston</w:t>
      </w:r>
      <w:r>
        <w:t xml:space="preserve"> SM8</w:t>
      </w:r>
      <w:bookmarkEnd w:id="119"/>
    </w:p>
    <w:tbl>
      <w:tblPr>
        <w:tblW w:w="5980" w:type="dxa"/>
        <w:tblInd w:w="93" w:type="dxa"/>
        <w:tblLook w:val="04A0" w:firstRow="1" w:lastRow="0" w:firstColumn="1" w:lastColumn="0" w:noHBand="0" w:noVBand="1"/>
      </w:tblPr>
      <w:tblGrid>
        <w:gridCol w:w="1200"/>
        <w:gridCol w:w="3480"/>
        <w:gridCol w:w="1300"/>
      </w:tblGrid>
      <w:tr w:rsidR="00A15E61" w:rsidRPr="00A15E61" w14:paraId="1355F6D2"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7F4B7EB" w14:textId="77777777" w:rsidR="00A15E61" w:rsidRPr="00A15E61" w:rsidRDefault="00A15E61"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240870A" w14:textId="77777777" w:rsidR="00A15E61" w:rsidRPr="00A15E61" w:rsidRDefault="00A15E61" w:rsidP="00476019">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0896E36" w14:textId="77777777" w:rsidR="00A15E61" w:rsidRPr="00A15E61" w:rsidRDefault="00A15E61" w:rsidP="00476019">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6982CED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EA8AA9"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7D67453"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39396274"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376D119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A46BC24"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6AC9255" w14:textId="77777777" w:rsidR="00A15E6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576BE3E"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6CAE983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E478E43"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A298F15" w14:textId="77777777" w:rsidR="00A15E6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7630474"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61BBBCFF"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112CADB"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8FCE8AF"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9775319"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7A4E7772" w14:textId="77777777" w:rsidR="00B54EDD" w:rsidRDefault="00B54EDD" w:rsidP="00124B71">
      <w:pPr>
        <w:pStyle w:val="Caption"/>
        <w:keepNext/>
        <w:rPr>
          <w:b w:val="0"/>
          <w:bCs w:val="0"/>
          <w:color w:val="auto"/>
          <w:sz w:val="22"/>
          <w:szCs w:val="22"/>
        </w:rPr>
      </w:pPr>
    </w:p>
    <w:p w14:paraId="2F495770" w14:textId="77777777" w:rsidR="00124B71" w:rsidRDefault="00124B71" w:rsidP="00124B71">
      <w:pPr>
        <w:pStyle w:val="Caption"/>
        <w:keepNext/>
      </w:pPr>
      <w:bookmarkStart w:id="120" w:name="_Toc382918065"/>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34</w:t>
      </w:r>
      <w:r w:rsidR="00B3446F">
        <w:rPr>
          <w:noProof/>
        </w:rPr>
        <w:fldChar w:fldCharType="end"/>
      </w:r>
      <w:r w:rsidRPr="00124B71">
        <w:t xml:space="preserve"> L3A4</w:t>
      </w:r>
      <w:r>
        <w:t xml:space="preserve"> SM8</w:t>
      </w:r>
      <w:bookmarkEnd w:id="120"/>
    </w:p>
    <w:tbl>
      <w:tblPr>
        <w:tblW w:w="5980" w:type="dxa"/>
        <w:tblInd w:w="93" w:type="dxa"/>
        <w:tblLook w:val="04A0" w:firstRow="1" w:lastRow="0" w:firstColumn="1" w:lastColumn="0" w:noHBand="0" w:noVBand="1"/>
      </w:tblPr>
      <w:tblGrid>
        <w:gridCol w:w="1200"/>
        <w:gridCol w:w="3480"/>
        <w:gridCol w:w="1300"/>
      </w:tblGrid>
      <w:tr w:rsidR="00A15E61" w:rsidRPr="00A15E61" w14:paraId="4F23E0AC"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BAC2374" w14:textId="77777777" w:rsidR="00A15E61" w:rsidRPr="00A15E61" w:rsidRDefault="00A15E61"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5D8E2B9" w14:textId="77777777" w:rsidR="00A15E61" w:rsidRPr="00A15E61" w:rsidRDefault="00A15E61" w:rsidP="00476019">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C7E94EB" w14:textId="77777777" w:rsidR="00A15E61" w:rsidRPr="00A15E61" w:rsidRDefault="00A15E61" w:rsidP="00476019">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6F3ED15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E6F1681"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6BF1B8A"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1C9084AE"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2F6599D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7F0DC8D"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E49FC0B" w14:textId="77777777" w:rsidR="00A15E6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756FE47"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46C9C43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7CAF7AF"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08CF214" w14:textId="77777777" w:rsidR="00A15E6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6A2FCC9E"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2E3248D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578F3EE"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C32C0A9" w14:textId="77777777" w:rsidR="00A15E61"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215ED02"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1775DCD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A21DF4F"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080CD29" w14:textId="77777777" w:rsidR="00A15E61"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484B9A93"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56AF658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FA5B2A5" w14:textId="77777777" w:rsidR="00A15E61" w:rsidRPr="006772B4" w:rsidRDefault="00A15E61"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2C3208F"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2C4E5C5" w14:textId="77777777" w:rsidR="00A15E61" w:rsidRPr="006772B4" w:rsidRDefault="00A15E61"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21D7816F" w14:textId="77777777" w:rsidR="00B54EDD" w:rsidRDefault="00B54EDD" w:rsidP="00124B71">
      <w:pPr>
        <w:pStyle w:val="Caption"/>
        <w:keepNext/>
        <w:rPr>
          <w:b w:val="0"/>
          <w:bCs w:val="0"/>
          <w:color w:val="auto"/>
          <w:sz w:val="22"/>
          <w:szCs w:val="22"/>
        </w:rPr>
      </w:pPr>
    </w:p>
    <w:p w14:paraId="638D3412" w14:textId="77777777" w:rsidR="00124B71" w:rsidRDefault="00124B71" w:rsidP="00124B71">
      <w:pPr>
        <w:pStyle w:val="Caption"/>
        <w:keepNext/>
      </w:pPr>
      <w:bookmarkStart w:id="121" w:name="_Toc382918066"/>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35</w:t>
      </w:r>
      <w:r w:rsidR="00B3446F">
        <w:rPr>
          <w:noProof/>
        </w:rPr>
        <w:fldChar w:fldCharType="end"/>
      </w:r>
      <w:r w:rsidRPr="00124B71">
        <w:t xml:space="preserve"> L3B7 Wrangle</w:t>
      </w:r>
      <w:r>
        <w:t xml:space="preserve"> SM8</w:t>
      </w:r>
      <w:bookmarkEnd w:id="121"/>
    </w:p>
    <w:tbl>
      <w:tblPr>
        <w:tblW w:w="5980" w:type="dxa"/>
        <w:tblInd w:w="93" w:type="dxa"/>
        <w:tblLook w:val="04A0" w:firstRow="1" w:lastRow="0" w:firstColumn="1" w:lastColumn="0" w:noHBand="0" w:noVBand="1"/>
      </w:tblPr>
      <w:tblGrid>
        <w:gridCol w:w="1200"/>
        <w:gridCol w:w="3480"/>
        <w:gridCol w:w="1300"/>
      </w:tblGrid>
      <w:tr w:rsidR="005F0C23" w:rsidRPr="005F0C23" w14:paraId="1ED9906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B1391F2" w14:textId="77777777" w:rsidR="005F0C23" w:rsidRPr="005F0C23" w:rsidRDefault="005F0C23"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8D2D0F8" w14:textId="77777777" w:rsidR="005F0C23" w:rsidRPr="005F0C23" w:rsidRDefault="005F0C23" w:rsidP="00476019">
            <w:pPr>
              <w:spacing w:after="0" w:line="240" w:lineRule="auto"/>
              <w:rPr>
                <w:rFonts w:ascii="Calibri" w:eastAsia="Times New Roman" w:hAnsi="Calibri" w:cs="Times New Roman"/>
                <w:b/>
                <w:bCs/>
                <w:color w:val="FFFFFF"/>
                <w:lang w:eastAsia="en-GB"/>
              </w:rPr>
            </w:pPr>
            <w:r w:rsidRPr="005F0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AA7B50D" w14:textId="77777777" w:rsidR="005F0C23" w:rsidRPr="005F0C23" w:rsidRDefault="005F0C23" w:rsidP="00476019">
            <w:pPr>
              <w:spacing w:after="0" w:line="240" w:lineRule="auto"/>
              <w:rPr>
                <w:rFonts w:ascii="Calibri" w:eastAsia="Times New Roman" w:hAnsi="Calibri" w:cs="Times New Roman"/>
                <w:b/>
                <w:bCs/>
                <w:color w:val="FFFFFF"/>
                <w:lang w:eastAsia="en-GB"/>
              </w:rPr>
            </w:pPr>
            <w:r w:rsidRPr="005F0C23">
              <w:rPr>
                <w:rFonts w:ascii="Calibri" w:eastAsia="Times New Roman" w:hAnsi="Calibri" w:cs="Times New Roman"/>
                <w:b/>
                <w:bCs/>
                <w:color w:val="FFFFFF"/>
                <w:lang w:eastAsia="en-GB"/>
              </w:rPr>
              <w:t>Constancy</w:t>
            </w:r>
          </w:p>
        </w:tc>
      </w:tr>
      <w:tr w:rsidR="005F0C23" w:rsidRPr="005F0C23" w14:paraId="4DC5C96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B85DA13" w14:textId="77777777" w:rsidR="005F0C23" w:rsidRPr="006772B4" w:rsidRDefault="005F0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90BBAC7" w14:textId="77777777" w:rsidR="005F0C23"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209671E" w14:textId="77777777" w:rsidR="005F0C23" w:rsidRPr="006772B4" w:rsidRDefault="005F0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F0C23" w:rsidRPr="005F0C23" w14:paraId="366A170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7CD7181" w14:textId="77777777" w:rsidR="005F0C23" w:rsidRPr="006772B4" w:rsidRDefault="005F0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F8834F5" w14:textId="77777777" w:rsidR="005F0C23"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F0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076485B5" w14:textId="77777777" w:rsidR="005F0C23" w:rsidRPr="006772B4" w:rsidRDefault="005F0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F0C23" w:rsidRPr="005F0C23" w14:paraId="5FDB8EE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F02D3DE" w14:textId="77777777" w:rsidR="005F0C23" w:rsidRPr="006772B4" w:rsidRDefault="005F0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A86C171" w14:textId="77777777" w:rsidR="005F0C2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F0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EB7E511" w14:textId="77777777" w:rsidR="005F0C23" w:rsidRPr="006772B4" w:rsidRDefault="005F0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F0C23" w:rsidRPr="005F0C23" w14:paraId="3302591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506D419" w14:textId="77777777" w:rsidR="005F0C23" w:rsidRPr="006772B4" w:rsidRDefault="005F0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20366D2" w14:textId="77777777" w:rsidR="005F0C23"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F0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78C78C9" w14:textId="77777777" w:rsidR="005F0C23" w:rsidRPr="006772B4" w:rsidRDefault="005F0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F0C23" w:rsidRPr="005F0C23" w14:paraId="33C60BA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C2179CF" w14:textId="77777777" w:rsidR="005F0C23" w:rsidRPr="006772B4" w:rsidRDefault="005F0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B4AF6F5" w14:textId="77777777" w:rsidR="005F0C2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F0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5F0D91C" w14:textId="77777777" w:rsidR="005F0C23" w:rsidRPr="006772B4" w:rsidRDefault="005F0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F0C23" w:rsidRPr="005F0C23" w14:paraId="27C7E81B"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FB9982D" w14:textId="77777777" w:rsidR="005F0C23" w:rsidRPr="006772B4" w:rsidRDefault="005F0C2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E0FCB05" w14:textId="77777777" w:rsidR="005F0C23" w:rsidRPr="006772B4" w:rsidRDefault="005F0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EEC3C08" w14:textId="77777777" w:rsidR="005F0C23" w:rsidRPr="006772B4" w:rsidRDefault="005F0C2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3B202E8C" w14:textId="77777777" w:rsidR="00B54EDD" w:rsidRDefault="00B54EDD" w:rsidP="00124B71">
      <w:pPr>
        <w:pStyle w:val="Caption"/>
        <w:keepNext/>
      </w:pPr>
    </w:p>
    <w:p w14:paraId="5CA6896C" w14:textId="77777777" w:rsidR="00F11D74" w:rsidRDefault="00F11D74">
      <w:pPr>
        <w:rPr>
          <w:b/>
          <w:bCs/>
          <w:color w:val="404040" w:themeColor="text1" w:themeTint="BF"/>
          <w:sz w:val="18"/>
          <w:szCs w:val="18"/>
        </w:rPr>
      </w:pPr>
      <w:r>
        <w:br w:type="page"/>
      </w:r>
    </w:p>
    <w:p w14:paraId="7BF2E8E5" w14:textId="77777777" w:rsidR="00124B71" w:rsidRDefault="00124B71" w:rsidP="00124B71">
      <w:pPr>
        <w:pStyle w:val="Caption"/>
        <w:keepNext/>
      </w:pPr>
      <w:bookmarkStart w:id="122" w:name="_Toc382918067"/>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36</w:t>
      </w:r>
      <w:r w:rsidR="00B3446F">
        <w:rPr>
          <w:noProof/>
        </w:rPr>
        <w:fldChar w:fldCharType="end"/>
      </w:r>
      <w:r w:rsidRPr="00124B71">
        <w:t xml:space="preserve"> L3B8</w:t>
      </w:r>
      <w:r>
        <w:t xml:space="preserve"> SM8</w:t>
      </w:r>
      <w:bookmarkEnd w:id="122"/>
    </w:p>
    <w:tbl>
      <w:tblPr>
        <w:tblW w:w="5980" w:type="dxa"/>
        <w:tblInd w:w="93" w:type="dxa"/>
        <w:tblLook w:val="04A0" w:firstRow="1" w:lastRow="0" w:firstColumn="1" w:lastColumn="0" w:noHBand="0" w:noVBand="1"/>
      </w:tblPr>
      <w:tblGrid>
        <w:gridCol w:w="1200"/>
        <w:gridCol w:w="3480"/>
        <w:gridCol w:w="1300"/>
      </w:tblGrid>
      <w:tr w:rsidR="00B74DCE" w:rsidRPr="00B74DCE" w14:paraId="5B455F4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0DD9247" w14:textId="77777777" w:rsidR="00B74DCE" w:rsidRPr="00B74DCE" w:rsidRDefault="00B74DCE"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F4175A6" w14:textId="77777777" w:rsidR="00B74DCE" w:rsidRPr="00B74DCE" w:rsidRDefault="00B74DCE" w:rsidP="00476019">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D4B4290" w14:textId="77777777" w:rsidR="00B74DCE" w:rsidRPr="00B74DCE" w:rsidRDefault="00B74DCE" w:rsidP="00476019">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Constancy</w:t>
            </w:r>
          </w:p>
        </w:tc>
      </w:tr>
      <w:tr w:rsidR="00B74DCE" w:rsidRPr="00B74DCE" w14:paraId="4322C1F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F66411B"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0DC4F65"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7EDEC46F"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B74DCE" w:rsidRPr="00B74DCE" w14:paraId="1B9B911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7792E3A"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EEF31B2" w14:textId="77777777" w:rsidR="00B74DCE"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9527691"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B74DCE" w:rsidRPr="00B74DCE" w14:paraId="3827270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19CEDC"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B21ADE9" w14:textId="77777777" w:rsidR="00B74DCE"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B74DCE"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6196AE9"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B74DCE" w:rsidRPr="00B74DCE" w14:paraId="135F66F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1108B09"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2B2B629" w14:textId="77777777" w:rsidR="00B74DCE"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B74DCE"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D02E6DD"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B74DCE" w:rsidRPr="00B74DCE" w14:paraId="636DE39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FD9819"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4C0E1C8" w14:textId="77777777" w:rsidR="00B74DCE"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B74DCE"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6A2824F"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B74DCE" w:rsidRPr="00B74DCE" w14:paraId="2440120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9C02DD6"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CAB1D65" w14:textId="77777777" w:rsidR="00B74DCE"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B74DCE"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B937D70"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B74DCE" w:rsidRPr="00B74DCE" w14:paraId="1A4A3A05"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9012077"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B47415B"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7A32EE2"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bl>
    <w:p w14:paraId="2CA081D9" w14:textId="77777777" w:rsidR="00B54EDD" w:rsidRDefault="00B54EDD" w:rsidP="00B54EDD">
      <w:pPr>
        <w:pStyle w:val="Caption"/>
        <w:rPr>
          <w:b w:val="0"/>
          <w:bCs w:val="0"/>
          <w:color w:val="auto"/>
          <w:sz w:val="22"/>
          <w:szCs w:val="22"/>
        </w:rPr>
      </w:pPr>
    </w:p>
    <w:p w14:paraId="24A225DE" w14:textId="77777777" w:rsidR="00124B71" w:rsidRPr="00B54EDD" w:rsidRDefault="00124B71" w:rsidP="00B54EDD">
      <w:pPr>
        <w:pStyle w:val="Caption"/>
      </w:pPr>
      <w:bookmarkStart w:id="123" w:name="_Toc382918068"/>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37</w:t>
      </w:r>
      <w:r w:rsidR="00B3446F">
        <w:rPr>
          <w:noProof/>
        </w:rPr>
        <w:fldChar w:fldCharType="end"/>
      </w:r>
      <w:r w:rsidRPr="00124B71">
        <w:t xml:space="preserve"> L3C6 Wainfleet</w:t>
      </w:r>
      <w:r>
        <w:t xml:space="preserve"> SM8</w:t>
      </w:r>
      <w:bookmarkEnd w:id="123"/>
    </w:p>
    <w:tbl>
      <w:tblPr>
        <w:tblW w:w="5980" w:type="dxa"/>
        <w:tblInd w:w="93" w:type="dxa"/>
        <w:tblLook w:val="04A0" w:firstRow="1" w:lastRow="0" w:firstColumn="1" w:lastColumn="0" w:noHBand="0" w:noVBand="1"/>
      </w:tblPr>
      <w:tblGrid>
        <w:gridCol w:w="1200"/>
        <w:gridCol w:w="3480"/>
        <w:gridCol w:w="1300"/>
      </w:tblGrid>
      <w:tr w:rsidR="00B74DCE" w:rsidRPr="00B74DCE" w14:paraId="317A297C"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B938CC9" w14:textId="77777777" w:rsidR="00B74DCE" w:rsidRPr="00B74DCE" w:rsidRDefault="00B74DCE"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68D04BC" w14:textId="77777777" w:rsidR="00B74DCE" w:rsidRPr="00B74DCE" w:rsidRDefault="00B74DCE" w:rsidP="00476019">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AFB9B1B" w14:textId="77777777" w:rsidR="00B74DCE" w:rsidRPr="00B74DCE" w:rsidRDefault="00B74DCE" w:rsidP="00476019">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Constancy</w:t>
            </w:r>
          </w:p>
        </w:tc>
      </w:tr>
      <w:tr w:rsidR="00B74DCE" w:rsidRPr="00B74DCE" w14:paraId="4C6ABA3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696493F"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E84CF80"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081944A2"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B74DCE" w:rsidRPr="00B74DCE" w14:paraId="61F630F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577A9A0"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AB33571" w14:textId="77777777" w:rsidR="00B74DCE"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B74DCE"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816137B"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B74DCE" w:rsidRPr="00B74DCE" w14:paraId="6920011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CC096E5"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369A702" w14:textId="77777777" w:rsidR="00B74DCE"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B74DCE"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738CD12"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B74DCE" w:rsidRPr="00B74DCE" w14:paraId="5072C5D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BD75349"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EA2CF44" w14:textId="77777777" w:rsidR="00B74DCE"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B74DCE"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26F642F0"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B74DCE" w:rsidRPr="00B74DCE" w14:paraId="40C1D3F4"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E1D4623" w14:textId="77777777" w:rsidR="00B74DCE" w:rsidRPr="006772B4" w:rsidRDefault="00B74DCE"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41895EB"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E3C0CBF" w14:textId="77777777" w:rsidR="00B74DCE" w:rsidRPr="006772B4" w:rsidRDefault="00B74DCE"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66ED05F0" w14:textId="77777777" w:rsidR="00B54EDD" w:rsidRDefault="00B54EDD" w:rsidP="00124B71">
      <w:pPr>
        <w:pStyle w:val="Caption"/>
        <w:keepNext/>
        <w:rPr>
          <w:b w:val="0"/>
          <w:bCs w:val="0"/>
          <w:color w:val="auto"/>
          <w:sz w:val="22"/>
          <w:szCs w:val="22"/>
        </w:rPr>
      </w:pPr>
    </w:p>
    <w:p w14:paraId="2E09C146" w14:textId="77777777" w:rsidR="00124B71" w:rsidRDefault="00124B71" w:rsidP="00124B71">
      <w:pPr>
        <w:pStyle w:val="Caption"/>
        <w:keepNext/>
      </w:pPr>
      <w:bookmarkStart w:id="124" w:name="_Toc382918069"/>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38</w:t>
      </w:r>
      <w:r w:rsidR="00B3446F">
        <w:rPr>
          <w:noProof/>
        </w:rPr>
        <w:fldChar w:fldCharType="end"/>
      </w:r>
      <w:r w:rsidRPr="00124B71">
        <w:t xml:space="preserve"> L3D5 Wainfleet</w:t>
      </w:r>
      <w:r>
        <w:t xml:space="preserve"> SM8</w:t>
      </w:r>
      <w:bookmarkEnd w:id="124"/>
    </w:p>
    <w:tbl>
      <w:tblPr>
        <w:tblW w:w="5980" w:type="dxa"/>
        <w:tblInd w:w="93" w:type="dxa"/>
        <w:tblLook w:val="04A0" w:firstRow="1" w:lastRow="0" w:firstColumn="1" w:lastColumn="0" w:noHBand="0" w:noVBand="1"/>
      </w:tblPr>
      <w:tblGrid>
        <w:gridCol w:w="1200"/>
        <w:gridCol w:w="3480"/>
        <w:gridCol w:w="1300"/>
      </w:tblGrid>
      <w:tr w:rsidR="005457C3" w:rsidRPr="005457C3" w14:paraId="4EC1384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7486249" w14:textId="77777777" w:rsidR="005457C3" w:rsidRPr="005457C3" w:rsidRDefault="005457C3"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EEF6BC7" w14:textId="77777777" w:rsidR="005457C3" w:rsidRPr="005457C3" w:rsidRDefault="005457C3" w:rsidP="00476019">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206824B" w14:textId="77777777" w:rsidR="005457C3" w:rsidRPr="005457C3" w:rsidRDefault="005457C3" w:rsidP="00476019">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457C3" w:rsidRPr="005457C3" w14:paraId="1E01E0F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5991579"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CD9A257"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0435C637"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0674A39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91FDA97"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611A68C" w14:textId="77777777" w:rsidR="005457C3" w:rsidRPr="006772B4" w:rsidRDefault="00194D24"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E2F44F1"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23B1F8F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B4FA73"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0F8EDC4" w14:textId="77777777" w:rsidR="005457C3"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8C61F77"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3A10733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DA8E24F"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2FEF4F2" w14:textId="77777777" w:rsidR="005457C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A07D8AF"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653E0A0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420BCF4"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6FDAA6B" w14:textId="77777777" w:rsidR="005457C3"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Sarcocornia perennis</w:t>
            </w:r>
          </w:p>
        </w:tc>
        <w:tc>
          <w:tcPr>
            <w:tcW w:w="1300" w:type="dxa"/>
            <w:tcBorders>
              <w:top w:val="single" w:sz="4" w:space="0" w:color="8064A2"/>
              <w:left w:val="nil"/>
              <w:bottom w:val="nil"/>
              <w:right w:val="single" w:sz="4" w:space="0" w:color="8064A2"/>
            </w:tcBorders>
            <w:shd w:val="clear" w:color="auto" w:fill="auto"/>
            <w:noWrap/>
            <w:vAlign w:val="center"/>
            <w:hideMark/>
          </w:tcPr>
          <w:p w14:paraId="1C7F932E"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78B7F16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814735C"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39A53B5" w14:textId="77777777" w:rsidR="005457C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328A24F1"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2BED545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B459E0"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8E8CA67" w14:textId="77777777" w:rsidR="005457C3"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5A9BE11"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3795415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AC94FFE"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80E9A91" w14:textId="77777777" w:rsidR="005457C3"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34C779A"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583A4AB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3F94E45" w14:textId="77777777" w:rsidR="005457C3" w:rsidRPr="006772B4" w:rsidRDefault="005457C3"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E3CA3D4"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765D21C" w14:textId="77777777" w:rsidR="005457C3" w:rsidRPr="006772B4" w:rsidRDefault="005457C3"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4F50764A" w14:textId="77777777" w:rsidR="00B54EDD" w:rsidRDefault="00B54EDD" w:rsidP="000C0191">
      <w:pPr>
        <w:pStyle w:val="Caption"/>
        <w:keepNext/>
        <w:rPr>
          <w:b w:val="0"/>
          <w:bCs w:val="0"/>
          <w:color w:val="auto"/>
          <w:sz w:val="22"/>
          <w:szCs w:val="22"/>
        </w:rPr>
      </w:pPr>
    </w:p>
    <w:p w14:paraId="5CD6D6BD" w14:textId="77777777" w:rsidR="000C0191" w:rsidRDefault="000C0191" w:rsidP="000C0191">
      <w:pPr>
        <w:pStyle w:val="Caption"/>
        <w:keepNext/>
      </w:pPr>
      <w:bookmarkStart w:id="125" w:name="_Toc382918070"/>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39</w:t>
      </w:r>
      <w:r w:rsidR="00B3446F">
        <w:rPr>
          <w:noProof/>
        </w:rPr>
        <w:fldChar w:fldCharType="end"/>
      </w:r>
      <w:r w:rsidRPr="000C0191">
        <w:t xml:space="preserve"> L3A3a</w:t>
      </w:r>
      <w:r>
        <w:t xml:space="preserve"> SM8</w:t>
      </w:r>
      <w:bookmarkEnd w:id="125"/>
    </w:p>
    <w:tbl>
      <w:tblPr>
        <w:tblW w:w="5980" w:type="dxa"/>
        <w:tblInd w:w="93" w:type="dxa"/>
        <w:tblLook w:val="04A0" w:firstRow="1" w:lastRow="0" w:firstColumn="1" w:lastColumn="0" w:noHBand="0" w:noVBand="1"/>
      </w:tblPr>
      <w:tblGrid>
        <w:gridCol w:w="1200"/>
        <w:gridCol w:w="3480"/>
        <w:gridCol w:w="1300"/>
      </w:tblGrid>
      <w:tr w:rsidR="00406329" w:rsidRPr="00406329" w14:paraId="29B98738"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8F8F30B" w14:textId="77777777" w:rsidR="00406329" w:rsidRPr="00406329" w:rsidRDefault="00406329" w:rsidP="00476019">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190B36E" w14:textId="77777777" w:rsidR="00406329" w:rsidRPr="00406329" w:rsidRDefault="00406329" w:rsidP="00476019">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74052E8" w14:textId="77777777" w:rsidR="00406329" w:rsidRPr="00406329" w:rsidRDefault="00406329" w:rsidP="00476019">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406329" w:rsidRPr="00406329" w14:paraId="03B3EB2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852943" w14:textId="77777777"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88CD8D8"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1E67805B"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406329" w:rsidRPr="00406329" w14:paraId="0DDEEE0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85093E1" w14:textId="77777777"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645E360" w14:textId="77777777" w:rsidR="00406329" w:rsidRPr="006772B4" w:rsidRDefault="002B6AAC"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40632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2309C0A"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406329" w:rsidRPr="00406329" w14:paraId="5794231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C5E0D1C" w14:textId="77777777"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F29B619" w14:textId="77777777" w:rsidR="00406329" w:rsidRPr="006772B4" w:rsidRDefault="00B27097"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40632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E3BCF7E"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406329" w:rsidRPr="00406329" w14:paraId="22547E73"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911F440" w14:textId="77777777" w:rsidR="00406329" w:rsidRPr="006772B4" w:rsidRDefault="00406329" w:rsidP="00476019">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0D43A7A"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8D4447F" w14:textId="77777777" w:rsidR="00406329" w:rsidRPr="006772B4" w:rsidRDefault="00406329" w:rsidP="00476019">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1E83D21A" w14:textId="77777777" w:rsidR="00406329" w:rsidRDefault="00406329" w:rsidP="00BB1FD8"/>
    <w:p w14:paraId="421FFE7F" w14:textId="77777777" w:rsidR="00BF7AEF" w:rsidRPr="00BB1FD8" w:rsidRDefault="00BF7AEF" w:rsidP="00BB1FD8">
      <w:r>
        <w:t xml:space="preserve">SM8 was found at almost all sites in </w:t>
      </w:r>
      <w:r w:rsidR="00532ADF">
        <w:t>The Wash</w:t>
      </w:r>
      <w:r>
        <w:t xml:space="preserve">, on creek sides, in salt pans and as wide pioneer communities at the seaward extent. This community was notably not present at sites where the marsh ended </w:t>
      </w:r>
      <w:r w:rsidR="001F166E">
        <w:t>abruptly</w:t>
      </w:r>
      <w:r>
        <w:t xml:space="preserve"> at a steep creek edge or dune habitat. </w:t>
      </w:r>
    </w:p>
    <w:p w14:paraId="607319D0" w14:textId="77777777" w:rsidR="00EB2F71" w:rsidRDefault="00EB2F71" w:rsidP="007A11A0">
      <w:pPr>
        <w:pStyle w:val="Heading3"/>
      </w:pPr>
      <w:bookmarkStart w:id="126" w:name="_Toc382917948"/>
      <w:r w:rsidRPr="00335817">
        <w:t xml:space="preserve">SM10 Transitional low-marsh vegetation with </w:t>
      </w:r>
      <w:r w:rsidR="00B27097" w:rsidRPr="00B27097">
        <w:rPr>
          <w:i/>
        </w:rPr>
        <w:t>Puccinellia</w:t>
      </w:r>
      <w:r w:rsidRPr="00335817">
        <w:t xml:space="preserve"> </w:t>
      </w:r>
      <w:r w:rsidR="002B6AAC" w:rsidRPr="002B6AAC">
        <w:rPr>
          <w:i/>
        </w:rPr>
        <w:t>maritima</w:t>
      </w:r>
      <w:r w:rsidRPr="00335817">
        <w:t xml:space="preserve">, annual </w:t>
      </w:r>
      <w:r w:rsidR="00B27097" w:rsidRPr="00B27097">
        <w:rPr>
          <w:i/>
        </w:rPr>
        <w:t>Salicornia</w:t>
      </w:r>
      <w:r w:rsidR="00794EB2">
        <w:t xml:space="preserve"> species and </w:t>
      </w:r>
      <w:r w:rsidR="002B6AAC" w:rsidRPr="002B6AAC">
        <w:rPr>
          <w:i/>
        </w:rPr>
        <w:t>Suaeda</w:t>
      </w:r>
      <w:r w:rsidR="00794EB2">
        <w:t xml:space="preserve"> </w:t>
      </w:r>
      <w:r w:rsidR="002B6AAC" w:rsidRPr="002B6AAC">
        <w:rPr>
          <w:i/>
        </w:rPr>
        <w:t>maritima</w:t>
      </w:r>
      <w:bookmarkEnd w:id="126"/>
    </w:p>
    <w:p w14:paraId="3AB22BEF" w14:textId="77777777" w:rsidR="00566CA9" w:rsidRDefault="00CE2FEA" w:rsidP="00EB2F71">
      <w:r>
        <w:t>This transitional community is characterised by the three co-dominant species</w:t>
      </w:r>
      <w:r w:rsidR="00BF7AEF">
        <w:t xml:space="preserve">: </w:t>
      </w:r>
      <w:r w:rsidR="00B27097" w:rsidRPr="00B27097">
        <w:rPr>
          <w:i/>
        </w:rPr>
        <w:t>P.</w:t>
      </w:r>
      <w:r w:rsidR="002B6AAC" w:rsidRPr="002B6AAC">
        <w:rPr>
          <w:i/>
        </w:rPr>
        <w:t>maritima</w:t>
      </w:r>
      <w:r>
        <w:t>,</w:t>
      </w:r>
      <w:r w:rsidR="00BF7AEF">
        <w:t xml:space="preserve"> </w:t>
      </w:r>
      <w:r w:rsidR="00B27097" w:rsidRPr="00B27097">
        <w:rPr>
          <w:i/>
        </w:rPr>
        <w:t>Salicornia</w:t>
      </w:r>
      <w:r w:rsidR="00BF7AEF">
        <w:t xml:space="preserve"> spp and</w:t>
      </w:r>
      <w:r>
        <w:t xml:space="preserve"> </w:t>
      </w:r>
      <w:r w:rsidR="00194D24" w:rsidRPr="00194D24">
        <w:rPr>
          <w:i/>
        </w:rPr>
        <w:t>A.</w:t>
      </w:r>
      <w:r w:rsidR="002B6AAC" w:rsidRPr="002B6AAC">
        <w:rPr>
          <w:i/>
        </w:rPr>
        <w:t>portulacoides</w:t>
      </w:r>
      <w:r>
        <w:t xml:space="preserve">, </w:t>
      </w:r>
      <w:r w:rsidR="00BF7AEF">
        <w:t xml:space="preserve">in varying abundance. </w:t>
      </w:r>
      <w:r w:rsidR="00BF7AEF" w:rsidRPr="002B6AAC">
        <w:rPr>
          <w:i/>
        </w:rPr>
        <w:t>Aster</w:t>
      </w:r>
      <w:r w:rsidR="00BF7AEF">
        <w:t xml:space="preserve"> spp m</w:t>
      </w:r>
      <w:r>
        <w:t xml:space="preserve">ay be frequent but </w:t>
      </w:r>
      <w:r>
        <w:lastRenderedPageBreak/>
        <w:t xml:space="preserve">not abundant. In </w:t>
      </w:r>
      <w:r w:rsidR="00532ADF">
        <w:t>The Wash</w:t>
      </w:r>
      <w:r>
        <w:t>, t</w:t>
      </w:r>
      <w:r w:rsidR="00BF7AEF">
        <w:t>he community</w:t>
      </w:r>
      <w:r>
        <w:t xml:space="preserve"> tends to occur in depressions within other mid-marsh communities and on creek sides.</w:t>
      </w:r>
    </w:p>
    <w:p w14:paraId="604C54D3" w14:textId="77777777" w:rsidR="00794EB2" w:rsidRPr="00335817" w:rsidRDefault="00473BA1" w:rsidP="00571582">
      <w:pPr>
        <w:spacing w:after="0"/>
      </w:pPr>
      <w:r>
        <w:t xml:space="preserve"> </w:t>
      </w:r>
      <w:r w:rsidR="00C02C74">
        <w:rPr>
          <w:noProof/>
          <w:lang w:eastAsia="en-GB"/>
        </w:rPr>
        <w:drawing>
          <wp:inline distT="0" distB="0" distL="0" distR="0" wp14:anchorId="07124976" wp14:editId="6398DA9A">
            <wp:extent cx="5731510" cy="4298566"/>
            <wp:effectExtent l="0" t="0" r="0" b="0"/>
            <wp:docPr id="26" name="Picture 26" descr="\\25.167.210.116\SkyDrive\Projects_Tenders\Projects_active\Natural England\Saltmarsh\photos\2013-08-20\IMGP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5.167.210.116\SkyDrive\Projects_Tenders\Projects_active\Natural England\Saltmarsh\photos\2013-08-20\IMGP060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r>
        <w:t xml:space="preserve">                                                                                                                                                                                                                                                                                                                                                                                                                                                                                                                                                                                             </w:t>
      </w:r>
    </w:p>
    <w:p w14:paraId="6B5F1D28" w14:textId="77777777" w:rsidR="00EB2F71" w:rsidRDefault="00F15992" w:rsidP="00B54EDD">
      <w:pPr>
        <w:pStyle w:val="Caption"/>
        <w:spacing w:after="240"/>
      </w:pPr>
      <w:bookmarkStart w:id="127" w:name="_Toc382918014"/>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47</w:t>
      </w:r>
      <w:r w:rsidR="00452B18">
        <w:rPr>
          <w:noProof/>
        </w:rPr>
        <w:fldChar w:fldCharType="end"/>
      </w:r>
      <w:r w:rsidR="00492F71" w:rsidRPr="00492F71">
        <w:t xml:space="preserve"> </w:t>
      </w:r>
      <w:r w:rsidR="00492F71">
        <w:t>Example quadrats for NVC community SM10</w:t>
      </w:r>
      <w:r w:rsidR="00566CA9">
        <w:t xml:space="preserve"> (L3D5</w:t>
      </w:r>
      <w:r w:rsidR="00566CA9" w:rsidRPr="00335817">
        <w:t>_605</w:t>
      </w:r>
      <w:r w:rsidR="00566CA9">
        <w:t>)</w:t>
      </w:r>
      <w:bookmarkEnd w:id="127"/>
    </w:p>
    <w:p w14:paraId="3AEE870F" w14:textId="77777777" w:rsidR="000C0191" w:rsidRDefault="000C0191" w:rsidP="00F11D74">
      <w:pPr>
        <w:pStyle w:val="Caption"/>
      </w:pPr>
      <w:bookmarkStart w:id="128" w:name="_Toc382918071"/>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40</w:t>
      </w:r>
      <w:r w:rsidR="00B3446F">
        <w:rPr>
          <w:noProof/>
        </w:rPr>
        <w:fldChar w:fldCharType="end"/>
      </w:r>
      <w:r w:rsidRPr="000C0191">
        <w:t xml:space="preserve"> NOB4 Wolferton</w:t>
      </w:r>
      <w:r>
        <w:t xml:space="preserve"> SM10</w:t>
      </w:r>
      <w:bookmarkEnd w:id="128"/>
    </w:p>
    <w:tbl>
      <w:tblPr>
        <w:tblW w:w="5980" w:type="dxa"/>
        <w:tblInd w:w="93" w:type="dxa"/>
        <w:tblLook w:val="04A0" w:firstRow="1" w:lastRow="0" w:firstColumn="1" w:lastColumn="0" w:noHBand="0" w:noVBand="1"/>
      </w:tblPr>
      <w:tblGrid>
        <w:gridCol w:w="1200"/>
        <w:gridCol w:w="3480"/>
        <w:gridCol w:w="1300"/>
      </w:tblGrid>
      <w:tr w:rsidR="008E6B8A" w:rsidRPr="008E6B8A" w14:paraId="76249101"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BC02A48" w14:textId="77777777" w:rsidR="008E6B8A" w:rsidRPr="008E6B8A" w:rsidRDefault="008E6B8A"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622F235" w14:textId="77777777" w:rsidR="008E6B8A" w:rsidRPr="008E6B8A" w:rsidRDefault="008E6B8A"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5B2C461" w14:textId="77777777" w:rsidR="008E6B8A" w:rsidRPr="008E6B8A" w:rsidRDefault="008E6B8A"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Constancy</w:t>
            </w:r>
          </w:p>
        </w:tc>
      </w:tr>
      <w:tr w:rsidR="008E6B8A" w:rsidRPr="008E6B8A" w14:paraId="6EE1D6E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3DBD669" w14:textId="77777777" w:rsidR="008E6B8A" w:rsidRPr="006772B4"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3BD6E82" w14:textId="77777777" w:rsidR="008E6B8A"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5454E84" w14:textId="77777777" w:rsidR="008E6B8A" w:rsidRPr="006772B4" w:rsidRDefault="008E6B8A"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8E6B8A" w:rsidRPr="008E6B8A" w14:paraId="08D75F7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8FE1131" w14:textId="77777777" w:rsidR="008E6B8A" w:rsidRPr="006772B4"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5E66455" w14:textId="77777777" w:rsidR="008E6B8A"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8E6B8A"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2A4016C" w14:textId="77777777" w:rsidR="008E6B8A" w:rsidRPr="006772B4" w:rsidRDefault="008E6B8A"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E6B8A" w:rsidRPr="008E6B8A" w14:paraId="4ED640B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976C3F4" w14:textId="77777777" w:rsidR="008E6B8A" w:rsidRPr="006772B4"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485269" w14:textId="77777777" w:rsidR="008E6B8A"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8E6B8A"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2D8E8021" w14:textId="77777777" w:rsidR="008E6B8A" w:rsidRPr="006772B4" w:rsidRDefault="008E6B8A"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8E6B8A" w:rsidRPr="008E6B8A" w14:paraId="254E002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7E68D5" w14:textId="77777777" w:rsidR="008E6B8A" w:rsidRPr="006772B4"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8886282" w14:textId="77777777" w:rsidR="008E6B8A"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8E6B8A"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337F8BB" w14:textId="77777777" w:rsidR="008E6B8A" w:rsidRPr="006772B4" w:rsidRDefault="008E6B8A"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E6B8A" w:rsidRPr="008E6B8A" w14:paraId="45CA7AA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C692A1E" w14:textId="77777777" w:rsidR="008E6B8A" w:rsidRPr="006772B4"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9819917" w14:textId="77777777" w:rsidR="008E6B8A" w:rsidRPr="006772B4" w:rsidRDefault="008E6B8A"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BDAD92D" w14:textId="77777777" w:rsidR="008E6B8A" w:rsidRPr="006772B4" w:rsidRDefault="008E6B8A"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bl>
    <w:p w14:paraId="03D104E9" w14:textId="77777777" w:rsidR="00B54EDD" w:rsidRDefault="00B54EDD" w:rsidP="000C0191">
      <w:pPr>
        <w:pStyle w:val="Caption"/>
        <w:keepNext/>
        <w:rPr>
          <w:b w:val="0"/>
          <w:bCs w:val="0"/>
          <w:color w:val="auto"/>
          <w:sz w:val="22"/>
          <w:szCs w:val="22"/>
        </w:rPr>
      </w:pPr>
    </w:p>
    <w:p w14:paraId="04B60BC1" w14:textId="77777777" w:rsidR="00F11D74" w:rsidRDefault="00F11D74">
      <w:pPr>
        <w:rPr>
          <w:b/>
          <w:bCs/>
          <w:color w:val="404040" w:themeColor="text1" w:themeTint="BF"/>
          <w:sz w:val="18"/>
          <w:szCs w:val="18"/>
        </w:rPr>
      </w:pPr>
      <w:r>
        <w:br w:type="page"/>
      </w:r>
    </w:p>
    <w:p w14:paraId="56EDABED" w14:textId="77777777" w:rsidR="000C0191" w:rsidRDefault="000C0191" w:rsidP="000C0191">
      <w:pPr>
        <w:pStyle w:val="Caption"/>
        <w:keepNext/>
      </w:pPr>
      <w:bookmarkStart w:id="129" w:name="_Toc382918072"/>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41</w:t>
      </w:r>
      <w:r w:rsidR="00B3446F">
        <w:rPr>
          <w:noProof/>
        </w:rPr>
        <w:fldChar w:fldCharType="end"/>
      </w:r>
      <w:r w:rsidRPr="000C0191">
        <w:t xml:space="preserve"> NOD4 Terrington</w:t>
      </w:r>
      <w:r>
        <w:t xml:space="preserve"> SM10</w:t>
      </w:r>
      <w:bookmarkEnd w:id="129"/>
    </w:p>
    <w:tbl>
      <w:tblPr>
        <w:tblW w:w="5980" w:type="dxa"/>
        <w:tblInd w:w="93" w:type="dxa"/>
        <w:tblLook w:val="04A0" w:firstRow="1" w:lastRow="0" w:firstColumn="1" w:lastColumn="0" w:noHBand="0" w:noVBand="1"/>
      </w:tblPr>
      <w:tblGrid>
        <w:gridCol w:w="1200"/>
        <w:gridCol w:w="3480"/>
        <w:gridCol w:w="1300"/>
      </w:tblGrid>
      <w:tr w:rsidR="00AD2C23" w:rsidRPr="00AD2C23" w14:paraId="155A289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6E98181" w14:textId="77777777" w:rsidR="00AD2C23" w:rsidRPr="00AD2C23" w:rsidRDefault="00AD2C2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71A2CF8"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23C10B8"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AD2C23" w:rsidRPr="00AD2C23" w14:paraId="4268CBA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D479E8"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8558A93"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04B22CAE"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D2C23" w:rsidRPr="00AD2C23" w14:paraId="479504A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95A9C17"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422FBF1" w14:textId="77777777" w:rsidR="00AD2C2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D28215F"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00ED6CD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E0CEB7"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D671DF7"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57F5849D"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D2C23" w:rsidRPr="00AD2C23" w14:paraId="36032BC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F75BDAA"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2F9EDC3"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923305C"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3EEA170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B2B8B9"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D6565BB" w14:textId="77777777" w:rsidR="00AD2C2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D2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5FC6638"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6C2EF17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5837470"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F16CC4D" w14:textId="77777777" w:rsidR="00AD2C2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D2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78A850C1"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D2C23" w:rsidRPr="00AD2C23" w14:paraId="5899F19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FF1B400"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6933B24"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950B76E"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683ABCD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4D72180"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2D02F0"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15D6B06B"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D2C23" w:rsidRPr="00AD2C23" w14:paraId="156BE78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6B078E"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50D93B4" w14:textId="77777777" w:rsidR="00AD2C2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D2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44E80DF2"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D2C23" w:rsidRPr="00AD2C23" w14:paraId="1E22BBE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79E5ED0"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1A84EEB"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0E862C9"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0C0191" w:rsidRPr="00AD2C23" w14:paraId="40BE0EC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5900CCD" w14:textId="77777777" w:rsidR="000C0191" w:rsidRPr="00AD2C23" w:rsidRDefault="000C019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247D38F" w14:textId="77777777" w:rsidR="000C0191" w:rsidRPr="00AD2C23" w:rsidRDefault="000C0191"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88C12E7" w14:textId="77777777" w:rsidR="000C0191" w:rsidRPr="00AD2C23" w:rsidRDefault="000C0191"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0C0191" w:rsidRPr="00AD2C23" w14:paraId="38BB2E7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64A6AA5" w14:textId="77777777" w:rsidR="000C0191" w:rsidRPr="006772B4" w:rsidRDefault="000C019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FEA212A" w14:textId="77777777" w:rsidR="000C019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540757AB"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0C0191" w:rsidRPr="00AD2C23" w14:paraId="2DE04ED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F14711" w14:textId="77777777" w:rsidR="000C0191" w:rsidRPr="006772B4" w:rsidRDefault="000C019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64042D9" w14:textId="77777777" w:rsidR="000C019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A51596C"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0C0191" w:rsidRPr="00AD2C23" w14:paraId="2CAFF94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13E4AD5" w14:textId="77777777" w:rsidR="000C0191" w:rsidRPr="006772B4" w:rsidRDefault="000C019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DC978FD" w14:textId="77777777" w:rsidR="000C019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0C019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53350CF"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0C0191" w:rsidRPr="00AD2C23" w14:paraId="477C7D2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FBF296" w14:textId="77777777" w:rsidR="000C0191" w:rsidRPr="006772B4" w:rsidRDefault="000C019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D9648BF" w14:textId="77777777" w:rsidR="000C019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0C019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971A2B9"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0C0191" w:rsidRPr="00AD2C23" w14:paraId="655E09D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DDA3B3B" w14:textId="77777777" w:rsidR="000C0191" w:rsidRPr="006772B4" w:rsidRDefault="000C019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81EF5CB" w14:textId="77777777" w:rsidR="000C019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0C019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6C8186E"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0C0191" w:rsidRPr="00AD2C23" w14:paraId="327E778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ABE9FF" w14:textId="77777777" w:rsidR="000C0191" w:rsidRPr="006772B4" w:rsidRDefault="000C019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53CCFA0" w14:textId="77777777" w:rsidR="000C019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0C019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18F60DDC"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0C0191" w:rsidRPr="00AD2C23" w14:paraId="1DDFD71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BB6DC0" w14:textId="77777777" w:rsidR="000C0191" w:rsidRPr="006772B4" w:rsidRDefault="000C019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96E2915" w14:textId="77777777" w:rsidR="000C019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0C019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622AC54C"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0C0191" w:rsidRPr="00AD2C23" w14:paraId="5A3CDF05"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F4A7494" w14:textId="77777777" w:rsidR="000C0191" w:rsidRPr="006772B4" w:rsidRDefault="000C019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6671D98"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CE7232A" w14:textId="77777777" w:rsidR="000C0191" w:rsidRPr="006772B4" w:rsidRDefault="000C019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6C4497B5" w14:textId="77777777" w:rsidR="009C65C3" w:rsidRDefault="009C65C3" w:rsidP="009C65C3">
      <w:pPr>
        <w:pStyle w:val="Caption"/>
        <w:keepNext/>
      </w:pPr>
    </w:p>
    <w:p w14:paraId="1E7CF33E" w14:textId="77777777" w:rsidR="00F11D74" w:rsidRDefault="00F11D74">
      <w:pPr>
        <w:rPr>
          <w:b/>
          <w:bCs/>
          <w:color w:val="404040" w:themeColor="text1" w:themeTint="BF"/>
          <w:sz w:val="18"/>
          <w:szCs w:val="18"/>
        </w:rPr>
      </w:pPr>
      <w:r>
        <w:br w:type="page"/>
      </w:r>
    </w:p>
    <w:p w14:paraId="3A8C47FF" w14:textId="77777777" w:rsidR="009C65C3" w:rsidRDefault="009C65C3" w:rsidP="009C65C3">
      <w:pPr>
        <w:pStyle w:val="Caption"/>
        <w:keepNext/>
      </w:pPr>
      <w:bookmarkStart w:id="130" w:name="_Toc382918073"/>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42</w:t>
      </w:r>
      <w:r w:rsidR="00B3446F">
        <w:rPr>
          <w:noProof/>
        </w:rPr>
        <w:fldChar w:fldCharType="end"/>
      </w:r>
      <w:r w:rsidRPr="009661E4">
        <w:t xml:space="preserve"> L4B2 Gedney Drove End</w:t>
      </w:r>
      <w:r>
        <w:t xml:space="preserve"> SM10</w:t>
      </w:r>
      <w:bookmarkEnd w:id="130"/>
    </w:p>
    <w:tbl>
      <w:tblPr>
        <w:tblW w:w="5980" w:type="dxa"/>
        <w:tblInd w:w="93" w:type="dxa"/>
        <w:tblLook w:val="04A0" w:firstRow="1" w:lastRow="0" w:firstColumn="1" w:lastColumn="0" w:noHBand="0" w:noVBand="1"/>
      </w:tblPr>
      <w:tblGrid>
        <w:gridCol w:w="1200"/>
        <w:gridCol w:w="3480"/>
        <w:gridCol w:w="1300"/>
      </w:tblGrid>
      <w:tr w:rsidR="009C65C3" w:rsidRPr="00406329" w14:paraId="05BD4A7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2B2DD80" w14:textId="77777777" w:rsidR="009C65C3" w:rsidRPr="00406329" w:rsidRDefault="009C65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2E84581" w14:textId="77777777" w:rsidR="009C65C3" w:rsidRPr="00406329" w:rsidRDefault="009C65C3"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3BF1CB5" w14:textId="77777777" w:rsidR="009C65C3" w:rsidRPr="00406329" w:rsidRDefault="009C65C3"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9C65C3" w:rsidRPr="00406329" w14:paraId="694A619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9DE4A56"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FD6AB4B" w14:textId="77777777" w:rsidR="009C65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9764539"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406329" w14:paraId="3FC9D1D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58FAFEE"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45D2CE1"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158F9167"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9C65C3" w:rsidRPr="00406329" w14:paraId="7A320B3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C841280"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1C699D5"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B085859"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406329" w14:paraId="4E6EF20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CE66393"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D86E9A0"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BBD7645"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9C65C3" w:rsidRPr="00406329" w14:paraId="711AED0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148FDBF"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83B4920"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5712811"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406329" w14:paraId="07AFB61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10482CF"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51B0184"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4815CEEA"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406329" w14:paraId="4291C998"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AE82920"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77E9C00"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F336AB8"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406329" w14:paraId="74E5E4A8"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DEFA143" w14:textId="77777777" w:rsidR="009C65C3" w:rsidRPr="00406329" w:rsidRDefault="009C65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D0A6766" w14:textId="77777777" w:rsidR="009C65C3" w:rsidRPr="00406329" w:rsidRDefault="009C65C3"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32D88CD" w14:textId="77777777" w:rsidR="009C65C3" w:rsidRPr="00406329" w:rsidRDefault="009C65C3"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9C65C3" w:rsidRPr="00406329" w14:paraId="7C7F224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81E61C"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C659B5C"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2105F470"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9C65C3" w:rsidRPr="00406329" w14:paraId="0A72D91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452394F"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16D64F0" w14:textId="77777777" w:rsidR="009C65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CC631D6"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406329" w14:paraId="655A61B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FF85BF"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FBADF48"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F14A067"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9C65C3" w:rsidRPr="00406329" w14:paraId="1B48D36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76287B6"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9FD24BC"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F773568"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C65C3" w:rsidRPr="00406329" w14:paraId="77EF24E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E25980"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D9069DA"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839AEAF"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9C65C3" w:rsidRPr="00406329" w14:paraId="75C5996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C68582A"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A0B026C"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368C7CB"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406329" w14:paraId="3FAEF8B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9BCCE8"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C109FBF"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4CD3675"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406329" w14:paraId="5A412EE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687CED5"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316991F"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4FD08A3"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124B71" w14:paraId="34F8AC64"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1B13E05" w14:textId="77777777" w:rsidR="009C65C3" w:rsidRPr="00124B71" w:rsidRDefault="009C65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7A50115" w14:textId="77777777" w:rsidR="009C65C3" w:rsidRPr="00124B71" w:rsidRDefault="009C65C3" w:rsidP="00AE4178">
            <w:pPr>
              <w:spacing w:after="0" w:line="240" w:lineRule="auto"/>
              <w:rPr>
                <w:rFonts w:ascii="Calibri" w:eastAsia="Times New Roman" w:hAnsi="Calibri" w:cs="Times New Roman"/>
                <w:b/>
                <w:bCs/>
                <w:color w:val="FFFFFF"/>
                <w:lang w:eastAsia="en-GB"/>
              </w:rPr>
            </w:pPr>
            <w:r w:rsidRPr="00124B7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0277677" w14:textId="77777777" w:rsidR="009C65C3" w:rsidRPr="00124B71" w:rsidRDefault="009C65C3" w:rsidP="00AE4178">
            <w:pPr>
              <w:spacing w:after="0" w:line="240" w:lineRule="auto"/>
              <w:rPr>
                <w:rFonts w:ascii="Calibri" w:eastAsia="Times New Roman" w:hAnsi="Calibri" w:cs="Times New Roman"/>
                <w:b/>
                <w:bCs/>
                <w:color w:val="FFFFFF"/>
                <w:lang w:eastAsia="en-GB"/>
              </w:rPr>
            </w:pPr>
            <w:r w:rsidRPr="00124B71">
              <w:rPr>
                <w:rFonts w:ascii="Calibri" w:eastAsia="Times New Roman" w:hAnsi="Calibri" w:cs="Times New Roman"/>
                <w:b/>
                <w:bCs/>
                <w:color w:val="FFFFFF"/>
                <w:lang w:eastAsia="en-GB"/>
              </w:rPr>
              <w:t>Constancy</w:t>
            </w:r>
          </w:p>
        </w:tc>
      </w:tr>
      <w:tr w:rsidR="009C65C3" w:rsidRPr="00124B71" w14:paraId="112DB0D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FA473A"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68B602D"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7BF56B98"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C65C3" w:rsidRPr="00124B71" w14:paraId="47FC319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E5DD15"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D5F3237" w14:textId="77777777" w:rsidR="009C65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8163BAD"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C65C3" w:rsidRPr="00124B71" w14:paraId="0047AE1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10659B9"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BACE413"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2B68CE3"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C65C3" w:rsidRPr="00124B71" w14:paraId="4157906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8EE8916"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20DFDF0"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DD3CC75"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124B71" w14:paraId="21029C7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74B8879"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7BF679F"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4F6F42F"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124B71" w14:paraId="5CBD8EC9"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C3988EC"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646C410"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3DC7D3F"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6F1B97FF" w14:textId="77777777" w:rsidR="00AD2C23" w:rsidRDefault="00AD2C23" w:rsidP="008E6B8A"/>
    <w:p w14:paraId="10A30FD2" w14:textId="77777777" w:rsidR="009661E4" w:rsidRDefault="009661E4" w:rsidP="009661E4">
      <w:pPr>
        <w:pStyle w:val="Caption"/>
        <w:keepNext/>
      </w:pPr>
      <w:bookmarkStart w:id="131" w:name="_Toc382918074"/>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43</w:t>
      </w:r>
      <w:r w:rsidR="00B3446F">
        <w:rPr>
          <w:noProof/>
        </w:rPr>
        <w:fldChar w:fldCharType="end"/>
      </w:r>
      <w:r w:rsidRPr="009661E4">
        <w:t xml:space="preserve"> L4C4 Holbeach</w:t>
      </w:r>
      <w:r>
        <w:t xml:space="preserve"> SM10</w:t>
      </w:r>
      <w:bookmarkEnd w:id="131"/>
    </w:p>
    <w:tbl>
      <w:tblPr>
        <w:tblW w:w="5980" w:type="dxa"/>
        <w:tblInd w:w="93" w:type="dxa"/>
        <w:tblLook w:val="04A0" w:firstRow="1" w:lastRow="0" w:firstColumn="1" w:lastColumn="0" w:noHBand="0" w:noVBand="1"/>
      </w:tblPr>
      <w:tblGrid>
        <w:gridCol w:w="1200"/>
        <w:gridCol w:w="3480"/>
        <w:gridCol w:w="1300"/>
      </w:tblGrid>
      <w:tr w:rsidR="00267F4C" w:rsidRPr="00267F4C" w14:paraId="6D0CA94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AA29A45" w14:textId="77777777" w:rsidR="00267F4C" w:rsidRPr="00267F4C" w:rsidRDefault="00267F4C" w:rsidP="00494925">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B051EA3"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E751752"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14DF91F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9C64E94"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7C13225" w14:textId="77777777" w:rsidR="00267F4C"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79AD9FFC"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267F4C" w:rsidRPr="00267F4C" w14:paraId="3793130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FF07219"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6560519"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D0E45A8"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267F4C" w:rsidRPr="00267F4C" w14:paraId="528ED5C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4CC018"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B720B12"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11F8DC7"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267F4C" w:rsidRPr="00267F4C" w14:paraId="1BA196E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CABD589"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72BC2FB" w14:textId="77777777" w:rsidR="00267F4C"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267F4C"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4E40BB2"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364C619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1265989"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74592CB"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231D4E2A"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344DD3A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B49EBBA"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DE505AD"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617A625"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bl>
    <w:p w14:paraId="28BD6AF6" w14:textId="77777777" w:rsidR="00B54EDD" w:rsidRDefault="00B54EDD" w:rsidP="00B54EDD">
      <w:pPr>
        <w:pStyle w:val="Caption"/>
        <w:rPr>
          <w:b w:val="0"/>
          <w:bCs w:val="0"/>
          <w:color w:val="auto"/>
          <w:sz w:val="22"/>
          <w:szCs w:val="22"/>
        </w:rPr>
      </w:pPr>
    </w:p>
    <w:p w14:paraId="05BD292D" w14:textId="77777777" w:rsidR="009C65C3" w:rsidRPr="00B54EDD" w:rsidRDefault="009C65C3" w:rsidP="00B54EDD">
      <w:pPr>
        <w:pStyle w:val="Caption"/>
      </w:pPr>
      <w:bookmarkStart w:id="132" w:name="_Toc382918075"/>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44</w:t>
      </w:r>
      <w:r w:rsidR="00B3446F">
        <w:rPr>
          <w:noProof/>
        </w:rPr>
        <w:fldChar w:fldCharType="end"/>
      </w:r>
      <w:r w:rsidRPr="009661E4">
        <w:t xml:space="preserve"> L4C5a</w:t>
      </w:r>
      <w:r>
        <w:t xml:space="preserve"> SM10</w:t>
      </w:r>
      <w:bookmarkEnd w:id="132"/>
    </w:p>
    <w:tbl>
      <w:tblPr>
        <w:tblW w:w="5980" w:type="dxa"/>
        <w:tblInd w:w="93" w:type="dxa"/>
        <w:tblLook w:val="04A0" w:firstRow="1" w:lastRow="0" w:firstColumn="1" w:lastColumn="0" w:noHBand="0" w:noVBand="1"/>
      </w:tblPr>
      <w:tblGrid>
        <w:gridCol w:w="1200"/>
        <w:gridCol w:w="3480"/>
        <w:gridCol w:w="1300"/>
      </w:tblGrid>
      <w:tr w:rsidR="009C65C3" w:rsidRPr="00143781" w14:paraId="20804D01"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4E1539A" w14:textId="77777777" w:rsidR="009C65C3" w:rsidRPr="00143781" w:rsidRDefault="009C65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35113E3" w14:textId="77777777" w:rsidR="009C65C3" w:rsidRPr="00143781" w:rsidRDefault="009C65C3" w:rsidP="00AE4178">
            <w:pPr>
              <w:spacing w:after="0" w:line="240" w:lineRule="auto"/>
              <w:rPr>
                <w:rFonts w:ascii="Calibri" w:eastAsia="Times New Roman" w:hAnsi="Calibri" w:cs="Times New Roman"/>
                <w:b/>
                <w:bCs/>
                <w:color w:val="FFFFFF"/>
                <w:lang w:eastAsia="en-GB"/>
              </w:rPr>
            </w:pPr>
            <w:r w:rsidRPr="0014378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874B63F" w14:textId="77777777" w:rsidR="009C65C3" w:rsidRPr="00143781" w:rsidRDefault="009C65C3" w:rsidP="00AE4178">
            <w:pPr>
              <w:spacing w:after="0" w:line="240" w:lineRule="auto"/>
              <w:rPr>
                <w:rFonts w:ascii="Calibri" w:eastAsia="Times New Roman" w:hAnsi="Calibri" w:cs="Times New Roman"/>
                <w:b/>
                <w:bCs/>
                <w:color w:val="FFFFFF"/>
                <w:lang w:eastAsia="en-GB"/>
              </w:rPr>
            </w:pPr>
            <w:r w:rsidRPr="00143781">
              <w:rPr>
                <w:rFonts w:ascii="Calibri" w:eastAsia="Times New Roman" w:hAnsi="Calibri" w:cs="Times New Roman"/>
                <w:b/>
                <w:bCs/>
                <w:color w:val="FFFFFF"/>
                <w:lang w:eastAsia="en-GB"/>
              </w:rPr>
              <w:t>Constancy</w:t>
            </w:r>
          </w:p>
        </w:tc>
      </w:tr>
      <w:tr w:rsidR="009C65C3" w:rsidRPr="00143781" w14:paraId="23183DE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16E917"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AF90D5F" w14:textId="77777777" w:rsidR="009C65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F82AC4A"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143781" w14:paraId="37F5B33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40B37B4"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D64F976"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5C3147C"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C65C3" w:rsidRPr="00143781" w14:paraId="5B480C7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7E7FF9E"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A463FAB"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40552D9"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143781" w14:paraId="7DE1443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61450C8"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46BF109"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3C0A9ACB"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143781" w14:paraId="1EC4A16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604114F"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518D73F"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50653AB"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143781" w14:paraId="2D269D9F"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8710E43"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43D075E"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45071B2"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bl>
    <w:p w14:paraId="3D799C14" w14:textId="77777777" w:rsidR="009C65C3" w:rsidRDefault="009C65C3" w:rsidP="008E6B8A"/>
    <w:p w14:paraId="7D657165" w14:textId="77777777" w:rsidR="00EC6C57" w:rsidRDefault="00EC6C57">
      <w:pPr>
        <w:rPr>
          <w:b/>
          <w:bCs/>
          <w:color w:val="404040" w:themeColor="text1" w:themeTint="BF"/>
          <w:sz w:val="18"/>
          <w:szCs w:val="18"/>
        </w:rPr>
      </w:pPr>
      <w:r>
        <w:br w:type="page"/>
      </w:r>
    </w:p>
    <w:p w14:paraId="37BC307E" w14:textId="77777777" w:rsidR="009661E4" w:rsidRDefault="009661E4" w:rsidP="009661E4">
      <w:pPr>
        <w:pStyle w:val="Caption"/>
        <w:keepNext/>
      </w:pPr>
      <w:bookmarkStart w:id="133" w:name="_Toc382918076"/>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45</w:t>
      </w:r>
      <w:r w:rsidR="00B3446F">
        <w:rPr>
          <w:noProof/>
        </w:rPr>
        <w:fldChar w:fldCharType="end"/>
      </w:r>
      <w:r w:rsidRPr="009661E4">
        <w:t xml:space="preserve"> L3A3 Freiston</w:t>
      </w:r>
      <w:r>
        <w:t xml:space="preserve"> SM10</w:t>
      </w:r>
      <w:bookmarkEnd w:id="133"/>
    </w:p>
    <w:tbl>
      <w:tblPr>
        <w:tblW w:w="5980" w:type="dxa"/>
        <w:tblInd w:w="93" w:type="dxa"/>
        <w:tblLook w:val="04A0" w:firstRow="1" w:lastRow="0" w:firstColumn="1" w:lastColumn="0" w:noHBand="0" w:noVBand="1"/>
      </w:tblPr>
      <w:tblGrid>
        <w:gridCol w:w="1200"/>
        <w:gridCol w:w="3480"/>
        <w:gridCol w:w="1300"/>
      </w:tblGrid>
      <w:tr w:rsidR="008C0709" w:rsidRPr="008C0709" w14:paraId="77AF96CE"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99D34E7" w14:textId="77777777" w:rsidR="008C0709" w:rsidRPr="008C0709" w:rsidRDefault="008C0709"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F0367AC"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0ACFE96"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Constancy</w:t>
            </w:r>
          </w:p>
        </w:tc>
      </w:tr>
      <w:tr w:rsidR="008C0709" w:rsidRPr="008C0709" w14:paraId="21A860A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63966A2"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32309D4" w14:textId="77777777" w:rsidR="008C0709"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723CCD99"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46CA49C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90604C"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4CB32F3"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626E9155"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8C0709" w:rsidRPr="008C0709" w14:paraId="7898C4C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7D910A"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132117D"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8D5AE9E"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1305BAA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7C2F1C6"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CC1F1CD"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7661A25"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8C0709" w:rsidRPr="008C0709" w14:paraId="6AB5A98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DD6A83B"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F00BA2D"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29F3028D"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8C0709" w:rsidRPr="008C0709" w14:paraId="07C501F0"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6354C66"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5C0D346"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17605AF"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15C4E6A0"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BE8153A" w14:textId="77777777" w:rsidR="008C0709" w:rsidRPr="008C0709" w:rsidRDefault="008C0709"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1831F07"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E49F190"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Constancy</w:t>
            </w:r>
          </w:p>
        </w:tc>
      </w:tr>
      <w:tr w:rsidR="008C0709" w:rsidRPr="008C0709" w14:paraId="69AF0E7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DD047C7"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A5E6F99" w14:textId="77777777" w:rsidR="008C0709"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3EC4210"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2F12DC5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BCBD7D4"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623DAF9"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8945F25"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8C0709" w:rsidRPr="008C0709" w14:paraId="7953316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19CD865"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92650C9"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DF634C4"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343019D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79BDD7F"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18CFBED"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8A95BB6"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8C0709" w:rsidRPr="008C0709" w14:paraId="5CC410B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45BAEA6"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C47E338"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CE4B36C"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8C0709" w:rsidRPr="008C0709" w14:paraId="4E64A58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8C35968"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949EBCF"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13E835CD"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71C7FC8D"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62F24C2"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9A1CB7D"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F087046"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3D1D1D28"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030A63C" w14:textId="77777777" w:rsidR="008C0709" w:rsidRPr="008C0709" w:rsidRDefault="008C0709"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5660CC3"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7045AD3"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Constancy</w:t>
            </w:r>
          </w:p>
        </w:tc>
      </w:tr>
      <w:tr w:rsidR="008C0709" w:rsidRPr="008C0709" w14:paraId="0426F1E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F44C78"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7264F44"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73BBBBF7"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8C0709" w:rsidRPr="008C0709" w14:paraId="13BF55D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51A4E61"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D3DD2EE" w14:textId="77777777" w:rsidR="008C0709"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7D1B953"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8C0709" w:rsidRPr="008C0709" w14:paraId="4395509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E4D8EF2"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071B254"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4D3273E"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8C0709" w:rsidRPr="008C0709" w14:paraId="1C55FA8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2407263"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D712426" w14:textId="77777777" w:rsidR="008C0709"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8C0709"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488473A9"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8C0709" w:rsidRPr="008C0709" w14:paraId="4A0B82A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978E89B"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E805ACD"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D2831CE"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7183652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6A114B2"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CA3AF14"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E8077DF"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8C0709" w:rsidRPr="008C0709" w14:paraId="3241BA1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8CD4DE8"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732A01C"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4C35426A"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8C0709" w:rsidRPr="008C0709" w14:paraId="33620CC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E8CFF8A"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2341C4A"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42DFD7A"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694F6C4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9232B8"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AB0AEA9"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7295FDC"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685B20C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6FA25E8"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58CF2A5"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B459B13"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127CC7C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B04B23C" w14:textId="77777777" w:rsidR="008C0709" w:rsidRPr="008C0709" w:rsidRDefault="008C0709"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E364FA8"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49AD226"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Constancy</w:t>
            </w:r>
          </w:p>
        </w:tc>
      </w:tr>
      <w:tr w:rsidR="008C0709" w:rsidRPr="008C0709" w14:paraId="27187A3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809248A"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1CB96A6"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2A5F5A50"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8C0709" w:rsidRPr="008C0709" w14:paraId="0FAEFFD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11570EF"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E9A82AC" w14:textId="77777777" w:rsidR="008C0709"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893F871"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6A91183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7998717"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7E048BB"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225323CC"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71E94E5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B5B8871"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18E3E4D"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8F8F55A"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4EABD40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E6E645A"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C0C8BF8"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58625035"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8C0709" w:rsidRPr="008C0709" w14:paraId="3FB9C0C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F2C58C"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9168FE"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2175D003"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8C0709" w:rsidRPr="008C0709" w14:paraId="17791C4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42498C2"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B0532DB" w14:textId="77777777" w:rsidR="008C0709"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8C0709"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17CB002"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2CA4021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3E0085"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1A6C16A" w14:textId="77777777" w:rsidR="008C0709"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8C0709"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4556C3D8"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8C0709" w:rsidRPr="008C0709" w14:paraId="7F39863F"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AF23222" w14:textId="77777777" w:rsidR="008C0709" w:rsidRPr="006772B4" w:rsidRDefault="008C0709"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87A1825"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EFD1C74" w14:textId="77777777" w:rsidR="008C0709" w:rsidRPr="006772B4" w:rsidRDefault="008C0709"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5CE025AE" w14:textId="77777777" w:rsidR="009C65C3" w:rsidRDefault="009C65C3" w:rsidP="009C65C3">
      <w:pPr>
        <w:pStyle w:val="Caption"/>
        <w:keepNext/>
      </w:pPr>
    </w:p>
    <w:p w14:paraId="1E127BB9" w14:textId="77777777" w:rsidR="00EC6C57" w:rsidRDefault="00EC6C57">
      <w:pPr>
        <w:rPr>
          <w:b/>
          <w:bCs/>
          <w:color w:val="404040" w:themeColor="text1" w:themeTint="BF"/>
          <w:sz w:val="18"/>
          <w:szCs w:val="18"/>
        </w:rPr>
      </w:pPr>
      <w:r>
        <w:br w:type="page"/>
      </w:r>
    </w:p>
    <w:p w14:paraId="4621372E" w14:textId="77777777" w:rsidR="009C65C3" w:rsidRDefault="009C65C3" w:rsidP="009C65C3">
      <w:pPr>
        <w:pStyle w:val="Caption"/>
        <w:keepNext/>
      </w:pPr>
      <w:bookmarkStart w:id="134" w:name="_Toc382918077"/>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46</w:t>
      </w:r>
      <w:r w:rsidR="00B3446F">
        <w:rPr>
          <w:noProof/>
        </w:rPr>
        <w:fldChar w:fldCharType="end"/>
      </w:r>
      <w:r w:rsidRPr="009661E4">
        <w:t xml:space="preserve"> L3A3a</w:t>
      </w:r>
      <w:r>
        <w:t xml:space="preserve"> SM10</w:t>
      </w:r>
      <w:bookmarkEnd w:id="134"/>
    </w:p>
    <w:tbl>
      <w:tblPr>
        <w:tblW w:w="5980" w:type="dxa"/>
        <w:tblInd w:w="93" w:type="dxa"/>
        <w:tblLook w:val="04A0" w:firstRow="1" w:lastRow="0" w:firstColumn="1" w:lastColumn="0" w:noHBand="0" w:noVBand="1"/>
      </w:tblPr>
      <w:tblGrid>
        <w:gridCol w:w="1200"/>
        <w:gridCol w:w="3480"/>
        <w:gridCol w:w="1300"/>
      </w:tblGrid>
      <w:tr w:rsidR="009C65C3" w:rsidRPr="003877F9" w14:paraId="697428FC"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34ECACA" w14:textId="77777777" w:rsidR="009C65C3" w:rsidRPr="003877F9" w:rsidRDefault="009C65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0C64A27" w14:textId="77777777" w:rsidR="009C65C3" w:rsidRPr="003877F9" w:rsidRDefault="009C65C3" w:rsidP="00AE4178">
            <w:pPr>
              <w:spacing w:after="0" w:line="240" w:lineRule="auto"/>
              <w:rPr>
                <w:rFonts w:ascii="Calibri" w:eastAsia="Times New Roman" w:hAnsi="Calibri" w:cs="Times New Roman"/>
                <w:b/>
                <w:bCs/>
                <w:color w:val="FFFFFF"/>
                <w:lang w:eastAsia="en-GB"/>
              </w:rPr>
            </w:pPr>
            <w:r w:rsidRPr="003877F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5217786F" w14:textId="77777777" w:rsidR="009C65C3" w:rsidRPr="003877F9" w:rsidRDefault="009C65C3" w:rsidP="00AE4178">
            <w:pPr>
              <w:spacing w:after="0" w:line="240" w:lineRule="auto"/>
              <w:rPr>
                <w:rFonts w:ascii="Calibri" w:eastAsia="Times New Roman" w:hAnsi="Calibri" w:cs="Times New Roman"/>
                <w:b/>
                <w:bCs/>
                <w:color w:val="FFFFFF"/>
                <w:lang w:eastAsia="en-GB"/>
              </w:rPr>
            </w:pPr>
            <w:r w:rsidRPr="003877F9">
              <w:rPr>
                <w:rFonts w:ascii="Calibri" w:eastAsia="Times New Roman" w:hAnsi="Calibri" w:cs="Times New Roman"/>
                <w:b/>
                <w:bCs/>
                <w:color w:val="FFFFFF"/>
                <w:lang w:eastAsia="en-GB"/>
              </w:rPr>
              <w:t>Constancy</w:t>
            </w:r>
          </w:p>
        </w:tc>
      </w:tr>
      <w:tr w:rsidR="009C65C3" w:rsidRPr="003877F9" w14:paraId="477B400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8554382"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A0BA4A5" w14:textId="77777777" w:rsidR="009C65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BB846A6"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3877F9" w14:paraId="5A9356B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E54DBDB"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883560B"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6188DD01"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3877F9" w14:paraId="1E9E6C9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1718A48"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BD2DF05"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3C2AE1D"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3877F9" w14:paraId="0AD541B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B7F54E"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24A8A21"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70A1D0D4"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3877F9" w14:paraId="18B9FDA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47B8B7"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4862225" w14:textId="77777777" w:rsidR="009C65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C65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8D89ADE"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3877F9" w14:paraId="334AE62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45DD8B"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D50F576" w14:textId="77777777" w:rsidR="009C65C3"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65E59325"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C65C3" w:rsidRPr="003877F9" w14:paraId="74584BC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B6B6B36"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2FCCDAF" w14:textId="77777777" w:rsidR="009C65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9C65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76B8EF5"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C65C3" w:rsidRPr="003877F9" w14:paraId="4CF4F7B8"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A601E61" w14:textId="77777777" w:rsidR="009C65C3" w:rsidRPr="006772B4" w:rsidRDefault="009C65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47A70A3"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84011BA" w14:textId="77777777" w:rsidR="009C65C3" w:rsidRPr="006772B4" w:rsidRDefault="009C65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6CD01E17" w14:textId="77777777" w:rsidR="00B54EDD" w:rsidRDefault="00B54EDD" w:rsidP="009661E4">
      <w:pPr>
        <w:pStyle w:val="Caption"/>
        <w:keepNext/>
        <w:rPr>
          <w:b w:val="0"/>
          <w:bCs w:val="0"/>
          <w:color w:val="auto"/>
          <w:sz w:val="22"/>
          <w:szCs w:val="22"/>
        </w:rPr>
      </w:pPr>
    </w:p>
    <w:p w14:paraId="071F46CE" w14:textId="77777777" w:rsidR="009661E4" w:rsidRDefault="009661E4" w:rsidP="009661E4">
      <w:pPr>
        <w:pStyle w:val="Caption"/>
        <w:keepNext/>
      </w:pPr>
      <w:bookmarkStart w:id="135" w:name="_Toc382918078"/>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47</w:t>
      </w:r>
      <w:r w:rsidR="00B3446F">
        <w:rPr>
          <w:noProof/>
        </w:rPr>
        <w:fldChar w:fldCharType="end"/>
      </w:r>
      <w:r w:rsidRPr="009661E4">
        <w:t xml:space="preserve"> L3A4</w:t>
      </w:r>
      <w:r>
        <w:t xml:space="preserve"> SM10</w:t>
      </w:r>
      <w:bookmarkEnd w:id="135"/>
    </w:p>
    <w:tbl>
      <w:tblPr>
        <w:tblW w:w="5980" w:type="dxa"/>
        <w:tblInd w:w="93" w:type="dxa"/>
        <w:tblLook w:val="04A0" w:firstRow="1" w:lastRow="0" w:firstColumn="1" w:lastColumn="0" w:noHBand="0" w:noVBand="1"/>
      </w:tblPr>
      <w:tblGrid>
        <w:gridCol w:w="1200"/>
        <w:gridCol w:w="3480"/>
        <w:gridCol w:w="1300"/>
      </w:tblGrid>
      <w:tr w:rsidR="00A15E61" w:rsidRPr="00A15E61" w14:paraId="329E626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5EBF66C"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8595FCE"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7BD421E"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7E4FC59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131B34F"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AB87F6A"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2FCFBAC"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5A19987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55BC5A3"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CB9D642"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05D65DD"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76D87DE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2FBDF02"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3A72346"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E00FC3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4A71DA9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A630266"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35FEA14"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1A3F81A"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3E28748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DB5781"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5B8AD61"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28E040F3"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2CA14071"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10B5F79"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C5A652C"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2E81603"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79F27557"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131F03D"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3DA2F0D"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544BC5DC"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7F30DC3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58C8470"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AC1A403"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51BDF36F"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25C2873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07C08BD"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167F256"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BC87F2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0370D97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CAD124"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9C62716"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31D64063"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5638D83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B527A1D"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6237341"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9095619"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476306A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DCACB35"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7E29050"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9C721A8"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0758516A"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D02AEE6"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AFC87E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4F71E75"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6237F9FE" w14:textId="77777777" w:rsidR="00A15E61" w:rsidRDefault="00A15E61" w:rsidP="008E6B8A"/>
    <w:p w14:paraId="187E5EBE" w14:textId="77777777" w:rsidR="00EC6C57" w:rsidRDefault="00EC6C57">
      <w:pPr>
        <w:rPr>
          <w:b/>
          <w:bCs/>
          <w:color w:val="404040" w:themeColor="text1" w:themeTint="BF"/>
          <w:sz w:val="18"/>
          <w:szCs w:val="18"/>
        </w:rPr>
      </w:pPr>
      <w:r>
        <w:br w:type="page"/>
      </w:r>
    </w:p>
    <w:p w14:paraId="43054DDB" w14:textId="77777777" w:rsidR="009661E4" w:rsidRDefault="009661E4" w:rsidP="009661E4">
      <w:pPr>
        <w:pStyle w:val="Caption"/>
        <w:keepNext/>
      </w:pPr>
      <w:bookmarkStart w:id="136" w:name="_Toc382918079"/>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48</w:t>
      </w:r>
      <w:r w:rsidR="00B3446F">
        <w:rPr>
          <w:noProof/>
        </w:rPr>
        <w:fldChar w:fldCharType="end"/>
      </w:r>
      <w:r w:rsidRPr="009661E4">
        <w:t xml:space="preserve"> L3B6 Wrangle</w:t>
      </w:r>
      <w:r>
        <w:t xml:space="preserve"> SM10</w:t>
      </w:r>
      <w:bookmarkEnd w:id="136"/>
    </w:p>
    <w:tbl>
      <w:tblPr>
        <w:tblW w:w="5980" w:type="dxa"/>
        <w:tblInd w:w="93" w:type="dxa"/>
        <w:tblLook w:val="04A0" w:firstRow="1" w:lastRow="0" w:firstColumn="1" w:lastColumn="0" w:noHBand="0" w:noVBand="1"/>
      </w:tblPr>
      <w:tblGrid>
        <w:gridCol w:w="1200"/>
        <w:gridCol w:w="3480"/>
        <w:gridCol w:w="1300"/>
      </w:tblGrid>
      <w:tr w:rsidR="00A15E61" w:rsidRPr="00A15E61" w14:paraId="70EA0051"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D889231"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B5D2E27"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0C06B88"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305BB29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C1B214E"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7D998B6" w14:textId="77777777" w:rsidR="00A15E61"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Seriphidium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11C43CC3"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553E6FC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8E056ED"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173A1C8"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C124DC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62D2CEB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753371A"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E75CC6B"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782FF4E4"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2D847F0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C51B82B"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6133A76"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Glaux</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AB6AFD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5552A58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F0A2B06"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4216C35"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2140FDB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78267AE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EA62262"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681F5BA"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A15E61"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62BC982A"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7CCD13D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7466647"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2CEBAFC"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Plantago</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FE845DE"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5883597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7EEFCD"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AC27D70"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2531617"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0DC99EC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0C9774"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81B19D3"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2BAA7F1"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229FBCA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ADDAE36"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57106A2" w14:textId="77777777" w:rsidR="00A15E61"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0C187DD3"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3A372F0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5143012"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2851C99"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7A6EF4D"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6F212014"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213A8AE"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73B218E"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28338A7"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489D7C8A"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4D88F0F"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2F50C96"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DF0C409"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39CEAC4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CBF89EE"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B1B5A76"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36A2308"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279CA42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8B4908A"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219C90F"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24336DD"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230F10D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F51A31D"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9EB658E"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A15E61"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16A3C025"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532C0AB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4055023"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AE00E41"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Plantago</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08FAEA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7B95884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BA4FF5A"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3E501D9"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384E01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146171D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9AE9C9"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C078893"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80F7752"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4E5F957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957F70D"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EAD9A4B"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250510B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71642ED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F61DFF"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3E98DB6"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1EE634C"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1144B6C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B655B26"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A669C71" w14:textId="77777777" w:rsidR="00A15E61"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7D8C7A82"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4E75864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425ADC4"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4880323"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0ECFB67"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28F3FCFD"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DACD59E"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A8BCBFD"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01D8E97"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12504BFA"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33D505A"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2404963"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74C39C1"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72115F8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D7F6567"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B61E102"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501D33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67F98E8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F8B1A8F"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686A94E"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719E881"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2E0F0AD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DDBFEF"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5192D6F"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1F0CDAC"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6A76023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2208FCA"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638E126"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4F221B1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1FB97AB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C40E9E7"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15A138A"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7AC800F"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616FFB8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9A5B252"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4B6C695"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02ED3752"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26375AE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01294B0"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03DEF87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BEE7626"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34A66A17" w14:textId="77777777" w:rsidR="00A15E61" w:rsidRDefault="00A15E61" w:rsidP="008E6B8A"/>
    <w:p w14:paraId="6F40D3F6" w14:textId="77777777" w:rsidR="001E66D1" w:rsidRDefault="001E66D1">
      <w:pPr>
        <w:rPr>
          <w:b/>
          <w:bCs/>
          <w:color w:val="404040" w:themeColor="text1" w:themeTint="BF"/>
          <w:sz w:val="18"/>
          <w:szCs w:val="18"/>
        </w:rPr>
      </w:pPr>
      <w:r>
        <w:br w:type="page"/>
      </w:r>
    </w:p>
    <w:p w14:paraId="25107BE1" w14:textId="77777777" w:rsidR="009661E4" w:rsidRDefault="009661E4" w:rsidP="009661E4">
      <w:pPr>
        <w:pStyle w:val="Caption"/>
        <w:keepNext/>
      </w:pPr>
      <w:bookmarkStart w:id="137" w:name="_Toc382918080"/>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49</w:t>
      </w:r>
      <w:r w:rsidR="00B3446F">
        <w:rPr>
          <w:noProof/>
        </w:rPr>
        <w:fldChar w:fldCharType="end"/>
      </w:r>
      <w:r w:rsidRPr="009661E4">
        <w:t xml:space="preserve"> L3B7 Wrangle</w:t>
      </w:r>
      <w:r>
        <w:t xml:space="preserve"> SM10</w:t>
      </w:r>
      <w:bookmarkEnd w:id="137"/>
    </w:p>
    <w:tbl>
      <w:tblPr>
        <w:tblW w:w="5980" w:type="dxa"/>
        <w:tblInd w:w="93" w:type="dxa"/>
        <w:tblLook w:val="04A0" w:firstRow="1" w:lastRow="0" w:firstColumn="1" w:lastColumn="0" w:noHBand="0" w:noVBand="1"/>
      </w:tblPr>
      <w:tblGrid>
        <w:gridCol w:w="1200"/>
        <w:gridCol w:w="3480"/>
        <w:gridCol w:w="1300"/>
      </w:tblGrid>
      <w:tr w:rsidR="00A15E61" w:rsidRPr="00A15E61" w14:paraId="15D2015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46D35CB"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CB5520F"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319F4D3"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7814B46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48B4E44"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F464C63"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6ED48F5"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2DD2E62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5A6FC5"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17EBEFF"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1671FBB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37CD0E5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ED499B3"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D192399"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A15E61"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18776792"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5C65988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0AC6305"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05F85DF"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B9F6153"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22D5098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0994025"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23EA1C2"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7D072E8"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3FD4650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1DBFC7A"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F71AC23"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6E5900F"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778B161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23434ED"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7DF4635"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0B953E7E"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5DC8AB60"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DDAE0D9"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0F0A7BE"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B6005BA"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2221C7BA"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66376FC"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0D89E13"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1353AE8"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359332A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4F7DE5A"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419C384"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B6E67D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5E0F8BD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0AC7F8"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7A661BE"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6500782F"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4F82DA2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573F4F2"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C88B2D8"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341D485"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5ABE656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9F87404"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B87B9D5"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0F10E4D"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6FF39D2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5461569"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CB03EEC"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06AE583"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39C86AE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FE06403"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E69C3B3"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0A856034"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088DAA11"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8B91839"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FE31E6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712D54C"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3DC1FF67" w14:textId="77777777" w:rsidR="00A15E61" w:rsidRDefault="00A15E61" w:rsidP="008E6B8A"/>
    <w:p w14:paraId="566FF938" w14:textId="77777777" w:rsidR="001E66D1" w:rsidRDefault="001E66D1">
      <w:pPr>
        <w:rPr>
          <w:b/>
          <w:bCs/>
          <w:color w:val="404040" w:themeColor="text1" w:themeTint="BF"/>
          <w:sz w:val="18"/>
          <w:szCs w:val="18"/>
        </w:rPr>
      </w:pPr>
      <w:r>
        <w:br w:type="page"/>
      </w:r>
    </w:p>
    <w:p w14:paraId="20B8BB47" w14:textId="77777777" w:rsidR="009661E4" w:rsidRDefault="009661E4" w:rsidP="009661E4">
      <w:pPr>
        <w:pStyle w:val="Caption"/>
        <w:keepNext/>
      </w:pPr>
      <w:bookmarkStart w:id="138" w:name="_Toc382918081"/>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50</w:t>
      </w:r>
      <w:r w:rsidR="00B3446F">
        <w:rPr>
          <w:noProof/>
        </w:rPr>
        <w:fldChar w:fldCharType="end"/>
      </w:r>
      <w:r w:rsidRPr="009661E4">
        <w:t xml:space="preserve"> L3C7</w:t>
      </w:r>
      <w:r>
        <w:t xml:space="preserve"> SM10</w:t>
      </w:r>
      <w:bookmarkEnd w:id="138"/>
    </w:p>
    <w:tbl>
      <w:tblPr>
        <w:tblW w:w="5980" w:type="dxa"/>
        <w:tblInd w:w="93" w:type="dxa"/>
        <w:tblLook w:val="04A0" w:firstRow="1" w:lastRow="0" w:firstColumn="1" w:lastColumn="0" w:noHBand="0" w:noVBand="1"/>
      </w:tblPr>
      <w:tblGrid>
        <w:gridCol w:w="1200"/>
        <w:gridCol w:w="3480"/>
        <w:gridCol w:w="1300"/>
      </w:tblGrid>
      <w:tr w:rsidR="005457C3" w:rsidRPr="005457C3" w14:paraId="58715CE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9F555C7" w14:textId="77777777" w:rsidR="005457C3" w:rsidRPr="005457C3" w:rsidRDefault="005457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3E89BF9"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DB4496C"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457C3" w:rsidRPr="005457C3" w14:paraId="1CEB0F2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006956A"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79EC884"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517F54F5"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20E3568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0B0FDF9"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10BF2C8" w14:textId="77777777" w:rsidR="005457C3"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Agrostis stolonifera</w:t>
            </w:r>
          </w:p>
        </w:tc>
        <w:tc>
          <w:tcPr>
            <w:tcW w:w="1300" w:type="dxa"/>
            <w:tcBorders>
              <w:top w:val="single" w:sz="4" w:space="0" w:color="8064A2"/>
              <w:left w:val="nil"/>
              <w:bottom w:val="nil"/>
              <w:right w:val="single" w:sz="4" w:space="0" w:color="8064A2"/>
            </w:tcBorders>
            <w:shd w:val="clear" w:color="auto" w:fill="auto"/>
            <w:noWrap/>
            <w:vAlign w:val="center"/>
            <w:hideMark/>
          </w:tcPr>
          <w:p w14:paraId="626D9468"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5E1432E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C7A4045"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90073C2" w14:textId="77777777" w:rsidR="005457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71658109"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3983650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7F097E9"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400ABFE"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8D3341F"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7E0D980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0C86AC2"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3B44F72" w14:textId="77777777" w:rsidR="005457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5457C3"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5758A061"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43DAA9C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A8DD3D3"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E0447F3"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549309B"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180BCEF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6AF768E"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46401D4" w14:textId="77777777" w:rsidR="005457C3"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Sonchus arvensis</w:t>
            </w:r>
          </w:p>
        </w:tc>
        <w:tc>
          <w:tcPr>
            <w:tcW w:w="1300" w:type="dxa"/>
            <w:tcBorders>
              <w:top w:val="single" w:sz="4" w:space="0" w:color="8064A2"/>
              <w:left w:val="nil"/>
              <w:bottom w:val="nil"/>
              <w:right w:val="single" w:sz="4" w:space="0" w:color="8064A2"/>
            </w:tcBorders>
            <w:shd w:val="clear" w:color="auto" w:fill="auto"/>
            <w:noWrap/>
            <w:vAlign w:val="center"/>
            <w:hideMark/>
          </w:tcPr>
          <w:p w14:paraId="0BA6C622"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4B588ED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80F6738"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1F79D7F"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3361D5EC"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0F3EA5B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F6C61E4"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BF41982"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E83541C"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457C3" w:rsidRPr="005457C3" w14:paraId="0DB95F7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1692F54"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B49AA64"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041AA85B"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26DDB3F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B8EFDE4"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7AEE221"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6B25DEB5"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13AAE65D"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24E38CB"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DE5755A"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6D3BA9C"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6FB038F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E5442A6" w14:textId="77777777" w:rsidR="005457C3" w:rsidRPr="005457C3" w:rsidRDefault="005457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18D8B03"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E1AA81D"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457C3" w:rsidRPr="005457C3" w14:paraId="230704F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685A901"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0B16666"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10B24B7F"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74B02CF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F55D8DC"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B6D500D" w14:textId="77777777" w:rsidR="005457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BA504A6"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085A3BC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5B9152F"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86E7AD3"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16AC6D2"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6DFF253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8B44B2A"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7B44621"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9F3187C"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1A58C0C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04466FB"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B2F9283"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3B1471A6"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457C3" w:rsidRPr="005457C3" w14:paraId="16A7448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E8531B"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0C91138"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CA66616"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0E848E5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9FD475D"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4A77D78"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88557C2"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66A77383"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E5633F2"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C137A32"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2439B3E"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2DD5975D"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1074833" w14:textId="77777777" w:rsidR="005457C3" w:rsidRPr="005457C3" w:rsidRDefault="005457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F699DAD"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1D2C4D3"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457C3" w:rsidRPr="005457C3" w14:paraId="55C2756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61C93EA"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1635CA3"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1BE5B0F5"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36D5AF9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1DE3EE"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5BDE532" w14:textId="77777777" w:rsidR="005457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10E90CB"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5DA6B53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BDE04A"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55245B6"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10490DE5"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51A5E39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F824968"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446F97E"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1DE2107"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6861E5C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41997E2"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4E4AC7E"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3BA2D20"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7362267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EBA3774"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8EE1D48"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1E61938"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457C3" w:rsidRPr="005457C3" w14:paraId="11CCDE3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769F0F5"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64DB60D"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E4E02C3"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5DF29760"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B75A2B1"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AEF61C6"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C86E455"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3EA61983" w14:textId="77777777" w:rsidR="00B74DCE" w:rsidRDefault="00B74DCE" w:rsidP="008E6B8A"/>
    <w:p w14:paraId="052D960D" w14:textId="77777777" w:rsidR="001E66D1" w:rsidRDefault="001E66D1">
      <w:pPr>
        <w:rPr>
          <w:b/>
          <w:bCs/>
          <w:color w:val="404040" w:themeColor="text1" w:themeTint="BF"/>
          <w:sz w:val="18"/>
          <w:szCs w:val="18"/>
        </w:rPr>
      </w:pPr>
      <w:r>
        <w:br w:type="page"/>
      </w:r>
    </w:p>
    <w:p w14:paraId="40E233EF" w14:textId="77777777" w:rsidR="009661E4" w:rsidRDefault="009661E4" w:rsidP="009661E4">
      <w:pPr>
        <w:pStyle w:val="Caption"/>
        <w:keepNext/>
      </w:pPr>
      <w:bookmarkStart w:id="139" w:name="_Toc382918082"/>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51</w:t>
      </w:r>
      <w:r w:rsidR="00B3446F">
        <w:rPr>
          <w:noProof/>
        </w:rPr>
        <w:fldChar w:fldCharType="end"/>
      </w:r>
      <w:r w:rsidRPr="009661E4">
        <w:t xml:space="preserve"> L3D5 Wainfleet</w:t>
      </w:r>
      <w:r>
        <w:t xml:space="preserve"> SM10</w:t>
      </w:r>
      <w:bookmarkEnd w:id="139"/>
    </w:p>
    <w:tbl>
      <w:tblPr>
        <w:tblW w:w="5980" w:type="dxa"/>
        <w:tblInd w:w="93" w:type="dxa"/>
        <w:tblLook w:val="04A0" w:firstRow="1" w:lastRow="0" w:firstColumn="1" w:lastColumn="0" w:noHBand="0" w:noVBand="1"/>
      </w:tblPr>
      <w:tblGrid>
        <w:gridCol w:w="1200"/>
        <w:gridCol w:w="3480"/>
        <w:gridCol w:w="1300"/>
      </w:tblGrid>
      <w:tr w:rsidR="005457C3" w:rsidRPr="005457C3" w14:paraId="6D550CD2"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0EF2F0B" w14:textId="77777777" w:rsidR="005457C3" w:rsidRPr="005457C3" w:rsidRDefault="005457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2EC7CF5"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582932E"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457C3" w:rsidRPr="005457C3" w14:paraId="49C0F1E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D9CE92"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8D6A1AA"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4D04BC84"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09F163B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A0D6F4F"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073E03F" w14:textId="77777777" w:rsidR="005457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86EB3B8"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457C3" w:rsidRPr="005457C3" w14:paraId="158BF7F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8B8DCC"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0CB7990"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79037AD3"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12A49B0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5B4E718"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812632D" w14:textId="77777777" w:rsidR="005457C3"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Festuca rubra</w:t>
            </w:r>
          </w:p>
        </w:tc>
        <w:tc>
          <w:tcPr>
            <w:tcW w:w="1300" w:type="dxa"/>
            <w:tcBorders>
              <w:top w:val="single" w:sz="4" w:space="0" w:color="8064A2"/>
              <w:left w:val="nil"/>
              <w:bottom w:val="nil"/>
              <w:right w:val="single" w:sz="4" w:space="0" w:color="8064A2"/>
            </w:tcBorders>
            <w:shd w:val="clear" w:color="auto" w:fill="auto"/>
            <w:noWrap/>
            <w:vAlign w:val="center"/>
            <w:hideMark/>
          </w:tcPr>
          <w:p w14:paraId="74739EEB"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79EECE5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FDC268C"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BBF9BE1"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10CBEA79"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457C3" w:rsidRPr="005457C3" w14:paraId="1EA0779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6FBEA5"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EF19955" w14:textId="77777777" w:rsidR="005457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5457C3"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0594201C"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70C90BD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D179B4B"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DAD46C3"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Plantago</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B80A1B9"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2ACFD37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D87545"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A17D891"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FDC204C"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457C3" w:rsidRPr="005457C3" w14:paraId="7471918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1F107A7"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6BF4FB6"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461BBE1"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7237F4E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E82236"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B75405E"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1C332C52"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0F605FD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7BBBEE0"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896799C" w14:textId="77777777" w:rsidR="005457C3"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Stellaria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2FC40E2B"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457C3" w:rsidRPr="005457C3" w14:paraId="5D2AB7C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488061"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B7216EE"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2E66E86"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457C3" w:rsidRPr="005457C3" w14:paraId="06C51F6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AD98133"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53E5094"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12A60972"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457C3" w:rsidRPr="005457C3" w14:paraId="0D503E30"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353573D"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F46934E"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18DF081"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bl>
    <w:p w14:paraId="5A6E6930" w14:textId="77777777" w:rsidR="00B54EDD" w:rsidRDefault="00B54EDD" w:rsidP="009661E4">
      <w:pPr>
        <w:pStyle w:val="Caption"/>
        <w:keepNext/>
        <w:rPr>
          <w:b w:val="0"/>
          <w:bCs w:val="0"/>
          <w:color w:val="auto"/>
          <w:sz w:val="22"/>
          <w:szCs w:val="22"/>
        </w:rPr>
      </w:pPr>
    </w:p>
    <w:p w14:paraId="58C647A7" w14:textId="77777777" w:rsidR="009661E4" w:rsidRDefault="009661E4" w:rsidP="009661E4">
      <w:pPr>
        <w:pStyle w:val="Caption"/>
        <w:keepNext/>
      </w:pPr>
      <w:bookmarkStart w:id="140" w:name="_Toc382918083"/>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52</w:t>
      </w:r>
      <w:r w:rsidR="00B3446F">
        <w:rPr>
          <w:noProof/>
        </w:rPr>
        <w:fldChar w:fldCharType="end"/>
      </w:r>
      <w:r w:rsidRPr="009661E4">
        <w:t xml:space="preserve"> Seacroft</w:t>
      </w:r>
      <w:r>
        <w:t xml:space="preserve"> SM10</w:t>
      </w:r>
      <w:bookmarkEnd w:id="140"/>
    </w:p>
    <w:tbl>
      <w:tblPr>
        <w:tblW w:w="5980" w:type="dxa"/>
        <w:tblInd w:w="93" w:type="dxa"/>
        <w:tblLook w:val="04A0" w:firstRow="1" w:lastRow="0" w:firstColumn="1" w:lastColumn="0" w:noHBand="0" w:noVBand="1"/>
      </w:tblPr>
      <w:tblGrid>
        <w:gridCol w:w="1200"/>
        <w:gridCol w:w="3480"/>
        <w:gridCol w:w="1300"/>
      </w:tblGrid>
      <w:tr w:rsidR="005457C3" w:rsidRPr="005457C3" w14:paraId="3FF4C4CA"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9B7BD1D" w14:textId="77777777" w:rsidR="005457C3" w:rsidRPr="005457C3" w:rsidRDefault="005457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8DEED82"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B4A6441"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457C3" w:rsidRPr="005457C3" w14:paraId="0E521A0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C2E558C"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8949F60"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48B2CC3D"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19D4689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EBC43AB"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77CF6E0" w14:textId="77777777" w:rsidR="005457C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457C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017BDAD"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0803615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4BC70E6"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C43E273" w14:textId="77777777" w:rsidR="005457C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5457C3"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binervosum</w:t>
            </w:r>
          </w:p>
        </w:tc>
        <w:tc>
          <w:tcPr>
            <w:tcW w:w="1300" w:type="dxa"/>
            <w:tcBorders>
              <w:top w:val="single" w:sz="4" w:space="0" w:color="8064A2"/>
              <w:left w:val="nil"/>
              <w:bottom w:val="nil"/>
              <w:right w:val="single" w:sz="4" w:space="0" w:color="8064A2"/>
            </w:tcBorders>
            <w:shd w:val="clear" w:color="auto" w:fill="auto"/>
            <w:noWrap/>
            <w:vAlign w:val="center"/>
            <w:hideMark/>
          </w:tcPr>
          <w:p w14:paraId="635326C6"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457C3" w:rsidRPr="005457C3" w14:paraId="04983B5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4B9C6D6"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60DA1C2" w14:textId="77777777" w:rsidR="005457C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457C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4037B26"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457C3" w:rsidRPr="005457C3" w14:paraId="7AFC24B9"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F287C73" w14:textId="77777777" w:rsidR="005457C3" w:rsidRPr="006772B4" w:rsidRDefault="005457C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F3B2271"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AA51AA7" w14:textId="77777777" w:rsidR="005457C3" w:rsidRPr="006772B4" w:rsidRDefault="005457C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3619C5EB" w14:textId="77777777" w:rsidR="005457C3" w:rsidRDefault="005457C3" w:rsidP="008E6B8A"/>
    <w:p w14:paraId="15CA93D4" w14:textId="77777777" w:rsidR="00BF7AEF" w:rsidRDefault="00BF7AEF" w:rsidP="008E6B8A">
      <w:r>
        <w:t xml:space="preserve">This community was widespread and abundant throughout </w:t>
      </w:r>
      <w:r w:rsidR="00532ADF">
        <w:t>The Wash</w:t>
      </w:r>
      <w:r>
        <w:t xml:space="preserve"> saltmarshes often covering large areas of the mid-marsh and borrow pit areas. At some sites, this community reached to the seaward extent, with no true pioneer community present.</w:t>
      </w:r>
    </w:p>
    <w:p w14:paraId="1795DC1F" w14:textId="77777777" w:rsidR="00EB2F71" w:rsidRDefault="00EB2F71" w:rsidP="007A11A0">
      <w:pPr>
        <w:pStyle w:val="Heading3"/>
      </w:pPr>
      <w:bookmarkStart w:id="141" w:name="_Toc382917949"/>
      <w:r w:rsidRPr="00335817">
        <w:t xml:space="preserve">SM11 </w:t>
      </w:r>
      <w:r w:rsidR="00194D24" w:rsidRPr="00194D24">
        <w:rPr>
          <w:i/>
        </w:rPr>
        <w:t xml:space="preserve">Aster </w:t>
      </w:r>
      <w:r w:rsidR="001F166E" w:rsidRPr="00194D24">
        <w:rPr>
          <w:i/>
        </w:rPr>
        <w:t>tripolium</w:t>
      </w:r>
      <w:r w:rsidR="001F166E" w:rsidRPr="00B27097">
        <w:rPr>
          <w:i/>
        </w:rPr>
        <w:t xml:space="preserve"> </w:t>
      </w:r>
      <w:r w:rsidR="001F166E" w:rsidRPr="00335817">
        <w:t>var</w:t>
      </w:r>
      <w:r w:rsidRPr="00B30735">
        <w:rPr>
          <w:i/>
        </w:rPr>
        <w:t>. discoideus</w:t>
      </w:r>
      <w:r w:rsidRPr="00335817">
        <w:t xml:space="preserve"> </w:t>
      </w:r>
      <w:r w:rsidR="00745CEF">
        <w:t>saltmarsh</w:t>
      </w:r>
      <w:r w:rsidRPr="00335817">
        <w:t xml:space="preserve"> community </w:t>
      </w:r>
      <w:r w:rsidRPr="00B30735">
        <w:rPr>
          <w:i/>
        </w:rPr>
        <w:t>Asteretum tripolii</w:t>
      </w:r>
      <w:r w:rsidRPr="00335817">
        <w:t xml:space="preserve"> Tansley 1939 &amp; SM12 Rayed </w:t>
      </w:r>
      <w:r w:rsidR="00194D24" w:rsidRPr="00194D24">
        <w:rPr>
          <w:i/>
        </w:rPr>
        <w:t xml:space="preserve">Aster </w:t>
      </w:r>
      <w:r w:rsidR="001F166E" w:rsidRPr="00194D24">
        <w:rPr>
          <w:i/>
        </w:rPr>
        <w:t>tripolium</w:t>
      </w:r>
      <w:r w:rsidR="001F166E" w:rsidRPr="00B27097">
        <w:rPr>
          <w:i/>
        </w:rPr>
        <w:t xml:space="preserve"> </w:t>
      </w:r>
      <w:r w:rsidR="001F166E" w:rsidRPr="00335817">
        <w:t>on</w:t>
      </w:r>
      <w:r w:rsidRPr="00335817">
        <w:t xml:space="preserve"> </w:t>
      </w:r>
      <w:r w:rsidR="00745CEF">
        <w:t>saltmarsh</w:t>
      </w:r>
      <w:r w:rsidRPr="00335817">
        <w:t>es</w:t>
      </w:r>
      <w:bookmarkEnd w:id="141"/>
    </w:p>
    <w:p w14:paraId="6B2A5C43" w14:textId="77777777" w:rsidR="007C730C" w:rsidRDefault="007C730C" w:rsidP="007C730C">
      <w:r>
        <w:t xml:space="preserve">Due to identification issues with Aster spp, SM11 and SM12 are considered together. These communities are dominated by Aster spp with some </w:t>
      </w:r>
      <w:r w:rsidR="00B27097" w:rsidRPr="00B27097">
        <w:rPr>
          <w:i/>
        </w:rPr>
        <w:t>Salicornia</w:t>
      </w:r>
      <w:r>
        <w:t xml:space="preserve"> agg, </w:t>
      </w:r>
      <w:r w:rsidR="00B27097" w:rsidRPr="00B27097">
        <w:rPr>
          <w:i/>
        </w:rPr>
        <w:t>P.</w:t>
      </w:r>
      <w:r w:rsidR="002B6AAC" w:rsidRPr="002B6AAC">
        <w:rPr>
          <w:i/>
        </w:rPr>
        <w:t>maritima</w:t>
      </w:r>
      <w:r>
        <w:t xml:space="preserve"> and </w:t>
      </w:r>
      <w:r w:rsidR="002B6AAC" w:rsidRPr="002B6AAC">
        <w:rPr>
          <w:i/>
        </w:rPr>
        <w:t>S.maritima</w:t>
      </w:r>
      <w:r>
        <w:t xml:space="preserve">. It forms an extensive zone in the low marsh or creek sides throughout the marsh, </w:t>
      </w:r>
      <w:r w:rsidR="001F166E">
        <w:t>occasionally</w:t>
      </w:r>
      <w:r>
        <w:t xml:space="preserve"> reaching to the seaward extent (Rodwell, 2000).  </w:t>
      </w:r>
    </w:p>
    <w:p w14:paraId="53226FB9" w14:textId="77777777" w:rsidR="008916CF" w:rsidRPr="007C730C" w:rsidRDefault="009A2E03" w:rsidP="00571582">
      <w:pPr>
        <w:spacing w:after="0"/>
      </w:pPr>
      <w:r>
        <w:rPr>
          <w:noProof/>
          <w:lang w:eastAsia="en-GB"/>
        </w:rPr>
        <w:lastRenderedPageBreak/>
        <w:drawing>
          <wp:inline distT="0" distB="0" distL="0" distR="0" wp14:anchorId="7A07429F" wp14:editId="0393D78F">
            <wp:extent cx="5731510" cy="4298566"/>
            <wp:effectExtent l="0" t="0" r="0" b="0"/>
            <wp:docPr id="27" name="Picture 27" descr="\\25.167.210.116\SkyDrive\Projects_Tenders\Projects_active\Natural England\Saltmarsh\photos\2013-08-19\IMGP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5.167.210.116\SkyDrive\Projects_Tenders\Projects_active\Natural England\Saltmarsh\photos\2013-08-19\IMGP058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6B24EFEF" w14:textId="77777777" w:rsidR="00EB2F71" w:rsidRDefault="00F15992" w:rsidP="00B54EDD">
      <w:pPr>
        <w:pStyle w:val="Caption"/>
        <w:spacing w:after="240"/>
      </w:pPr>
      <w:bookmarkStart w:id="142" w:name="_Toc382918015"/>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48</w:t>
      </w:r>
      <w:r w:rsidR="00452B18">
        <w:rPr>
          <w:noProof/>
        </w:rPr>
        <w:fldChar w:fldCharType="end"/>
      </w:r>
      <w:r w:rsidR="00492F71" w:rsidRPr="00492F71">
        <w:t xml:space="preserve"> </w:t>
      </w:r>
      <w:r w:rsidR="00492F71">
        <w:t>Example quadrats for NVC community SM11</w:t>
      </w:r>
      <w:r w:rsidR="0095689D">
        <w:t>/SM12</w:t>
      </w:r>
      <w:r w:rsidR="008916CF">
        <w:t xml:space="preserve"> (L4A3 _582)</w:t>
      </w:r>
      <w:bookmarkEnd w:id="142"/>
    </w:p>
    <w:p w14:paraId="03159AF7" w14:textId="77777777" w:rsidR="009661E4" w:rsidRDefault="009661E4" w:rsidP="009661E4">
      <w:pPr>
        <w:pStyle w:val="Caption"/>
        <w:keepNext/>
      </w:pPr>
      <w:bookmarkStart w:id="143" w:name="_Toc382918084"/>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53</w:t>
      </w:r>
      <w:r w:rsidR="00B3446F">
        <w:rPr>
          <w:noProof/>
        </w:rPr>
        <w:fldChar w:fldCharType="end"/>
      </w:r>
      <w:r w:rsidRPr="009661E4">
        <w:t xml:space="preserve"> NOD1 Terrington</w:t>
      </w:r>
      <w:r>
        <w:t xml:space="preserve"> SM11/12</w:t>
      </w:r>
      <w:bookmarkEnd w:id="143"/>
    </w:p>
    <w:tbl>
      <w:tblPr>
        <w:tblW w:w="5980" w:type="dxa"/>
        <w:tblInd w:w="93" w:type="dxa"/>
        <w:tblLook w:val="04A0" w:firstRow="1" w:lastRow="0" w:firstColumn="1" w:lastColumn="0" w:noHBand="0" w:noVBand="1"/>
      </w:tblPr>
      <w:tblGrid>
        <w:gridCol w:w="1200"/>
        <w:gridCol w:w="3480"/>
        <w:gridCol w:w="1300"/>
      </w:tblGrid>
      <w:tr w:rsidR="0095689D" w:rsidRPr="0095689D" w14:paraId="6E66365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EE6A203" w14:textId="77777777" w:rsidR="0095689D" w:rsidRPr="0095689D" w:rsidRDefault="0095689D"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0E23458" w14:textId="77777777" w:rsidR="0095689D" w:rsidRPr="0095689D" w:rsidRDefault="0095689D"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0FEEA10" w14:textId="77777777" w:rsidR="0095689D" w:rsidRPr="0095689D" w:rsidRDefault="0095689D"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Constancy</w:t>
            </w:r>
          </w:p>
        </w:tc>
      </w:tr>
      <w:tr w:rsidR="0095689D" w:rsidRPr="0095689D" w14:paraId="1C017A3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3F68DE"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5A6EE95" w14:textId="77777777" w:rsidR="0095689D"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01B8D1D"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5689D" w:rsidRPr="0095689D" w14:paraId="4C1A0B0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BA39F0"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64DA19A"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5689D"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0B3D5CB4"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95689D" w:rsidRPr="0095689D" w14:paraId="52284AA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E25063F"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D6D7369" w14:textId="77777777" w:rsidR="0095689D"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95689D"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AF1326D"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5689D" w:rsidRPr="0095689D" w14:paraId="3B7BA77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EC5A8D6"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FEAF95A" w14:textId="77777777" w:rsidR="0095689D"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5689D"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646CC2D7"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5689D" w:rsidRPr="0095689D" w14:paraId="0D54ADC5"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1D38520"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AA6E5C0"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5689D" w:rsidRPr="006772B4">
              <w:rPr>
                <w:rFonts w:ascii="Calibri" w:eastAsia="Times New Roman" w:hAnsi="Calibri" w:cs="Times New Roman"/>
                <w:lang w:eastAsia="en-GB"/>
              </w:rPr>
              <w:t xml:space="preserve"> </w:t>
            </w:r>
            <w:r w:rsidR="00677FC2" w:rsidRPr="006772B4">
              <w:rPr>
                <w:rFonts w:ascii="Calibri" w:eastAsia="Times New Roman" w:hAnsi="Calibri" w:cs="Times New Roman"/>
                <w:i/>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FC901BD"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661E4" w:rsidRPr="0095689D" w14:paraId="010E8F00"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49B06A8" w14:textId="77777777" w:rsidR="009661E4" w:rsidRPr="0095689D" w:rsidRDefault="009661E4"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A5B1553" w14:textId="77777777" w:rsidR="009661E4" w:rsidRPr="0095689D" w:rsidRDefault="009661E4"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34DF722" w14:textId="77777777" w:rsidR="009661E4" w:rsidRPr="0095689D" w:rsidRDefault="009661E4"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Constancy</w:t>
            </w:r>
          </w:p>
        </w:tc>
      </w:tr>
      <w:tr w:rsidR="009661E4" w:rsidRPr="0095689D" w14:paraId="4E249D2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6909698" w14:textId="77777777" w:rsidR="009661E4" w:rsidRPr="006772B4" w:rsidRDefault="009661E4"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3EE036A" w14:textId="77777777" w:rsidR="009661E4"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D05AF58" w14:textId="77777777" w:rsidR="009661E4" w:rsidRPr="006772B4" w:rsidRDefault="009661E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661E4" w:rsidRPr="0095689D" w14:paraId="65AC5A8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DAD7249" w14:textId="77777777" w:rsidR="009661E4" w:rsidRPr="006772B4" w:rsidRDefault="009661E4"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2065AF3" w14:textId="77777777" w:rsidR="009661E4"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9661E4"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8DBDCA4" w14:textId="77777777" w:rsidR="009661E4" w:rsidRPr="006772B4" w:rsidRDefault="009661E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661E4" w:rsidRPr="0095689D" w14:paraId="484FFA9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1A4D9B" w14:textId="77777777" w:rsidR="009661E4" w:rsidRPr="006772B4" w:rsidRDefault="009661E4"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C1FF53F" w14:textId="77777777" w:rsidR="009661E4"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661E4"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611045BB" w14:textId="77777777" w:rsidR="009661E4" w:rsidRPr="006772B4" w:rsidRDefault="009661E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661E4" w:rsidRPr="0095689D" w14:paraId="4385BFA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F4D3CA9" w14:textId="77777777" w:rsidR="009661E4" w:rsidRPr="006772B4" w:rsidRDefault="009661E4"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11CF604" w14:textId="77777777" w:rsidR="009661E4"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661E4"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F16AA08" w14:textId="77777777" w:rsidR="009661E4" w:rsidRPr="006772B4" w:rsidRDefault="009661E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661E4" w:rsidRPr="0095689D" w14:paraId="01D7D87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D17810D" w14:textId="77777777" w:rsidR="009661E4" w:rsidRPr="006772B4" w:rsidRDefault="009661E4"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9BEBFD2" w14:textId="77777777" w:rsidR="009661E4"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661E4" w:rsidRPr="006772B4">
              <w:rPr>
                <w:rFonts w:ascii="Calibri" w:eastAsia="Times New Roman" w:hAnsi="Calibri" w:cs="Times New Roman"/>
                <w:lang w:eastAsia="en-GB"/>
              </w:rPr>
              <w:t xml:space="preserve"> </w:t>
            </w:r>
            <w:r w:rsidR="00677FC2"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75D18492" w14:textId="77777777" w:rsidR="009661E4" w:rsidRPr="006772B4" w:rsidRDefault="009661E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661E4" w:rsidRPr="0095689D" w14:paraId="36249DE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09817C9" w14:textId="77777777" w:rsidR="009661E4" w:rsidRPr="006772B4" w:rsidRDefault="009661E4"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5D54998" w14:textId="77777777" w:rsidR="009661E4"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9661E4"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12753951" w14:textId="77777777" w:rsidR="009661E4" w:rsidRPr="006772B4" w:rsidRDefault="009661E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661E4" w:rsidRPr="0095689D" w14:paraId="579E5FD8"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5C9CF8D" w14:textId="77777777" w:rsidR="009661E4" w:rsidRPr="006772B4" w:rsidRDefault="009661E4"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A2C3602" w14:textId="77777777" w:rsidR="009661E4" w:rsidRPr="006772B4" w:rsidRDefault="009661E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D209FC7" w14:textId="77777777" w:rsidR="009661E4" w:rsidRPr="006772B4" w:rsidRDefault="009661E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bl>
    <w:p w14:paraId="71CFD767" w14:textId="77777777" w:rsidR="00B54EDD" w:rsidRDefault="00B54EDD" w:rsidP="009661E4">
      <w:pPr>
        <w:pStyle w:val="Caption"/>
        <w:keepNext/>
        <w:rPr>
          <w:b w:val="0"/>
          <w:bCs w:val="0"/>
          <w:color w:val="auto"/>
          <w:sz w:val="22"/>
          <w:szCs w:val="22"/>
        </w:rPr>
      </w:pPr>
    </w:p>
    <w:p w14:paraId="4D8786E0" w14:textId="77777777" w:rsidR="00F11D74" w:rsidRDefault="00F11D74">
      <w:pPr>
        <w:rPr>
          <w:b/>
          <w:bCs/>
          <w:color w:val="404040" w:themeColor="text1" w:themeTint="BF"/>
          <w:sz w:val="18"/>
          <w:szCs w:val="18"/>
        </w:rPr>
      </w:pPr>
      <w:r>
        <w:br w:type="page"/>
      </w:r>
    </w:p>
    <w:p w14:paraId="634E0DF9" w14:textId="77777777" w:rsidR="009661E4" w:rsidRDefault="009661E4" w:rsidP="009661E4">
      <w:pPr>
        <w:pStyle w:val="Caption"/>
        <w:keepNext/>
      </w:pPr>
      <w:bookmarkStart w:id="144" w:name="_Toc382918085"/>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54</w:t>
      </w:r>
      <w:r w:rsidR="00B3446F">
        <w:rPr>
          <w:noProof/>
        </w:rPr>
        <w:fldChar w:fldCharType="end"/>
      </w:r>
      <w:r w:rsidRPr="009661E4">
        <w:t xml:space="preserve"> NOD4 Terrington</w:t>
      </w:r>
      <w:r>
        <w:t xml:space="preserve"> SM11/12</w:t>
      </w:r>
      <w:bookmarkEnd w:id="144"/>
    </w:p>
    <w:tbl>
      <w:tblPr>
        <w:tblW w:w="5980" w:type="dxa"/>
        <w:tblInd w:w="93" w:type="dxa"/>
        <w:tblLook w:val="04A0" w:firstRow="1" w:lastRow="0" w:firstColumn="1" w:lastColumn="0" w:noHBand="0" w:noVBand="1"/>
      </w:tblPr>
      <w:tblGrid>
        <w:gridCol w:w="1200"/>
        <w:gridCol w:w="3480"/>
        <w:gridCol w:w="1300"/>
      </w:tblGrid>
      <w:tr w:rsidR="00AD2C23" w:rsidRPr="00AD2C23" w14:paraId="275DD441"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47AF80D" w14:textId="77777777" w:rsidR="00AD2C23" w:rsidRPr="00AD2C23" w:rsidRDefault="00AD2C2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C8AE875"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804B343"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AD2C23" w:rsidRPr="00AD2C23" w14:paraId="6E1F625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5A47CF5"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25A9773" w14:textId="77777777" w:rsidR="00AD2C2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870E575"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247DCE3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50C7D38"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B2CB07A"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C7AF7B6"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D2C23" w:rsidRPr="00AD2C23" w14:paraId="787D9EF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95D10AA"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25506D3" w14:textId="77777777" w:rsidR="00AD2C2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D2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2F3A7EB"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D2C23" w:rsidRPr="00AD2C23" w14:paraId="2E6C96E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64927BB"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F85DFEA"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DEBE994"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272B9D3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6E4ED7D"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7778D47"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D2C23" w:rsidRPr="006772B4">
              <w:rPr>
                <w:rFonts w:ascii="Calibri" w:eastAsia="Times New Roman" w:hAnsi="Calibri" w:cs="Times New Roman"/>
                <w:lang w:eastAsia="en-GB"/>
              </w:rPr>
              <w:t xml:space="preserve"> </w:t>
            </w:r>
            <w:r w:rsidR="00677FC2"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7073D7D3"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D2C23" w:rsidRPr="00AD2C23" w14:paraId="02F918BE"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F3BC9B5"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3B60676"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922B150"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2936D9DC" w14:textId="77777777" w:rsidR="00E648E4" w:rsidRDefault="00E648E4" w:rsidP="00F11D74">
      <w:pPr>
        <w:pStyle w:val="Caption"/>
      </w:pPr>
    </w:p>
    <w:p w14:paraId="3850A68A" w14:textId="77777777" w:rsidR="009661E4" w:rsidRDefault="009661E4" w:rsidP="00F11D74">
      <w:pPr>
        <w:pStyle w:val="Caption"/>
      </w:pPr>
      <w:bookmarkStart w:id="145" w:name="_Toc382918086"/>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55</w:t>
      </w:r>
      <w:r w:rsidR="00B3446F">
        <w:rPr>
          <w:noProof/>
        </w:rPr>
        <w:fldChar w:fldCharType="end"/>
      </w:r>
      <w:r w:rsidRPr="009661E4">
        <w:t xml:space="preserve"> L4A3</w:t>
      </w:r>
      <w:r>
        <w:t xml:space="preserve"> SM11/12</w:t>
      </w:r>
      <w:bookmarkEnd w:id="145"/>
    </w:p>
    <w:tbl>
      <w:tblPr>
        <w:tblW w:w="5980" w:type="dxa"/>
        <w:tblInd w:w="93" w:type="dxa"/>
        <w:tblLook w:val="04A0" w:firstRow="1" w:lastRow="0" w:firstColumn="1" w:lastColumn="0" w:noHBand="0" w:noVBand="1"/>
      </w:tblPr>
      <w:tblGrid>
        <w:gridCol w:w="1200"/>
        <w:gridCol w:w="3480"/>
        <w:gridCol w:w="1300"/>
      </w:tblGrid>
      <w:tr w:rsidR="00267F4C" w:rsidRPr="00267F4C" w14:paraId="6FC6910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911CFE8"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B61AD9C"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D4DE13C"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1385AED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FB70918"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BE4BD41" w14:textId="77777777" w:rsidR="00267F4C" w:rsidRPr="006772B4" w:rsidRDefault="00677FC2"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Armeria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13D30CB"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267F4C" w:rsidRPr="00267F4C" w14:paraId="15C130F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A9158CF"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508A37E" w14:textId="77777777" w:rsidR="00267F4C"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774C548"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40D5BDF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F7FB34B"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10E15FE"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46E91A2"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267F4C" w:rsidRPr="00267F4C" w14:paraId="4B52C7B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E52C21"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CDADCD0"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355BD7A"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0F62F73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1C47B84"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9C34E19" w14:textId="77777777" w:rsidR="00267F4C"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267F4C"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497D213"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267F4C" w:rsidRPr="00267F4C" w14:paraId="6016D68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B22043"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68CA824" w14:textId="77777777" w:rsidR="00267F4C"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267F4C" w:rsidRPr="006772B4">
              <w:rPr>
                <w:rFonts w:ascii="Calibri" w:eastAsia="Times New Roman" w:hAnsi="Calibri" w:cs="Times New Roman"/>
                <w:lang w:eastAsia="en-GB"/>
              </w:rPr>
              <w:t xml:space="preserve"> </w:t>
            </w:r>
            <w:r w:rsidR="00677FC2"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3D1B6C4F"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267F4C" w:rsidRPr="00267F4C" w14:paraId="75BF9AE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73021D3"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C8E8B5F"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43858EAF"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2B540EA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2A57245"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01D9450"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9CF9355"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52C2F05D" w14:textId="77777777" w:rsidR="00B54EDD" w:rsidRDefault="00B54EDD" w:rsidP="009661E4">
      <w:pPr>
        <w:pStyle w:val="Caption"/>
        <w:keepNext/>
        <w:rPr>
          <w:b w:val="0"/>
          <w:bCs w:val="0"/>
          <w:color w:val="auto"/>
          <w:sz w:val="22"/>
          <w:szCs w:val="22"/>
        </w:rPr>
      </w:pPr>
    </w:p>
    <w:p w14:paraId="1B8BF581" w14:textId="77777777" w:rsidR="009661E4" w:rsidRDefault="009661E4" w:rsidP="009661E4">
      <w:pPr>
        <w:pStyle w:val="Caption"/>
        <w:keepNext/>
      </w:pPr>
      <w:bookmarkStart w:id="146" w:name="_Toc382918087"/>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56</w:t>
      </w:r>
      <w:r w:rsidR="00B3446F">
        <w:rPr>
          <w:noProof/>
        </w:rPr>
        <w:fldChar w:fldCharType="end"/>
      </w:r>
      <w:r>
        <w:t xml:space="preserve"> </w:t>
      </w:r>
      <w:r w:rsidRPr="009661E4">
        <w:t>Frampton</w:t>
      </w:r>
      <w:r>
        <w:t xml:space="preserve"> SM11/12</w:t>
      </w:r>
      <w:bookmarkEnd w:id="146"/>
    </w:p>
    <w:tbl>
      <w:tblPr>
        <w:tblW w:w="5980" w:type="dxa"/>
        <w:tblInd w:w="93" w:type="dxa"/>
        <w:tblLook w:val="04A0" w:firstRow="1" w:lastRow="0" w:firstColumn="1" w:lastColumn="0" w:noHBand="0" w:noVBand="1"/>
      </w:tblPr>
      <w:tblGrid>
        <w:gridCol w:w="1200"/>
        <w:gridCol w:w="3480"/>
        <w:gridCol w:w="1300"/>
      </w:tblGrid>
      <w:tr w:rsidR="00267F4C" w:rsidRPr="00267F4C" w14:paraId="067C351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35627E8"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B45EB82"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468E093"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4EFD3A8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60E0E25"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4418A44" w14:textId="77777777" w:rsidR="00267F4C"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216230F7"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1F00B12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BB8C8F"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D0C2E48" w14:textId="77777777" w:rsidR="00267F4C"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7583BF3"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4E649C7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8999AEE"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7D99446"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11A05FE"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3B01A67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4D36E1B"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E33B25D" w14:textId="77777777" w:rsidR="00267F4C"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604E683C"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5CEEC65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95B961E"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99ADEE7" w14:textId="77777777" w:rsidR="00267F4C"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267F4C" w:rsidRPr="006772B4">
              <w:rPr>
                <w:rFonts w:ascii="Calibri" w:eastAsia="Times New Roman" w:hAnsi="Calibri" w:cs="Times New Roman"/>
                <w:lang w:eastAsia="en-GB"/>
              </w:rPr>
              <w:t xml:space="preserve"> </w:t>
            </w:r>
            <w:r w:rsidR="00677FC2"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2566343D"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4E72618A"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F3C3B64"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4BF5D38"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C680AC7"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1514BE88" w14:textId="77777777" w:rsidR="00B54EDD" w:rsidRDefault="00B54EDD" w:rsidP="0095689D"/>
    <w:p w14:paraId="57DE2140" w14:textId="77777777" w:rsidR="00BF7AEF" w:rsidRPr="0095689D" w:rsidRDefault="00BF7AEF" w:rsidP="0095689D">
      <w:r>
        <w:t xml:space="preserve">SM11/SM12 was present in the low marsh, but was not abundant in </w:t>
      </w:r>
      <w:r w:rsidR="00532ADF">
        <w:t>The Wash</w:t>
      </w:r>
      <w:r>
        <w:t xml:space="preserve">. Other communities with abundant Aster spp were classified as SM10 due to the frequent presence of </w:t>
      </w:r>
      <w:r w:rsidR="001F166E">
        <w:t>co-dominant</w:t>
      </w:r>
      <w:r>
        <w:t xml:space="preserve"> species.  </w:t>
      </w:r>
    </w:p>
    <w:p w14:paraId="7FAE76C7" w14:textId="77777777" w:rsidR="00EB2F71" w:rsidRPr="00335817" w:rsidRDefault="00EB2F71" w:rsidP="007A11A0">
      <w:pPr>
        <w:pStyle w:val="Heading3"/>
      </w:pPr>
      <w:bookmarkStart w:id="147" w:name="_Toc382917950"/>
      <w:r w:rsidRPr="00335817">
        <w:t xml:space="preserve">SM13 </w:t>
      </w:r>
      <w:r w:rsidR="00B27097" w:rsidRPr="00B27097">
        <w:rPr>
          <w:i/>
        </w:rPr>
        <w:t>Puccinellia</w:t>
      </w:r>
      <w:r w:rsidRPr="00335817">
        <w:t xml:space="preserve"> </w:t>
      </w:r>
      <w:r w:rsidR="002B6AAC" w:rsidRPr="002B6AAC">
        <w:rPr>
          <w:i/>
        </w:rPr>
        <w:t>maritima</w:t>
      </w:r>
      <w:r w:rsidRPr="00335817">
        <w:t xml:space="preserve"> </w:t>
      </w:r>
      <w:r w:rsidR="00745CEF">
        <w:t>saltmarsh</w:t>
      </w:r>
      <w:r w:rsidRPr="00335817">
        <w:t xml:space="preserve"> community </w:t>
      </w:r>
      <w:r w:rsidRPr="00677FC2">
        <w:rPr>
          <w:i/>
        </w:rPr>
        <w:t>Puccinellietum</w:t>
      </w:r>
      <w:r w:rsidRPr="00335817">
        <w:t xml:space="preserve"> </w:t>
      </w:r>
      <w:r w:rsidR="002B6AAC" w:rsidRPr="00677FC2">
        <w:rPr>
          <w:i/>
        </w:rPr>
        <w:t>maritima</w:t>
      </w:r>
      <w:r w:rsidRPr="00677FC2">
        <w:rPr>
          <w:i/>
        </w:rPr>
        <w:t>e</w:t>
      </w:r>
      <w:r w:rsidRPr="00335817">
        <w:t xml:space="preserve"> (Warming 1906) Christiansen 1927</w:t>
      </w:r>
      <w:bookmarkEnd w:id="147"/>
    </w:p>
    <w:p w14:paraId="630FAB06" w14:textId="77777777" w:rsidR="00EB2F71" w:rsidRDefault="00EB2F71" w:rsidP="00EB2F71">
      <w:pPr>
        <w:pStyle w:val="ListParagraph"/>
        <w:numPr>
          <w:ilvl w:val="0"/>
          <w:numId w:val="4"/>
        </w:numPr>
      </w:pPr>
      <w:r w:rsidRPr="00335817">
        <w:t>Includes</w:t>
      </w:r>
      <w:r w:rsidR="00492F71" w:rsidRPr="00335817">
        <w:t xml:space="preserve"> sub-communities</w:t>
      </w:r>
      <w:r w:rsidRPr="00335817">
        <w:t xml:space="preserve"> SM13a, SM13b &amp; SM13c</w:t>
      </w:r>
    </w:p>
    <w:p w14:paraId="6B20F366" w14:textId="77777777" w:rsidR="006A7F4B" w:rsidRDefault="00B27097" w:rsidP="007C730C">
      <w:r w:rsidRPr="00B27097">
        <w:rPr>
          <w:i/>
        </w:rPr>
        <w:t>P.</w:t>
      </w:r>
      <w:r w:rsidR="002B6AAC" w:rsidRPr="002B6AAC">
        <w:rPr>
          <w:i/>
        </w:rPr>
        <w:t>maritima</w:t>
      </w:r>
      <w:r w:rsidR="007C730C">
        <w:t xml:space="preserve"> is the single constant species of this community</w:t>
      </w:r>
      <w:r w:rsidR="00611958">
        <w:t xml:space="preserve">, there are 6 </w:t>
      </w:r>
      <w:r w:rsidR="001F166E">
        <w:t>sub-communities</w:t>
      </w:r>
      <w:r w:rsidR="00611958">
        <w:t xml:space="preserve"> with a variety of associate taxa. SM13 usually occurs as species-poor grassland but is highly variable, it is </w:t>
      </w:r>
      <w:r w:rsidR="001F166E">
        <w:t>differentiated</w:t>
      </w:r>
      <w:r w:rsidR="00611958">
        <w:t xml:space="preserve"> from pioneer and upper marsh communities by the reduced frequency and abundance of associate species. SM13 is the most widespread and extensive perennial lower saltmarsh community in the UK. It is found above the pioneer zone, creek sides, in old pans and in disturbed areas of the upper marsh. Grazing is important in the maintenance of this community, maintaining the dominance of grasses against tall herbs. </w:t>
      </w:r>
    </w:p>
    <w:p w14:paraId="6A26714F" w14:textId="77777777" w:rsidR="007C730C" w:rsidRDefault="00611958" w:rsidP="007C730C">
      <w:r>
        <w:lastRenderedPageBreak/>
        <w:t>Communities were classified as SM13a</w:t>
      </w:r>
      <w:r w:rsidR="001C3243">
        <w:t xml:space="preserve"> (</w:t>
      </w:r>
      <w:r w:rsidR="00B27097" w:rsidRPr="00B27097">
        <w:rPr>
          <w:i/>
        </w:rPr>
        <w:t>P.</w:t>
      </w:r>
      <w:r w:rsidR="002B6AAC" w:rsidRPr="002B6AAC">
        <w:rPr>
          <w:i/>
        </w:rPr>
        <w:t>maritima</w:t>
      </w:r>
      <w:r w:rsidR="001C3243">
        <w:t xml:space="preserve"> dominant) where </w:t>
      </w:r>
      <w:r w:rsidR="00B27097" w:rsidRPr="00B27097">
        <w:rPr>
          <w:i/>
        </w:rPr>
        <w:t>P.</w:t>
      </w:r>
      <w:r w:rsidR="002B6AAC" w:rsidRPr="002B6AAC">
        <w:rPr>
          <w:i/>
        </w:rPr>
        <w:t>maritima</w:t>
      </w:r>
      <w:r w:rsidR="001C3243">
        <w:t xml:space="preserve"> was clearly the domin</w:t>
      </w:r>
      <w:r w:rsidR="006A7F4B">
        <w:t xml:space="preserve">ant species with few associates. In </w:t>
      </w:r>
      <w:r w:rsidR="00532ADF">
        <w:t>The Wash</w:t>
      </w:r>
      <w:r w:rsidR="006A7F4B">
        <w:t xml:space="preserve">, this community is often found in the upper marsh with the </w:t>
      </w:r>
      <w:r w:rsidR="001F166E">
        <w:t>occasional</w:t>
      </w:r>
      <w:r w:rsidR="006A7F4B">
        <w:t xml:space="preserve"> associate </w:t>
      </w:r>
      <w:r w:rsidR="006A7F4B" w:rsidRPr="00677FC2">
        <w:rPr>
          <w:i/>
        </w:rPr>
        <w:t>A.</w:t>
      </w:r>
      <w:r w:rsidR="006A7F4B">
        <w:t xml:space="preserve"> </w:t>
      </w:r>
      <w:r w:rsidR="00677FC2" w:rsidRPr="00677FC2">
        <w:rPr>
          <w:i/>
        </w:rPr>
        <w:t>prostrata</w:t>
      </w:r>
      <w:r w:rsidR="006A7F4B">
        <w:t xml:space="preserve">. </w:t>
      </w:r>
      <w:r>
        <w:t xml:space="preserve">  </w:t>
      </w:r>
    </w:p>
    <w:p w14:paraId="5FD5DB35" w14:textId="77777777" w:rsidR="006A7F4B" w:rsidRDefault="006A7F4B" w:rsidP="007C730C">
      <w:r>
        <w:t>Sub-community SM13b (</w:t>
      </w:r>
      <w:r w:rsidR="002B6AAC" w:rsidRPr="002B6AAC">
        <w:rPr>
          <w:i/>
        </w:rPr>
        <w:t>Glaux</w:t>
      </w:r>
      <w:r>
        <w:t xml:space="preserve"> </w:t>
      </w:r>
      <w:r w:rsidR="002B6AAC" w:rsidRPr="002B6AAC">
        <w:rPr>
          <w:i/>
        </w:rPr>
        <w:t>maritima</w:t>
      </w:r>
      <w:r>
        <w:t xml:space="preserve"> </w:t>
      </w:r>
      <w:r w:rsidR="001F166E">
        <w:t>sub-community</w:t>
      </w:r>
      <w:r>
        <w:t>) featured G.</w:t>
      </w:r>
      <w:r w:rsidR="002B6AAC" w:rsidRPr="002B6AAC">
        <w:rPr>
          <w:i/>
        </w:rPr>
        <w:t>maritima</w:t>
      </w:r>
      <w:r>
        <w:t xml:space="preserve"> as a constant associate.</w:t>
      </w:r>
      <w:r w:rsidR="00F03C39">
        <w:t xml:space="preserve"> It is found in areas of regular disturbance and at transitions to dune communities.</w:t>
      </w:r>
      <w:r>
        <w:t xml:space="preserve"> Sub-community SM13c (</w:t>
      </w:r>
      <w:r w:rsidR="00194D24" w:rsidRPr="00194D24">
        <w:rPr>
          <w:i/>
        </w:rPr>
        <w:t>Limonium</w:t>
      </w:r>
      <w:r>
        <w:t xml:space="preserve"> </w:t>
      </w:r>
      <w:r w:rsidR="00B30735" w:rsidRPr="00B30735">
        <w:rPr>
          <w:i/>
        </w:rPr>
        <w:t>vulgare</w:t>
      </w:r>
      <w:r>
        <w:t>-</w:t>
      </w:r>
      <w:r w:rsidR="00677FC2" w:rsidRPr="00677FC2">
        <w:rPr>
          <w:i/>
        </w:rPr>
        <w:t>Armeria</w:t>
      </w:r>
      <w:r>
        <w:t xml:space="preserve"> </w:t>
      </w:r>
      <w:r w:rsidR="002B6AAC" w:rsidRPr="002B6AAC">
        <w:rPr>
          <w:i/>
        </w:rPr>
        <w:t>maritima</w:t>
      </w:r>
      <w:r>
        <w:t xml:space="preserve"> sub-community) is characterised by relatively low abundance of </w:t>
      </w:r>
      <w:r w:rsidR="00B27097" w:rsidRPr="00B27097">
        <w:rPr>
          <w:i/>
        </w:rPr>
        <w:t>P.</w:t>
      </w:r>
      <w:r w:rsidR="002B6AAC" w:rsidRPr="002B6AAC">
        <w:rPr>
          <w:i/>
        </w:rPr>
        <w:t>maritima</w:t>
      </w:r>
      <w:r>
        <w:t xml:space="preserve"> and a variety of herbaceous dicotyledons, including </w:t>
      </w:r>
      <w:r w:rsidR="00677FC2">
        <w:rPr>
          <w:i/>
        </w:rPr>
        <w:t>L.</w:t>
      </w:r>
      <w:r w:rsidR="00B30735" w:rsidRPr="00677FC2">
        <w:rPr>
          <w:i/>
        </w:rPr>
        <w:t>vulgare</w:t>
      </w:r>
      <w:r>
        <w:t xml:space="preserve"> and </w:t>
      </w:r>
      <w:r w:rsidR="00677FC2">
        <w:rPr>
          <w:i/>
        </w:rPr>
        <w:t>L.</w:t>
      </w:r>
      <w:r w:rsidRPr="00677FC2">
        <w:rPr>
          <w:i/>
        </w:rPr>
        <w:t>humile</w:t>
      </w:r>
      <w:r>
        <w:t xml:space="preserve">. </w:t>
      </w:r>
      <w:r w:rsidR="00F03C39">
        <w:t>It is generally found in the mid/upper marsh as isolated stands between creeks.</w:t>
      </w:r>
    </w:p>
    <w:p w14:paraId="2A477598" w14:textId="77777777" w:rsidR="008916CF" w:rsidRPr="00335817" w:rsidRDefault="009A2E03" w:rsidP="00571582">
      <w:pPr>
        <w:spacing w:after="0"/>
      </w:pPr>
      <w:r>
        <w:rPr>
          <w:noProof/>
          <w:lang w:eastAsia="en-GB"/>
        </w:rPr>
        <w:drawing>
          <wp:inline distT="0" distB="0" distL="0" distR="0" wp14:anchorId="59C13DEC" wp14:editId="657170AE">
            <wp:extent cx="5731510" cy="4298566"/>
            <wp:effectExtent l="0" t="0" r="0" b="0"/>
            <wp:docPr id="28" name="Picture 28" descr="\\25.167.210.116\SkyDrive\Projects_Tenders\Projects_active\Natural England\Saltmarsh\photos\2013-08-13\IMGP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5.167.210.116\SkyDrive\Projects_Tenders\Projects_active\Natural England\Saltmarsh\photos\2013-08-13\IMGP04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12770CEE" w14:textId="77777777" w:rsidR="00EB2F71" w:rsidRDefault="00F15992" w:rsidP="000A160C">
      <w:pPr>
        <w:pStyle w:val="Caption"/>
        <w:spacing w:after="240"/>
      </w:pPr>
      <w:bookmarkStart w:id="148" w:name="_Toc382918016"/>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49</w:t>
      </w:r>
      <w:r w:rsidR="00452B18">
        <w:rPr>
          <w:noProof/>
        </w:rPr>
        <w:fldChar w:fldCharType="end"/>
      </w:r>
      <w:r w:rsidR="00492F71" w:rsidRPr="00492F71">
        <w:t xml:space="preserve"> </w:t>
      </w:r>
      <w:r w:rsidR="00492F71">
        <w:t>Example quadrats for NVC community SM13</w:t>
      </w:r>
      <w:r w:rsidR="008916CF">
        <w:t xml:space="preserve"> (</w:t>
      </w:r>
      <w:r w:rsidR="008916CF" w:rsidRPr="008916CF">
        <w:t>NOC4_402</w:t>
      </w:r>
      <w:r w:rsidR="008916CF">
        <w:t>)</w:t>
      </w:r>
      <w:bookmarkEnd w:id="148"/>
    </w:p>
    <w:p w14:paraId="7C37CF96" w14:textId="77777777" w:rsidR="00F54871" w:rsidRDefault="00F54871" w:rsidP="00F54871">
      <w:pPr>
        <w:pStyle w:val="Caption"/>
        <w:keepNext/>
      </w:pPr>
      <w:bookmarkStart w:id="149" w:name="_Toc382918088"/>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57</w:t>
      </w:r>
      <w:r w:rsidR="00B3446F">
        <w:rPr>
          <w:noProof/>
        </w:rPr>
        <w:fldChar w:fldCharType="end"/>
      </w:r>
      <w:r w:rsidR="00587CD6">
        <w:t xml:space="preserve"> NOB</w:t>
      </w:r>
      <w:r>
        <w:t>4 Wolferton SM13b</w:t>
      </w:r>
      <w:bookmarkEnd w:id="149"/>
    </w:p>
    <w:tbl>
      <w:tblPr>
        <w:tblW w:w="5980" w:type="dxa"/>
        <w:tblInd w:w="93" w:type="dxa"/>
        <w:tblLook w:val="04A0" w:firstRow="1" w:lastRow="0" w:firstColumn="1" w:lastColumn="0" w:noHBand="0" w:noVBand="1"/>
      </w:tblPr>
      <w:tblGrid>
        <w:gridCol w:w="1200"/>
        <w:gridCol w:w="3480"/>
        <w:gridCol w:w="1300"/>
      </w:tblGrid>
      <w:tr w:rsidR="00F54871" w:rsidRPr="00F54871" w14:paraId="157C372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423B87D" w14:textId="77777777" w:rsidR="00F54871" w:rsidRPr="00F54871" w:rsidRDefault="00F548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96944C9" w14:textId="77777777" w:rsidR="00F54871" w:rsidRPr="00F54871" w:rsidRDefault="00F54871" w:rsidP="00AE4178">
            <w:pPr>
              <w:spacing w:after="0" w:line="240" w:lineRule="auto"/>
              <w:rPr>
                <w:rFonts w:ascii="Calibri" w:eastAsia="Times New Roman" w:hAnsi="Calibri" w:cs="Times New Roman"/>
                <w:b/>
                <w:bCs/>
                <w:color w:val="FFFFFF"/>
                <w:lang w:eastAsia="en-GB"/>
              </w:rPr>
            </w:pPr>
            <w:r w:rsidRPr="00F5487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680C7C3" w14:textId="77777777" w:rsidR="00F54871" w:rsidRPr="00F54871" w:rsidRDefault="00F54871" w:rsidP="00AE4178">
            <w:pPr>
              <w:spacing w:after="0" w:line="240" w:lineRule="auto"/>
              <w:rPr>
                <w:rFonts w:ascii="Calibri" w:eastAsia="Times New Roman" w:hAnsi="Calibri" w:cs="Times New Roman"/>
                <w:b/>
                <w:bCs/>
                <w:color w:val="FFFFFF"/>
                <w:lang w:eastAsia="en-GB"/>
              </w:rPr>
            </w:pPr>
            <w:r w:rsidRPr="00F54871">
              <w:rPr>
                <w:rFonts w:ascii="Calibri" w:eastAsia="Times New Roman" w:hAnsi="Calibri" w:cs="Times New Roman"/>
                <w:b/>
                <w:bCs/>
                <w:color w:val="FFFFFF"/>
                <w:lang w:eastAsia="en-GB"/>
              </w:rPr>
              <w:t>Constancy</w:t>
            </w:r>
          </w:p>
        </w:tc>
      </w:tr>
      <w:tr w:rsidR="00F54871" w:rsidRPr="00F54871" w14:paraId="425D601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5D305B"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714F4B0"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29FBF7C7"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F54871" w:rsidRPr="00F54871" w14:paraId="19451AC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33C212F"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4D1BEDA"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Glaux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D935C33"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F54871" w:rsidRPr="00F54871" w14:paraId="03CF400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B20D65B"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5CC0BEC"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FF20C4F"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F54871" w:rsidRPr="00F54871" w14:paraId="20E3A84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0D7A31C"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B9931DB"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2F1A5961"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F54871" w:rsidRPr="00F54871" w14:paraId="0F3C202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8BB2439"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E6991A6"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3055935"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10AAEA44" w14:textId="77777777" w:rsidR="000A160C" w:rsidRDefault="000A160C" w:rsidP="00F54871">
      <w:pPr>
        <w:pStyle w:val="Caption"/>
        <w:keepNext/>
        <w:rPr>
          <w:b w:val="0"/>
          <w:bCs w:val="0"/>
          <w:color w:val="auto"/>
          <w:sz w:val="22"/>
          <w:szCs w:val="22"/>
        </w:rPr>
      </w:pPr>
    </w:p>
    <w:p w14:paraId="07E9E19D" w14:textId="77777777" w:rsidR="00E648E4" w:rsidRDefault="00E648E4">
      <w:pPr>
        <w:rPr>
          <w:b/>
          <w:bCs/>
          <w:color w:val="404040" w:themeColor="text1" w:themeTint="BF"/>
          <w:sz w:val="18"/>
          <w:szCs w:val="18"/>
        </w:rPr>
      </w:pPr>
      <w:r>
        <w:br w:type="page"/>
      </w:r>
    </w:p>
    <w:p w14:paraId="3280EC46" w14:textId="77777777" w:rsidR="00F54871" w:rsidRDefault="00F54871" w:rsidP="00F54871">
      <w:pPr>
        <w:pStyle w:val="Caption"/>
        <w:keepNext/>
      </w:pPr>
      <w:bookmarkStart w:id="150" w:name="_Toc382918089"/>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58</w:t>
      </w:r>
      <w:r w:rsidR="00B3446F">
        <w:rPr>
          <w:noProof/>
        </w:rPr>
        <w:fldChar w:fldCharType="end"/>
      </w:r>
      <w:r w:rsidRPr="00F54871">
        <w:t xml:space="preserve"> </w:t>
      </w:r>
      <w:r>
        <w:t>NOB5 SM13a</w:t>
      </w:r>
      <w:bookmarkEnd w:id="150"/>
    </w:p>
    <w:tbl>
      <w:tblPr>
        <w:tblW w:w="5980" w:type="dxa"/>
        <w:tblInd w:w="93" w:type="dxa"/>
        <w:tblLook w:val="04A0" w:firstRow="1" w:lastRow="0" w:firstColumn="1" w:lastColumn="0" w:noHBand="0" w:noVBand="1"/>
      </w:tblPr>
      <w:tblGrid>
        <w:gridCol w:w="1200"/>
        <w:gridCol w:w="3480"/>
        <w:gridCol w:w="1300"/>
      </w:tblGrid>
      <w:tr w:rsidR="00BB1FD8" w:rsidRPr="00BB1FD8" w14:paraId="56D5E44C"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6F501AA" w14:textId="77777777" w:rsidR="00BB1FD8" w:rsidRPr="00BB1FD8" w:rsidRDefault="00BB1FD8"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04D8E21"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A526ABE"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BB1FD8" w:rsidRPr="00BB1FD8" w14:paraId="2519502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6A41950" w14:textId="77777777" w:rsidR="00BB1FD8" w:rsidRPr="006772B4"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06C0CDF" w14:textId="77777777" w:rsidR="00BB1FD8"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C3695B1" w14:textId="77777777" w:rsidR="00BB1FD8" w:rsidRPr="006772B4" w:rsidRDefault="00BB1FD8"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BB1FD8" w:rsidRPr="00BB1FD8" w14:paraId="54B605C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7242854" w14:textId="77777777" w:rsidR="00BB1FD8" w:rsidRPr="006772B4"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12C01A6" w14:textId="77777777" w:rsidR="00BB1FD8"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BB1FD8"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047FCB2" w14:textId="77777777" w:rsidR="00BB1FD8" w:rsidRPr="006772B4" w:rsidRDefault="00BB1FD8"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BB1FD8" w:rsidRPr="00BB1FD8" w14:paraId="4C3C4C4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6080685" w14:textId="77777777" w:rsidR="00BB1FD8" w:rsidRPr="006772B4"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CEEFFBF" w14:textId="77777777" w:rsidR="00BB1FD8"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BB1FD8"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7D61DA6" w14:textId="77777777" w:rsidR="00BB1FD8" w:rsidRPr="006772B4" w:rsidRDefault="00BB1FD8"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BB1FD8" w:rsidRPr="00BB1FD8" w14:paraId="3451A5E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0476456" w14:textId="77777777" w:rsidR="00BB1FD8" w:rsidRPr="006772B4"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DE10C97" w14:textId="77777777" w:rsidR="00BB1FD8"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BB1FD8"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DACAC10" w14:textId="77777777" w:rsidR="00BB1FD8" w:rsidRPr="006772B4" w:rsidRDefault="00BB1FD8"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BB1FD8" w:rsidRPr="00BB1FD8" w14:paraId="27BABA0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B572CD8" w14:textId="77777777" w:rsidR="00BB1FD8" w:rsidRPr="006772B4"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A6039B5" w14:textId="77777777" w:rsidR="00BB1FD8"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BB1FD8"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892830E" w14:textId="77777777" w:rsidR="00BB1FD8" w:rsidRPr="006772B4" w:rsidRDefault="00BB1FD8"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BB1FD8" w:rsidRPr="00BB1FD8" w14:paraId="2BE5AF4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17F87D1" w14:textId="77777777" w:rsidR="00BB1FD8" w:rsidRPr="006772B4"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48A3EA2" w14:textId="77777777" w:rsidR="00BB1FD8"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BB1FD8"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5691A14B" w14:textId="77777777" w:rsidR="00BB1FD8" w:rsidRPr="006772B4" w:rsidRDefault="00BB1FD8"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BB1FD8" w:rsidRPr="00BB1FD8" w14:paraId="5928719A"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58252B8" w14:textId="77777777" w:rsidR="00BB1FD8" w:rsidRPr="006772B4"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3AC3676" w14:textId="77777777" w:rsidR="00BB1FD8"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BB1FD8"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0B209A2" w14:textId="77777777" w:rsidR="00BB1FD8" w:rsidRPr="006772B4" w:rsidRDefault="00BB1FD8"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bl>
    <w:p w14:paraId="7F9B1468" w14:textId="77777777" w:rsidR="00E648E4" w:rsidRDefault="00E648E4" w:rsidP="00F54871">
      <w:pPr>
        <w:pStyle w:val="Caption"/>
        <w:keepNext/>
      </w:pPr>
    </w:p>
    <w:p w14:paraId="7B6AD675" w14:textId="77777777" w:rsidR="00F54871" w:rsidRDefault="00F54871" w:rsidP="00F54871">
      <w:pPr>
        <w:pStyle w:val="Caption"/>
        <w:keepNext/>
      </w:pPr>
      <w:bookmarkStart w:id="151" w:name="_Toc382918090"/>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59</w:t>
      </w:r>
      <w:r w:rsidR="00B3446F">
        <w:rPr>
          <w:noProof/>
        </w:rPr>
        <w:fldChar w:fldCharType="end"/>
      </w:r>
      <w:r w:rsidRPr="00F54871">
        <w:t xml:space="preserve"> </w:t>
      </w:r>
      <w:r>
        <w:t>NOC4 Wolferton SM13a</w:t>
      </w:r>
      <w:bookmarkEnd w:id="151"/>
    </w:p>
    <w:tbl>
      <w:tblPr>
        <w:tblW w:w="5980" w:type="dxa"/>
        <w:tblInd w:w="93" w:type="dxa"/>
        <w:tblLook w:val="04A0" w:firstRow="1" w:lastRow="0" w:firstColumn="1" w:lastColumn="0" w:noHBand="0" w:noVBand="1"/>
      </w:tblPr>
      <w:tblGrid>
        <w:gridCol w:w="1200"/>
        <w:gridCol w:w="3480"/>
        <w:gridCol w:w="1300"/>
      </w:tblGrid>
      <w:tr w:rsidR="00515641" w:rsidRPr="00515641" w14:paraId="74838921"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CB2504C" w14:textId="77777777" w:rsidR="00515641" w:rsidRPr="00515641" w:rsidRDefault="0051564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FBF4EF2" w14:textId="77777777" w:rsidR="00515641" w:rsidRPr="00515641" w:rsidRDefault="0051564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94483DE" w14:textId="77777777" w:rsidR="00515641" w:rsidRPr="00515641" w:rsidRDefault="0051564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Constancy</w:t>
            </w:r>
          </w:p>
        </w:tc>
      </w:tr>
      <w:tr w:rsidR="00515641" w:rsidRPr="00515641" w14:paraId="6C9E6DF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309AA4" w14:textId="77777777" w:rsidR="00515641" w:rsidRPr="006772B4" w:rsidRDefault="0051564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4A975E5" w14:textId="77777777" w:rsidR="0051564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41CB6D2" w14:textId="77777777" w:rsidR="00515641" w:rsidRPr="006772B4" w:rsidRDefault="0051564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15641" w:rsidRPr="00515641" w14:paraId="677924D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4ED176A" w14:textId="77777777" w:rsidR="00515641" w:rsidRPr="006772B4" w:rsidRDefault="0051564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6A7F507" w14:textId="77777777" w:rsidR="0051564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1564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46FFE3C" w14:textId="77777777" w:rsidR="00515641" w:rsidRPr="006772B4" w:rsidRDefault="0051564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15641" w:rsidRPr="00515641" w14:paraId="1F52D93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D86BB79" w14:textId="77777777" w:rsidR="00515641" w:rsidRPr="006772B4" w:rsidRDefault="0051564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4D2DE5C" w14:textId="77777777" w:rsidR="0051564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1564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8A93B40" w14:textId="77777777" w:rsidR="00515641" w:rsidRPr="006772B4" w:rsidRDefault="0051564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15641" w:rsidRPr="00515641" w14:paraId="5FB91C8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8632FED" w14:textId="77777777" w:rsidR="00515641" w:rsidRPr="006772B4" w:rsidRDefault="0051564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0326BFE" w14:textId="77777777" w:rsidR="0051564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1564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965C165" w14:textId="77777777" w:rsidR="00515641" w:rsidRPr="006772B4" w:rsidRDefault="0051564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15641" w:rsidRPr="00515641" w14:paraId="7DD9857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B8842E7" w14:textId="77777777" w:rsidR="00515641" w:rsidRPr="006772B4" w:rsidRDefault="0051564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57B8C49" w14:textId="77777777" w:rsidR="0051564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3FC1835E" w14:textId="77777777" w:rsidR="00515641" w:rsidRPr="006772B4" w:rsidRDefault="0051564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15641" w:rsidRPr="00515641" w14:paraId="52574EA6"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CE2EC2C" w14:textId="77777777" w:rsidR="00515641" w:rsidRPr="006772B4" w:rsidRDefault="0051564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88B0CDB" w14:textId="77777777" w:rsidR="0051564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1564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979023B" w14:textId="77777777" w:rsidR="00515641" w:rsidRPr="006772B4" w:rsidRDefault="0051564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F54871" w:rsidRPr="00515641" w14:paraId="3D9D8DC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A711F80" w14:textId="77777777" w:rsidR="00F54871" w:rsidRPr="00515641" w:rsidRDefault="00F548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0D2729A" w14:textId="77777777" w:rsidR="00F54871" w:rsidRPr="00515641" w:rsidRDefault="00F5487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4835697" w14:textId="77777777" w:rsidR="00F54871" w:rsidRPr="00515641" w:rsidRDefault="00F5487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Constancy</w:t>
            </w:r>
          </w:p>
        </w:tc>
      </w:tr>
      <w:tr w:rsidR="00F54871" w:rsidRPr="00515641" w14:paraId="2CA5A79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0544070"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B38F749"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37362E4"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F54871" w:rsidRPr="00515641" w14:paraId="049E62A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A1AE88D"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55858DE" w14:textId="77777777" w:rsidR="00F5487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95608DA"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07D501C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B3A35EB"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3334F24"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26FD898"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F54871" w:rsidRPr="00515641" w14:paraId="465D293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1B12E58"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54BA8A7"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29201D5"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1695C37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01E3FC"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6943AAE"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7F9BC9B3"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F54871" w:rsidRPr="00515641" w14:paraId="62192B0F"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A78E515"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AF90E39"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FA3985F"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1BDCFD1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A95C147" w14:textId="77777777" w:rsidR="00F54871" w:rsidRPr="00515641" w:rsidRDefault="00F548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E24B109" w14:textId="77777777" w:rsidR="00F54871" w:rsidRPr="00515641" w:rsidRDefault="00F5487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0A88401" w14:textId="77777777" w:rsidR="00F54871" w:rsidRPr="00515641" w:rsidRDefault="00F5487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Constancy</w:t>
            </w:r>
          </w:p>
        </w:tc>
      </w:tr>
      <w:tr w:rsidR="00F54871" w:rsidRPr="00515641" w14:paraId="5B3CB60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7E7512D"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021E6B1" w14:textId="77777777" w:rsidR="00F5487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F9BE8BF"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674F0B2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215303"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07A73B4"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24B5A386"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F54871" w:rsidRPr="00515641" w14:paraId="1E02516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E6B5E82"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81599C9"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FB997D3"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54FA9C3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F95E11"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E9A8BDD"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9F48763"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F54871" w:rsidRPr="00515641" w14:paraId="6298745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D487746"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0148B3A"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3F2DFEE5"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7CE7D276"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DB38BE4"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C0A6758"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62B79AD"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F54871" w:rsidRPr="00515641" w14:paraId="749AD3A7"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481F95E" w14:textId="77777777" w:rsidR="00F54871" w:rsidRPr="00515641" w:rsidRDefault="00F548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94878C4" w14:textId="77777777" w:rsidR="00F54871" w:rsidRPr="00515641" w:rsidRDefault="00F5487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C4DED71" w14:textId="77777777" w:rsidR="00F54871" w:rsidRPr="00515641" w:rsidRDefault="00F5487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Constancy</w:t>
            </w:r>
          </w:p>
        </w:tc>
      </w:tr>
      <w:tr w:rsidR="00F54871" w:rsidRPr="00515641" w14:paraId="46CC7D9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B69212"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10EA5A9" w14:textId="77777777" w:rsidR="00F5487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9F63E9B"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49C2EA2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DFB46C0"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BD60A5F"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7D589116"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F54871" w:rsidRPr="00515641" w14:paraId="0C5465C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59CFEFB"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2EEBADB"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B83049B"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6E00C79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D09DD8"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A441D32"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7220C3B4"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3819889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EF6387C"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6E1C949"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0EF3C000"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515641" w14:paraId="13FEE95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69A7C86"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FA7EED5"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8822629"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bl>
    <w:p w14:paraId="354B2891" w14:textId="77777777" w:rsidR="00515641" w:rsidRDefault="00515641" w:rsidP="008E6B8A"/>
    <w:p w14:paraId="1F601AB8" w14:textId="77777777" w:rsidR="001E66D1" w:rsidRDefault="001E66D1">
      <w:pPr>
        <w:rPr>
          <w:b/>
          <w:bCs/>
          <w:color w:val="404040" w:themeColor="text1" w:themeTint="BF"/>
          <w:sz w:val="18"/>
          <w:szCs w:val="18"/>
        </w:rPr>
      </w:pPr>
      <w:r>
        <w:br w:type="page"/>
      </w:r>
    </w:p>
    <w:p w14:paraId="44EDC8BB" w14:textId="77777777" w:rsidR="00F54871" w:rsidRDefault="00F54871" w:rsidP="00F54871">
      <w:pPr>
        <w:pStyle w:val="Caption"/>
        <w:keepNext/>
      </w:pPr>
      <w:bookmarkStart w:id="152" w:name="_Toc382918091"/>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60</w:t>
      </w:r>
      <w:r w:rsidR="00B3446F">
        <w:rPr>
          <w:noProof/>
        </w:rPr>
        <w:fldChar w:fldCharType="end"/>
      </w:r>
      <w:r w:rsidRPr="00F54871">
        <w:t xml:space="preserve"> </w:t>
      </w:r>
      <w:r>
        <w:t>NOD1 Terrington SM13a</w:t>
      </w:r>
      <w:bookmarkEnd w:id="152"/>
    </w:p>
    <w:tbl>
      <w:tblPr>
        <w:tblW w:w="5980" w:type="dxa"/>
        <w:tblInd w:w="93" w:type="dxa"/>
        <w:tblLook w:val="04A0" w:firstRow="1" w:lastRow="0" w:firstColumn="1" w:lastColumn="0" w:noHBand="0" w:noVBand="1"/>
      </w:tblPr>
      <w:tblGrid>
        <w:gridCol w:w="1200"/>
        <w:gridCol w:w="3480"/>
        <w:gridCol w:w="1300"/>
      </w:tblGrid>
      <w:tr w:rsidR="0095689D" w:rsidRPr="0095689D" w14:paraId="1A690588"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13A7723" w14:textId="77777777" w:rsidR="0095689D" w:rsidRPr="0095689D" w:rsidRDefault="0095689D"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AF9654F" w14:textId="77777777" w:rsidR="0095689D" w:rsidRPr="0095689D" w:rsidRDefault="0095689D"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CB0819B" w14:textId="77777777" w:rsidR="0095689D" w:rsidRPr="0095689D" w:rsidRDefault="0095689D"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Constancy</w:t>
            </w:r>
          </w:p>
        </w:tc>
      </w:tr>
      <w:tr w:rsidR="0095689D" w:rsidRPr="0095689D" w14:paraId="3EF89D4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A05ED60"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07053D7"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504D4263"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95689D" w:rsidRPr="0095689D" w14:paraId="337C534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B70B1A"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331E1E1" w14:textId="77777777" w:rsidR="0095689D"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BB32AC3"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5689D" w:rsidRPr="0095689D" w14:paraId="6DB776D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92CB57"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18FA391"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5689D"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2E82DF26"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95689D" w:rsidRPr="0095689D" w14:paraId="70E89F1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560ABD"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9E6D432" w14:textId="77777777" w:rsidR="0095689D"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95689D"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7674C59"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5689D" w:rsidRPr="0095689D" w14:paraId="1DCE3E7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72B1383"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A98553E"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010AFE66"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5689D" w:rsidRPr="0095689D" w14:paraId="00C8680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3FF411"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C82E710"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95689D"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14E71975"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95689D" w:rsidRPr="0095689D" w14:paraId="793F56BA"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34B6717"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EBEA255"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5689D"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2664A5C"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F54871" w:rsidRPr="0095689D" w14:paraId="17CA0925"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DEF1D54" w14:textId="77777777" w:rsidR="00F54871" w:rsidRPr="0095689D" w:rsidRDefault="00F548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944C774" w14:textId="77777777" w:rsidR="00F54871" w:rsidRPr="0095689D" w:rsidRDefault="00F54871"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EA47FDC" w14:textId="77777777" w:rsidR="00F54871" w:rsidRPr="0095689D" w:rsidRDefault="00F54871"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Constancy</w:t>
            </w:r>
          </w:p>
        </w:tc>
      </w:tr>
      <w:tr w:rsidR="00F54871" w:rsidRPr="0095689D" w14:paraId="1A746B4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CCD8B56"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467333E" w14:textId="77777777" w:rsidR="00F5487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7625928F"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95689D" w14:paraId="6563740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43D828"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8C8692B"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6B779386"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F54871" w:rsidRPr="0095689D" w14:paraId="5944AAD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3668C81"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028FC8C"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F6D2581"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F54871" w:rsidRPr="0095689D" w14:paraId="22F59DA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5BE92E"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30D5E14"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2DF1355"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95689D" w14:paraId="4AFB5D4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AD566C"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BD94FC3"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AD5E693"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F54871" w:rsidRPr="0095689D" w14:paraId="215229C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8358E3C"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99E64CC"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3C8DA726"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F54871" w:rsidRPr="0095689D" w14:paraId="137E9AF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818BFDB"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885203C"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463251F2"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95689D" w14:paraId="5CCFD4D6"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B0AC3D9"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70853CA"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583653E"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bl>
    <w:p w14:paraId="2C25035D" w14:textId="77777777" w:rsidR="0095689D" w:rsidRDefault="0095689D" w:rsidP="008E6B8A"/>
    <w:p w14:paraId="22FED6A9" w14:textId="77777777" w:rsidR="00F54871" w:rsidRDefault="00F54871" w:rsidP="00F54871">
      <w:pPr>
        <w:pStyle w:val="Caption"/>
        <w:keepNext/>
      </w:pPr>
      <w:bookmarkStart w:id="153" w:name="_Toc382918092"/>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61</w:t>
      </w:r>
      <w:r w:rsidR="00B3446F">
        <w:rPr>
          <w:noProof/>
        </w:rPr>
        <w:fldChar w:fldCharType="end"/>
      </w:r>
      <w:r w:rsidRPr="00F54871">
        <w:t xml:space="preserve"> </w:t>
      </w:r>
      <w:r>
        <w:t>NOD4 Terrington SM13a</w:t>
      </w:r>
      <w:bookmarkEnd w:id="153"/>
    </w:p>
    <w:tbl>
      <w:tblPr>
        <w:tblW w:w="5980" w:type="dxa"/>
        <w:tblInd w:w="93" w:type="dxa"/>
        <w:tblLook w:val="04A0" w:firstRow="1" w:lastRow="0" w:firstColumn="1" w:lastColumn="0" w:noHBand="0" w:noVBand="1"/>
      </w:tblPr>
      <w:tblGrid>
        <w:gridCol w:w="1200"/>
        <w:gridCol w:w="3480"/>
        <w:gridCol w:w="1300"/>
      </w:tblGrid>
      <w:tr w:rsidR="0095689D" w:rsidRPr="0095689D" w14:paraId="313A2D3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57DDD00" w14:textId="77777777" w:rsidR="0095689D" w:rsidRPr="0095689D" w:rsidRDefault="0095689D"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894070A" w14:textId="77777777" w:rsidR="0095689D" w:rsidRPr="0095689D" w:rsidRDefault="0095689D"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1DEF3C3" w14:textId="77777777" w:rsidR="0095689D" w:rsidRPr="0095689D" w:rsidRDefault="0095689D"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Constancy</w:t>
            </w:r>
          </w:p>
        </w:tc>
      </w:tr>
      <w:tr w:rsidR="0095689D" w:rsidRPr="0095689D" w14:paraId="4D39A60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FE6A693"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E912353" w14:textId="77777777" w:rsidR="0095689D"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10523C2"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5689D" w:rsidRPr="0095689D" w14:paraId="7656841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7A2A771"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5FE7888"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95689D"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E62FB7B"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95689D" w:rsidRPr="0095689D" w14:paraId="00DFD6B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0170B9F"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F25D0DE" w14:textId="77777777" w:rsidR="0095689D"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95689D"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8CAA31A"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5689D" w:rsidRPr="0095689D" w14:paraId="541ACD1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63DF6A4"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22BAD39" w14:textId="77777777" w:rsidR="0095689D"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95689D"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50A13929"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95689D" w:rsidRPr="0095689D" w14:paraId="7FF84D7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33B0928"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ADB0B8A" w14:textId="77777777" w:rsidR="0095689D"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95689D"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05675F7"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95689D" w:rsidRPr="0095689D" w14:paraId="48B6256A"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3C17632" w14:textId="77777777" w:rsidR="0095689D" w:rsidRPr="006772B4" w:rsidRDefault="0095689D"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FE04895"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A4D760A" w14:textId="77777777" w:rsidR="0095689D" w:rsidRPr="006772B4" w:rsidRDefault="0095689D"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124B71" w:rsidRPr="00124B71" w14:paraId="139E878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EC62DCD" w14:textId="77777777" w:rsidR="00124B71" w:rsidRPr="00124B71" w:rsidRDefault="00124B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3D7C03A" w14:textId="77777777" w:rsidR="00124B71" w:rsidRPr="00124B71" w:rsidRDefault="00124B71" w:rsidP="00AE4178">
            <w:pPr>
              <w:spacing w:after="0" w:line="240" w:lineRule="auto"/>
              <w:rPr>
                <w:rFonts w:ascii="Calibri" w:eastAsia="Times New Roman" w:hAnsi="Calibri" w:cs="Times New Roman"/>
                <w:b/>
                <w:bCs/>
                <w:color w:val="FFFFFF"/>
                <w:lang w:eastAsia="en-GB"/>
              </w:rPr>
            </w:pPr>
            <w:r w:rsidRPr="00124B7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6F65818" w14:textId="77777777" w:rsidR="00124B71" w:rsidRPr="00124B71" w:rsidRDefault="00124B71" w:rsidP="00AE4178">
            <w:pPr>
              <w:spacing w:after="0" w:line="240" w:lineRule="auto"/>
              <w:rPr>
                <w:rFonts w:ascii="Calibri" w:eastAsia="Times New Roman" w:hAnsi="Calibri" w:cs="Times New Roman"/>
                <w:b/>
                <w:bCs/>
                <w:color w:val="FFFFFF"/>
                <w:lang w:eastAsia="en-GB"/>
              </w:rPr>
            </w:pPr>
            <w:r w:rsidRPr="00124B71">
              <w:rPr>
                <w:rFonts w:ascii="Calibri" w:eastAsia="Times New Roman" w:hAnsi="Calibri" w:cs="Times New Roman"/>
                <w:b/>
                <w:bCs/>
                <w:color w:val="FFFFFF"/>
                <w:lang w:eastAsia="en-GB"/>
              </w:rPr>
              <w:t>Constancy</w:t>
            </w:r>
          </w:p>
        </w:tc>
      </w:tr>
      <w:tr w:rsidR="00124B71" w:rsidRPr="00124B71" w14:paraId="680E6A3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C32F92" w14:textId="77777777" w:rsidR="00124B71" w:rsidRPr="006772B4" w:rsidRDefault="00124B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204DDD7" w14:textId="77777777" w:rsidR="00124B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FBF46DC" w14:textId="77777777" w:rsidR="00124B71" w:rsidRPr="006772B4" w:rsidRDefault="00124B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124B71" w:rsidRPr="00124B71" w14:paraId="2653748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0EC456" w14:textId="77777777" w:rsidR="00124B71" w:rsidRPr="006772B4" w:rsidRDefault="00124B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D8EDBBA" w14:textId="77777777" w:rsidR="00124B7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C904928" w14:textId="77777777" w:rsidR="00124B71" w:rsidRPr="006772B4" w:rsidRDefault="00124B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124B71" w:rsidRPr="00124B71" w14:paraId="3878B74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AAA0F38" w14:textId="77777777" w:rsidR="00124B71" w:rsidRPr="006772B4" w:rsidRDefault="00124B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916CFAE" w14:textId="77777777" w:rsidR="00124B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124B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B2A151D" w14:textId="77777777" w:rsidR="00124B71" w:rsidRPr="006772B4" w:rsidRDefault="00124B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124B71" w:rsidRPr="00124B71" w14:paraId="3E6904C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A1BEC0C" w14:textId="77777777" w:rsidR="00124B71" w:rsidRPr="006772B4" w:rsidRDefault="00124B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3B463F" w14:textId="77777777" w:rsidR="00124B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124B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902E070" w14:textId="77777777" w:rsidR="00124B71" w:rsidRPr="006772B4" w:rsidRDefault="00124B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124B71" w:rsidRPr="00124B71" w14:paraId="574CECF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DE902D5" w14:textId="77777777" w:rsidR="00124B71" w:rsidRPr="006772B4" w:rsidRDefault="00124B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F1E9C97" w14:textId="77777777" w:rsidR="00124B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124B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46A2651" w14:textId="77777777" w:rsidR="00124B71" w:rsidRPr="006772B4" w:rsidRDefault="00124B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124B71" w:rsidRPr="00124B71" w14:paraId="5D09314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D2C472E" w14:textId="77777777" w:rsidR="00124B71" w:rsidRPr="006772B4" w:rsidRDefault="00124B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6B37C10" w14:textId="77777777" w:rsidR="00124B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124B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EAB4F2D" w14:textId="77777777" w:rsidR="00124B71" w:rsidRPr="006772B4" w:rsidRDefault="00124B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124B71" w:rsidRPr="00124B71" w14:paraId="5AC7EB3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4B3AEDB" w14:textId="77777777" w:rsidR="00124B71" w:rsidRPr="006772B4" w:rsidRDefault="00124B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C47E764" w14:textId="77777777" w:rsidR="00124B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124B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2D84CD62" w14:textId="77777777" w:rsidR="00124B71" w:rsidRPr="006772B4" w:rsidRDefault="00124B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124B71" w:rsidRPr="00124B71" w14:paraId="4E74F790"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29762D0" w14:textId="77777777" w:rsidR="00124B71" w:rsidRPr="006772B4" w:rsidRDefault="00124B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4B6AA7E" w14:textId="77777777" w:rsidR="00124B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124B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EB770F3" w14:textId="77777777" w:rsidR="00124B71" w:rsidRPr="006772B4" w:rsidRDefault="00124B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784A2E9E" w14:textId="77777777" w:rsidR="0095689D" w:rsidRDefault="0095689D" w:rsidP="008E6B8A"/>
    <w:p w14:paraId="50EB6566" w14:textId="77777777" w:rsidR="001E66D1" w:rsidRDefault="001E66D1">
      <w:pPr>
        <w:rPr>
          <w:b/>
          <w:bCs/>
          <w:color w:val="404040" w:themeColor="text1" w:themeTint="BF"/>
          <w:sz w:val="18"/>
          <w:szCs w:val="18"/>
        </w:rPr>
      </w:pPr>
      <w:r>
        <w:br w:type="page"/>
      </w:r>
    </w:p>
    <w:p w14:paraId="719DD996" w14:textId="77777777" w:rsidR="00F54871" w:rsidRDefault="00F54871" w:rsidP="00F54871">
      <w:pPr>
        <w:pStyle w:val="Caption"/>
        <w:keepNext/>
      </w:pPr>
      <w:bookmarkStart w:id="154" w:name="_Toc382918093"/>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62</w:t>
      </w:r>
      <w:r w:rsidR="00B3446F">
        <w:rPr>
          <w:noProof/>
        </w:rPr>
        <w:fldChar w:fldCharType="end"/>
      </w:r>
      <w:r w:rsidRPr="00F54871">
        <w:t xml:space="preserve"> </w:t>
      </w:r>
      <w:r>
        <w:t>L4A3 SM13a</w:t>
      </w:r>
      <w:bookmarkEnd w:id="154"/>
    </w:p>
    <w:tbl>
      <w:tblPr>
        <w:tblW w:w="5980" w:type="dxa"/>
        <w:tblInd w:w="93" w:type="dxa"/>
        <w:tblLook w:val="04A0" w:firstRow="1" w:lastRow="0" w:firstColumn="1" w:lastColumn="0" w:noHBand="0" w:noVBand="1"/>
      </w:tblPr>
      <w:tblGrid>
        <w:gridCol w:w="1200"/>
        <w:gridCol w:w="3480"/>
        <w:gridCol w:w="1300"/>
      </w:tblGrid>
      <w:tr w:rsidR="00AD2C23" w:rsidRPr="00AD2C23" w14:paraId="1DDC337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FB14009" w14:textId="77777777" w:rsidR="00AD2C23" w:rsidRPr="00AD2C23" w:rsidRDefault="00AD2C2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DF26C83"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839D63A"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AD2C23" w:rsidRPr="00AD2C23" w14:paraId="2470F86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3AFC94E"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9CA8416" w14:textId="77777777" w:rsidR="00AD2C2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93A1629"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D2C23" w:rsidRPr="00AD2C23" w14:paraId="6B517CC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F5D179"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D71CAD4"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17EDF83"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D2C23" w:rsidRPr="00AD2C23" w14:paraId="4AA8466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2CD67B"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32CEDA6" w14:textId="77777777" w:rsidR="00AD2C2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D2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DA5BF4A"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D2C23" w:rsidRPr="00AD2C23" w14:paraId="5D3A580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4A108E6"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0DF3D98"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F4AA21F"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D2C23" w:rsidRPr="00AD2C23" w14:paraId="7A44BBC1"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250CDEE" w14:textId="77777777" w:rsidR="00AD2C23" w:rsidRPr="006772B4"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0F8E9D2" w14:textId="77777777" w:rsidR="00AD2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D2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82EE645" w14:textId="77777777" w:rsidR="00AD2C23" w:rsidRPr="006772B4" w:rsidRDefault="00AD2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AD2C23" w14:paraId="15E02CC2"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9E3E163" w14:textId="77777777" w:rsidR="00F54871" w:rsidRPr="00AD2C23" w:rsidRDefault="00F548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64A599F" w14:textId="77777777" w:rsidR="00F54871" w:rsidRPr="00AD2C23" w:rsidRDefault="00F54871"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D5D0D9E" w14:textId="77777777" w:rsidR="00F54871" w:rsidRPr="00AD2C23" w:rsidRDefault="00F54871"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F54871" w:rsidRPr="00AD2C23" w14:paraId="59068F8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421D775"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1537A32"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6A83B012"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F54871" w:rsidRPr="00AD2C23" w14:paraId="60251F4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BE45CD"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D88B60A" w14:textId="77777777" w:rsidR="00F5487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0BCA57B"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AD2C23" w14:paraId="74CC053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B2E889F"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33BEAD2"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7CAC3075"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F54871" w:rsidRPr="00AD2C23" w14:paraId="3CD6B66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1F113FA"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898478C"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4FD84A5"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AD2C23" w14:paraId="573238B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41FC4F7"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1D3F8C5"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BFB6A84"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F54871" w:rsidRPr="00AD2C23" w14:paraId="1CD4EC61"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CB5F056"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AD1EDC2"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29AEF23"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267F4C" w14:paraId="269800C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F7D16D6" w14:textId="77777777" w:rsidR="00F54871" w:rsidRPr="00267F4C" w:rsidRDefault="00F548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CE1E229" w14:textId="77777777" w:rsidR="00F54871" w:rsidRPr="00267F4C" w:rsidRDefault="00F54871"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0AE379B" w14:textId="77777777" w:rsidR="00F54871" w:rsidRPr="00267F4C" w:rsidRDefault="00F54871"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F54871" w:rsidRPr="00267F4C" w14:paraId="5FAF6FD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620F4F"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CF214B4" w14:textId="77777777" w:rsidR="00F5487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E11106A"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267F4C" w14:paraId="18FE022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863B525"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429454D"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E547449"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F54871" w:rsidRPr="00267F4C" w14:paraId="21E9053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A4EEF3"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96FD23E"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1E178ED"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267F4C" w14:paraId="08A446E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37A2F7B"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17C3803"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57D72A8"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267F4C" w14:paraId="05C9263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141409C"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F586857"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DA7B49F"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F54871" w:rsidRPr="00267F4C" w14:paraId="4E97FDF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0CB8F0E"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3BD0B8" w14:textId="77777777" w:rsidR="00F5487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F5487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4DC30B5E"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F54871" w:rsidRPr="00267F4C" w14:paraId="2F4E780D"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7F717B8" w14:textId="77777777" w:rsidR="00F54871" w:rsidRPr="006772B4"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D55B4A7" w14:textId="77777777" w:rsidR="00F5487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F5487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C003717" w14:textId="77777777" w:rsidR="00F54871" w:rsidRPr="006772B4" w:rsidRDefault="00F5487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bl>
    <w:p w14:paraId="70604696" w14:textId="77777777" w:rsidR="000A160C" w:rsidRDefault="000A160C" w:rsidP="00587CD6">
      <w:pPr>
        <w:pStyle w:val="Caption"/>
        <w:keepNext/>
        <w:rPr>
          <w:b w:val="0"/>
          <w:bCs w:val="0"/>
          <w:color w:val="auto"/>
          <w:sz w:val="22"/>
          <w:szCs w:val="22"/>
        </w:rPr>
      </w:pPr>
    </w:p>
    <w:p w14:paraId="3880EDB7" w14:textId="77777777" w:rsidR="00587CD6" w:rsidRDefault="00587CD6" w:rsidP="00587CD6">
      <w:pPr>
        <w:pStyle w:val="Caption"/>
        <w:keepNext/>
      </w:pPr>
      <w:bookmarkStart w:id="155" w:name="_Toc382918094"/>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63</w:t>
      </w:r>
      <w:r w:rsidR="00B3446F">
        <w:rPr>
          <w:noProof/>
        </w:rPr>
        <w:fldChar w:fldCharType="end"/>
      </w:r>
      <w:r w:rsidRPr="00F54871">
        <w:t xml:space="preserve"> </w:t>
      </w:r>
      <w:r>
        <w:t>L4B2 Gedney Drove End SM13a</w:t>
      </w:r>
      <w:bookmarkEnd w:id="155"/>
    </w:p>
    <w:tbl>
      <w:tblPr>
        <w:tblW w:w="5980" w:type="dxa"/>
        <w:tblInd w:w="93" w:type="dxa"/>
        <w:tblLook w:val="04A0" w:firstRow="1" w:lastRow="0" w:firstColumn="1" w:lastColumn="0" w:noHBand="0" w:noVBand="1"/>
      </w:tblPr>
      <w:tblGrid>
        <w:gridCol w:w="1200"/>
        <w:gridCol w:w="3480"/>
        <w:gridCol w:w="1300"/>
      </w:tblGrid>
      <w:tr w:rsidR="00587CD6" w:rsidRPr="00406329" w14:paraId="0122E427"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52C5DD2" w14:textId="77777777" w:rsidR="00587CD6" w:rsidRPr="0040632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218210C"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2B8A873"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587CD6" w:rsidRPr="00406329" w14:paraId="5B979A7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974B44"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12F48C9"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3E0832F4"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87CD6" w:rsidRPr="00406329" w14:paraId="4AF551A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0DFA02"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D3D07B3" w14:textId="77777777" w:rsidR="00587CD6"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95D4A39"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0E71BD9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049A764"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4A7849D"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9975A59"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87CD6" w:rsidRPr="00406329" w14:paraId="16331C8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C83C2C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5D3C2C7"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7E42382"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1EB514C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1DB1D6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E03932C"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A31AC8B"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27122EA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3EA1C29"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74727E2"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FD204E2"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87CD6" w:rsidRPr="00406329" w14:paraId="53194EA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940990"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D3FDE28"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463AA6AF"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076C29F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EC5184"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0FFE26F"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39E9FFA"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04540EA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B93A587"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A4204FC"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61C60253"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727E3976"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7C2269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E4EF1C7"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59E3C5B"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87CD6" w:rsidRPr="00406329" w14:paraId="3317EE54"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F6F4BDD" w14:textId="77777777" w:rsidR="00587CD6" w:rsidRPr="0040632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BBE61FC"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1C1CE65"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587CD6" w:rsidRPr="00406329" w14:paraId="632CA60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1EED40"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58076D6"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7C5BA743"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37B14CC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EA61F0"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4BC16A5" w14:textId="77777777" w:rsidR="00587CD6"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EBD8558"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458B68B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7DC010F"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E2152D9"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F7423BA"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704EAC7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03C2B24"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F4FB993"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08F30C4"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565670A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53C16B9"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D406C7B"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B8E8A24"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87CD6" w:rsidRPr="00406329" w14:paraId="6BF4F73E"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D2C8DF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14EE14C"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A25ECAA"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bl>
    <w:p w14:paraId="2FBDFC49" w14:textId="77777777" w:rsidR="00587CD6" w:rsidRDefault="00587CD6" w:rsidP="008E6B8A"/>
    <w:p w14:paraId="2684529D" w14:textId="77777777" w:rsidR="000A160C" w:rsidRDefault="000A160C">
      <w:pPr>
        <w:rPr>
          <w:b/>
          <w:bCs/>
          <w:color w:val="404040" w:themeColor="text1" w:themeTint="BF"/>
          <w:sz w:val="18"/>
          <w:szCs w:val="18"/>
        </w:rPr>
      </w:pPr>
      <w:r>
        <w:br w:type="page"/>
      </w:r>
    </w:p>
    <w:p w14:paraId="3D621F8F" w14:textId="77777777" w:rsidR="00F54871" w:rsidRDefault="00F54871" w:rsidP="00F54871">
      <w:pPr>
        <w:pStyle w:val="Caption"/>
        <w:keepNext/>
      </w:pPr>
      <w:bookmarkStart w:id="156" w:name="_Toc382918095"/>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64</w:t>
      </w:r>
      <w:r w:rsidR="00B3446F">
        <w:rPr>
          <w:noProof/>
        </w:rPr>
        <w:fldChar w:fldCharType="end"/>
      </w:r>
      <w:r w:rsidRPr="00F54871">
        <w:t xml:space="preserve"> </w:t>
      </w:r>
      <w:r>
        <w:t>L4C4 Holbeach SM13a</w:t>
      </w:r>
      <w:bookmarkEnd w:id="156"/>
    </w:p>
    <w:tbl>
      <w:tblPr>
        <w:tblW w:w="5980" w:type="dxa"/>
        <w:tblInd w:w="93" w:type="dxa"/>
        <w:tblLook w:val="04A0" w:firstRow="1" w:lastRow="0" w:firstColumn="1" w:lastColumn="0" w:noHBand="0" w:noVBand="1"/>
      </w:tblPr>
      <w:tblGrid>
        <w:gridCol w:w="1200"/>
        <w:gridCol w:w="3480"/>
        <w:gridCol w:w="1300"/>
      </w:tblGrid>
      <w:tr w:rsidR="00267F4C" w:rsidRPr="00267F4C" w14:paraId="1FE0269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8619892"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3272142"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F33C382"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16D5B5A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358349"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0FA8135" w14:textId="77777777" w:rsidR="00267F4C"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53B8121"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0DA04BE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FA62893"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46F5AA1" w14:textId="77777777" w:rsidR="00267F4C"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267F4C"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7EF4BA69"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3B36F19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8BA26C"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CE2DF1A"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695C86F"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380DDCE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5DEE839"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37FBFA8" w14:textId="77777777" w:rsidR="00267F4C"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267F4C"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6E8478E"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267F4C" w:rsidRPr="00267F4C" w14:paraId="1DE4096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6E0DE0B"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BB30816" w14:textId="77777777" w:rsidR="00267F4C"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267F4C"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E4A27C2"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267F4C" w:rsidRPr="00267F4C" w14:paraId="26B0743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048A827" w14:textId="77777777" w:rsidR="00267F4C" w:rsidRPr="006772B4" w:rsidRDefault="00267F4C"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0E67B8D0"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C29B278" w14:textId="77777777" w:rsidR="00267F4C" w:rsidRPr="006772B4" w:rsidRDefault="00267F4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bl>
    <w:p w14:paraId="5A666A65" w14:textId="77777777" w:rsidR="00267F4C" w:rsidRDefault="00267F4C" w:rsidP="008E6B8A"/>
    <w:p w14:paraId="260C826E" w14:textId="77777777" w:rsidR="00587CD6" w:rsidRDefault="00587CD6" w:rsidP="00587CD6">
      <w:pPr>
        <w:pStyle w:val="Caption"/>
        <w:keepNext/>
      </w:pPr>
      <w:bookmarkStart w:id="157" w:name="_Toc382918096"/>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65</w:t>
      </w:r>
      <w:r w:rsidR="00B3446F">
        <w:rPr>
          <w:noProof/>
        </w:rPr>
        <w:fldChar w:fldCharType="end"/>
      </w:r>
      <w:r w:rsidRPr="00F54871">
        <w:t xml:space="preserve"> </w:t>
      </w:r>
      <w:r>
        <w:t>L3A5 SM13c</w:t>
      </w:r>
      <w:bookmarkEnd w:id="157"/>
    </w:p>
    <w:tbl>
      <w:tblPr>
        <w:tblW w:w="5980" w:type="dxa"/>
        <w:tblInd w:w="93" w:type="dxa"/>
        <w:tblLook w:val="04A0" w:firstRow="1" w:lastRow="0" w:firstColumn="1" w:lastColumn="0" w:noHBand="0" w:noVBand="1"/>
      </w:tblPr>
      <w:tblGrid>
        <w:gridCol w:w="1200"/>
        <w:gridCol w:w="3480"/>
        <w:gridCol w:w="1300"/>
      </w:tblGrid>
      <w:tr w:rsidR="00587CD6" w:rsidRPr="00406329" w14:paraId="651C12EA"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8F4725A" w14:textId="77777777" w:rsidR="00587CD6" w:rsidRPr="0040632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4D3CFF8"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CDE3ECD"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587CD6" w:rsidRPr="00406329" w14:paraId="4ECFD0F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10E900D"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6B8EB8F" w14:textId="77777777" w:rsidR="00587CD6"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F31A691"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4536DB7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58FA1F4"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244DB1E"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6696E0B1"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1328B9C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48F278B"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2ECF73B"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Glaux</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7D57650"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87CD6" w:rsidRPr="00406329" w14:paraId="0C8F9F4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6BAB30"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9930423"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812994B"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60328A6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CDE0FC6"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E102CD7" w14:textId="77777777" w:rsidR="00587CD6"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587CD6"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7D953581"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5FEABC3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DF3701A"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F204626"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Plantago</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42FFC31"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87CD6" w:rsidRPr="00406329" w14:paraId="49D621A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B4370B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547AAB7"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96D1BF3"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526E31C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6D5DE7B"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5C4F438"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FD9D286"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87CD6" w:rsidRPr="00406329" w14:paraId="3BA23F3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87863A0"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D92E423"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37470BF3"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02E26D0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A602E4B"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6DCE31D"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301B0A4"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87CD6" w:rsidRPr="00406329" w14:paraId="5FBA151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7C88A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B92EE26" w14:textId="77777777" w:rsidR="00587CD6"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6EC6E7DE"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87CD6" w:rsidRPr="00406329" w14:paraId="51226AD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0C85E31"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1D225D1"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16017641"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87CD6" w:rsidRPr="00406329" w14:paraId="107408B6"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069F71D"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C39E175"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38B421D"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4E7EEE1B" w14:textId="77777777" w:rsidR="000A160C" w:rsidRDefault="000A160C" w:rsidP="000A160C">
      <w:pPr>
        <w:pStyle w:val="Caption"/>
        <w:rPr>
          <w:b w:val="0"/>
          <w:bCs w:val="0"/>
          <w:color w:val="auto"/>
          <w:sz w:val="22"/>
          <w:szCs w:val="22"/>
        </w:rPr>
      </w:pPr>
    </w:p>
    <w:p w14:paraId="7681604A" w14:textId="77777777" w:rsidR="00587CD6" w:rsidRPr="000A160C" w:rsidRDefault="00587CD6" w:rsidP="000A160C">
      <w:pPr>
        <w:pStyle w:val="Caption"/>
      </w:pPr>
      <w:bookmarkStart w:id="158" w:name="_Toc382918097"/>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66</w:t>
      </w:r>
      <w:r w:rsidR="00B3446F">
        <w:rPr>
          <w:noProof/>
        </w:rPr>
        <w:fldChar w:fldCharType="end"/>
      </w:r>
      <w:r w:rsidRPr="00F54871">
        <w:t xml:space="preserve"> L3A5</w:t>
      </w:r>
      <w:r>
        <w:t xml:space="preserve"> SM13</w:t>
      </w:r>
      <w:bookmarkEnd w:id="158"/>
    </w:p>
    <w:tbl>
      <w:tblPr>
        <w:tblW w:w="5980" w:type="dxa"/>
        <w:tblInd w:w="93" w:type="dxa"/>
        <w:tblLook w:val="04A0" w:firstRow="1" w:lastRow="0" w:firstColumn="1" w:lastColumn="0" w:noHBand="0" w:noVBand="1"/>
      </w:tblPr>
      <w:tblGrid>
        <w:gridCol w:w="1200"/>
        <w:gridCol w:w="3480"/>
        <w:gridCol w:w="1300"/>
      </w:tblGrid>
      <w:tr w:rsidR="00587CD6" w:rsidRPr="00406329" w14:paraId="5E84141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C57F8F5" w14:textId="77777777" w:rsidR="00587CD6" w:rsidRPr="0040632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5F6B56F"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549B226A"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587CD6" w:rsidRPr="00406329" w14:paraId="77EF1F4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03E9E3"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D306509"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14A0CD42"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87CD6" w:rsidRPr="00406329" w14:paraId="0305FC7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B902A3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4B0024D" w14:textId="77777777" w:rsidR="00587CD6"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Seriphidium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7F553603"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87CD6" w:rsidRPr="00406329" w14:paraId="343281D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7B31FF3"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DDD6207" w14:textId="77777777" w:rsidR="00587CD6"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1069297"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87CD6" w:rsidRPr="00406329" w14:paraId="345649F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0AC3741"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9D06ECA"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C36FB60"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87CD6" w:rsidRPr="00406329" w14:paraId="73E12BE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D619759"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3F817C2"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Glaux</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FB45300"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587CD6" w:rsidRPr="00406329" w14:paraId="48DF46D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5EDF91"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2B387A1"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6C67100A"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556AF26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ADA602"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8C676E3" w14:textId="77777777" w:rsidR="00587CD6"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587CD6"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70CBCC56"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87CD6" w:rsidRPr="00406329" w14:paraId="42AFBDC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2E260AB"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1A32E47"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Plantago</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C332F71"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87CD6" w:rsidRPr="00406329" w14:paraId="39503D6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0FFF7D"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FC93ED7"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67CB59E"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87CD6" w:rsidRPr="00406329" w14:paraId="54F5D6F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64F509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BD3539F"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Spartina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353BDF64"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6A12822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645BC0A"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4BCFCE"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336FFB90"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87CD6" w:rsidRPr="00406329" w14:paraId="44F26FB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18E165"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C8BD2DB" w14:textId="77777777" w:rsidR="00587CD6"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87CD6"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B24FC5E"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87CD6" w:rsidRPr="00406329" w14:paraId="71445AB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3B3FFCB"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B68D973" w14:textId="77777777" w:rsidR="00587CD6"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106AEE4B"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6226D37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659AD92"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9649AC6" w14:textId="77777777" w:rsidR="00587CD6"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87CD6"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43926483"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87CD6" w:rsidRPr="00406329" w14:paraId="3A26576E"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68BB9A7" w14:textId="77777777" w:rsidR="00587CD6" w:rsidRPr="006772B4"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95DF656"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4C023B2" w14:textId="77777777" w:rsidR="00587CD6" w:rsidRPr="006772B4" w:rsidRDefault="00587CD6"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bl>
    <w:p w14:paraId="6BF4E2C9" w14:textId="77777777" w:rsidR="00587CD6" w:rsidRDefault="00587CD6" w:rsidP="008E6B8A"/>
    <w:p w14:paraId="2CAD3254" w14:textId="77777777" w:rsidR="000A160C" w:rsidRDefault="000A160C">
      <w:pPr>
        <w:rPr>
          <w:b/>
          <w:bCs/>
          <w:color w:val="404040" w:themeColor="text1" w:themeTint="BF"/>
          <w:sz w:val="18"/>
          <w:szCs w:val="18"/>
        </w:rPr>
      </w:pPr>
      <w:r>
        <w:br w:type="page"/>
      </w:r>
    </w:p>
    <w:p w14:paraId="0B709D5B" w14:textId="77777777" w:rsidR="00F54871" w:rsidRDefault="00F54871" w:rsidP="00F54871">
      <w:pPr>
        <w:pStyle w:val="Caption"/>
        <w:keepNext/>
      </w:pPr>
      <w:bookmarkStart w:id="159" w:name="_Toc382918098"/>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67</w:t>
      </w:r>
      <w:r w:rsidR="00B3446F">
        <w:rPr>
          <w:noProof/>
        </w:rPr>
        <w:fldChar w:fldCharType="end"/>
      </w:r>
      <w:r w:rsidRPr="00F54871">
        <w:t xml:space="preserve"> </w:t>
      </w:r>
      <w:r>
        <w:t>L3B6 Wrangle SM13c</w:t>
      </w:r>
      <w:bookmarkEnd w:id="159"/>
    </w:p>
    <w:tbl>
      <w:tblPr>
        <w:tblW w:w="5980" w:type="dxa"/>
        <w:tblInd w:w="93" w:type="dxa"/>
        <w:tblLook w:val="04A0" w:firstRow="1" w:lastRow="0" w:firstColumn="1" w:lastColumn="0" w:noHBand="0" w:noVBand="1"/>
      </w:tblPr>
      <w:tblGrid>
        <w:gridCol w:w="1200"/>
        <w:gridCol w:w="3480"/>
        <w:gridCol w:w="1300"/>
      </w:tblGrid>
      <w:tr w:rsidR="00A15E61" w:rsidRPr="00A15E61" w14:paraId="4F61769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A51618E"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F1878F4"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8E4DF91"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67A5CA7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9108D66"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B0D6184" w14:textId="77777777" w:rsidR="00A15E61"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Seriphidium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0B62C82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13D85D3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E556E47"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E749055"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8D1CDFE"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02612DF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E7C0B6C"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7CF1A48"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Glaux</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F30134C"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w:t>
            </w:r>
          </w:p>
        </w:tc>
      </w:tr>
      <w:tr w:rsidR="00A15E61" w:rsidRPr="00A15E61" w14:paraId="046AA5B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52D3106"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1BE9A49"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831AA99"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6596F57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A655506"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7B8957" w14:textId="77777777" w:rsidR="00A15E61"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A15E61"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5A50B75B"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79FA2F8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55085D"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82EC1F6"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Plantago</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4D3BCAD"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672CAF7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DFE69D3"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742E690A"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38096F9"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1F510C2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5530DE"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740820D"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40C9F88D"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A15E61" w:rsidRPr="00A15E61" w14:paraId="5862FFD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34CAA63"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F31467F"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06A4844"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4A2CF25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8FCC7B8"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486D308" w14:textId="77777777" w:rsidR="00A15E61"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035AB70C"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A15E61" w:rsidRPr="00A15E61" w14:paraId="30BA20C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95AE407"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EEABF40" w14:textId="77777777" w:rsidR="00A15E61"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A15E61"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3EB7EADE"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A15E61" w:rsidRPr="00A15E61" w14:paraId="6C015D1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F88AC90"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950FF94" w14:textId="77777777" w:rsidR="00A15E61"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A15E61"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6369C6ED"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A15E61" w:rsidRPr="00A15E61" w14:paraId="2517EF0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B5D4A3F" w14:textId="77777777" w:rsidR="00A15E61" w:rsidRPr="006772B4" w:rsidRDefault="00A15E6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4F6155A"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F9DD598" w14:textId="77777777" w:rsidR="00A15E61" w:rsidRPr="006772B4" w:rsidRDefault="00A15E61"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bl>
    <w:p w14:paraId="2239ABF9" w14:textId="77777777" w:rsidR="000A160C" w:rsidRDefault="000A160C" w:rsidP="000A160C">
      <w:pPr>
        <w:pStyle w:val="Caption"/>
        <w:rPr>
          <w:b w:val="0"/>
          <w:bCs w:val="0"/>
          <w:color w:val="auto"/>
          <w:sz w:val="22"/>
          <w:szCs w:val="22"/>
        </w:rPr>
      </w:pPr>
    </w:p>
    <w:p w14:paraId="19872D6D" w14:textId="77777777" w:rsidR="00F54871" w:rsidRPr="000A160C" w:rsidRDefault="00F54871" w:rsidP="000A160C">
      <w:pPr>
        <w:pStyle w:val="Caption"/>
      </w:pPr>
      <w:bookmarkStart w:id="160" w:name="_Toc382918099"/>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68</w:t>
      </w:r>
      <w:r w:rsidR="00B3446F">
        <w:rPr>
          <w:noProof/>
        </w:rPr>
        <w:fldChar w:fldCharType="end"/>
      </w:r>
      <w:r w:rsidRPr="00F54871">
        <w:t xml:space="preserve"> </w:t>
      </w:r>
      <w:r>
        <w:t>L3B8 SM13a</w:t>
      </w:r>
      <w:bookmarkEnd w:id="160"/>
    </w:p>
    <w:tbl>
      <w:tblPr>
        <w:tblW w:w="5980" w:type="dxa"/>
        <w:tblInd w:w="93" w:type="dxa"/>
        <w:tblLook w:val="04A0" w:firstRow="1" w:lastRow="0" w:firstColumn="1" w:lastColumn="0" w:noHBand="0" w:noVBand="1"/>
      </w:tblPr>
      <w:tblGrid>
        <w:gridCol w:w="1200"/>
        <w:gridCol w:w="3480"/>
        <w:gridCol w:w="1300"/>
      </w:tblGrid>
      <w:tr w:rsidR="005F0C23" w:rsidRPr="005F0C23" w14:paraId="340EA45A"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1E66A63" w14:textId="77777777" w:rsidR="005F0C23" w:rsidRPr="005F0C23" w:rsidRDefault="005F0C2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F8C5638" w14:textId="77777777" w:rsidR="005F0C23" w:rsidRPr="005F0C23" w:rsidRDefault="005F0C23" w:rsidP="00AE4178">
            <w:pPr>
              <w:spacing w:after="0" w:line="240" w:lineRule="auto"/>
              <w:rPr>
                <w:rFonts w:ascii="Calibri" w:eastAsia="Times New Roman" w:hAnsi="Calibri" w:cs="Times New Roman"/>
                <w:b/>
                <w:bCs/>
                <w:color w:val="FFFFFF"/>
                <w:lang w:eastAsia="en-GB"/>
              </w:rPr>
            </w:pPr>
            <w:r w:rsidRPr="005F0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5D47EBB" w14:textId="77777777" w:rsidR="005F0C23" w:rsidRPr="005F0C23" w:rsidRDefault="005F0C23" w:rsidP="00AE4178">
            <w:pPr>
              <w:spacing w:after="0" w:line="240" w:lineRule="auto"/>
              <w:rPr>
                <w:rFonts w:ascii="Calibri" w:eastAsia="Times New Roman" w:hAnsi="Calibri" w:cs="Times New Roman"/>
                <w:b/>
                <w:bCs/>
                <w:color w:val="FFFFFF"/>
                <w:lang w:eastAsia="en-GB"/>
              </w:rPr>
            </w:pPr>
            <w:r w:rsidRPr="005F0C23">
              <w:rPr>
                <w:rFonts w:ascii="Calibri" w:eastAsia="Times New Roman" w:hAnsi="Calibri" w:cs="Times New Roman"/>
                <w:b/>
                <w:bCs/>
                <w:color w:val="FFFFFF"/>
                <w:lang w:eastAsia="en-GB"/>
              </w:rPr>
              <w:t>Constancy</w:t>
            </w:r>
          </w:p>
        </w:tc>
      </w:tr>
      <w:tr w:rsidR="005F0C23" w:rsidRPr="005F0C23" w14:paraId="32CC535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C3D10F"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3380769" w14:textId="77777777" w:rsidR="005F0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781349D"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F0C23" w:rsidRPr="005F0C23" w14:paraId="541107D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A5DE16"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D45D5A5" w14:textId="77777777" w:rsidR="005F0C2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Aster tripolium</w:t>
            </w:r>
            <w:r w:rsidR="00B27097" w:rsidRPr="006772B4">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B220B1C"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F0C23" w:rsidRPr="005F0C23" w14:paraId="31292BA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C678932"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B0709D3" w14:textId="77777777" w:rsidR="005F0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Cochlearia</w:t>
            </w:r>
            <w:r w:rsidR="005F0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7810A224"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F0C23" w:rsidRPr="005F0C23" w14:paraId="6326D60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37C60CA"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599E4ED" w14:textId="77777777" w:rsidR="005F0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Atriplex</w:t>
            </w:r>
            <w:r w:rsidR="005F0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1BF00CC6"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F0C23" w:rsidRPr="005F0C23" w14:paraId="3A64CE9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ECC88A"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DD650B8" w14:textId="77777777" w:rsidR="005F0C2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5F0C23" w:rsidRPr="006772B4">
              <w:rPr>
                <w:rFonts w:ascii="Calibri" w:eastAsia="Times New Roman" w:hAnsi="Calibri" w:cs="Times New Roman"/>
                <w:lang w:eastAsia="en-GB"/>
              </w:rPr>
              <w:t xml:space="preserve"> humile</w:t>
            </w:r>
          </w:p>
        </w:tc>
        <w:tc>
          <w:tcPr>
            <w:tcW w:w="1300" w:type="dxa"/>
            <w:tcBorders>
              <w:top w:val="single" w:sz="4" w:space="0" w:color="8064A2"/>
              <w:left w:val="nil"/>
              <w:bottom w:val="nil"/>
              <w:right w:val="single" w:sz="4" w:space="0" w:color="8064A2"/>
            </w:tcBorders>
            <w:shd w:val="clear" w:color="auto" w:fill="auto"/>
            <w:noWrap/>
            <w:vAlign w:val="center"/>
            <w:hideMark/>
          </w:tcPr>
          <w:p w14:paraId="71E35C9C"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F0C23" w:rsidRPr="005F0C23" w14:paraId="0619AB7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8569C39"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DB40BFA" w14:textId="77777777" w:rsidR="005F0C23" w:rsidRPr="006772B4" w:rsidRDefault="00194D24"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Limonium</w:t>
            </w:r>
            <w:r w:rsidR="005F0C23" w:rsidRPr="006772B4">
              <w:rPr>
                <w:rFonts w:ascii="Calibri" w:eastAsia="Times New Roman" w:hAnsi="Calibri" w:cs="Times New Roman"/>
                <w:lang w:eastAsia="en-GB"/>
              </w:rPr>
              <w:t xml:space="preserve"> </w:t>
            </w:r>
            <w:r w:rsidR="00B30735" w:rsidRPr="006772B4">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3F3C446C"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IV</w:t>
            </w:r>
          </w:p>
        </w:tc>
      </w:tr>
      <w:tr w:rsidR="005F0C23" w:rsidRPr="005F0C23" w14:paraId="54A49C7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1D3D1F8"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62AD37C" w14:textId="77777777" w:rsidR="005F0C2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Puccinellia</w:t>
            </w:r>
            <w:r w:rsidR="005F0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4002552"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F0C23" w:rsidRPr="005F0C23" w14:paraId="2716C2E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A148895"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0C88ACF" w14:textId="77777777" w:rsidR="005F0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7881D008"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III</w:t>
            </w:r>
          </w:p>
        </w:tc>
      </w:tr>
      <w:tr w:rsidR="005F0C23" w:rsidRPr="005F0C23" w14:paraId="3007567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F3F3B3C"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7D02C30" w14:textId="77777777" w:rsidR="005F0C23" w:rsidRPr="006772B4" w:rsidRDefault="002B6AAC"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Suaeda</w:t>
            </w:r>
            <w:r w:rsidR="005F0C23" w:rsidRPr="006772B4">
              <w:rPr>
                <w:rFonts w:ascii="Calibri" w:eastAsia="Times New Roman" w:hAnsi="Calibri" w:cs="Times New Roman"/>
                <w:lang w:eastAsia="en-GB"/>
              </w:rPr>
              <w:t xml:space="preserve"> </w:t>
            </w:r>
            <w:r w:rsidRPr="006772B4">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83BFA89"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r w:rsidR="005F0C23" w:rsidRPr="005F0C23" w14:paraId="27A067A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48C5D36"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7E09584" w14:textId="77777777" w:rsidR="005F0C23" w:rsidRPr="006772B4" w:rsidRDefault="00B30735"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3DD4CBEF"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I</w:t>
            </w:r>
          </w:p>
        </w:tc>
      </w:tr>
      <w:tr w:rsidR="005F0C23" w:rsidRPr="005F0C23" w14:paraId="4C174186"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FB4D3EC" w14:textId="77777777" w:rsidR="005F0C23" w:rsidRPr="006772B4" w:rsidRDefault="005F0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732DA4D" w14:textId="77777777" w:rsidR="005F0C23" w:rsidRPr="006772B4" w:rsidRDefault="00B27097"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i/>
                <w:lang w:eastAsia="en-GB"/>
              </w:rPr>
              <w:t>Salicornia</w:t>
            </w:r>
            <w:r w:rsidR="005F0C23" w:rsidRPr="006772B4">
              <w:rPr>
                <w:rFonts w:ascii="Calibri" w:eastAsia="Times New Roman" w:hAnsi="Calibri" w:cs="Times New Roman"/>
                <w:lang w:eastAsia="en-GB"/>
              </w:rPr>
              <w:t xml:space="preserve"> </w:t>
            </w:r>
            <w:r w:rsidR="002B6AAC" w:rsidRPr="006772B4">
              <w:rPr>
                <w:rFonts w:ascii="Calibri" w:eastAsia="Times New Roman" w:hAnsi="Calibri" w:cs="Times New Roman"/>
                <w:i/>
                <w:lang w:eastAsia="en-GB"/>
              </w:rPr>
              <w:t>europaea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4EDA673" w14:textId="77777777" w:rsidR="005F0C23" w:rsidRPr="006772B4" w:rsidRDefault="005F0C23" w:rsidP="00AE4178">
            <w:pPr>
              <w:spacing w:after="0" w:line="240" w:lineRule="auto"/>
              <w:rPr>
                <w:rFonts w:ascii="Calibri" w:eastAsia="Times New Roman" w:hAnsi="Calibri" w:cs="Times New Roman"/>
                <w:lang w:eastAsia="en-GB"/>
              </w:rPr>
            </w:pPr>
            <w:r w:rsidRPr="006772B4">
              <w:rPr>
                <w:rFonts w:ascii="Calibri" w:eastAsia="Times New Roman" w:hAnsi="Calibri" w:cs="Times New Roman"/>
                <w:lang w:eastAsia="en-GB"/>
              </w:rPr>
              <w:t>V</w:t>
            </w:r>
          </w:p>
        </w:tc>
      </w:tr>
    </w:tbl>
    <w:p w14:paraId="333990EA" w14:textId="77777777" w:rsidR="00406329" w:rsidRDefault="00406329" w:rsidP="008E6B8A"/>
    <w:p w14:paraId="427935AD" w14:textId="77777777" w:rsidR="00BF7AEF" w:rsidRPr="008E6B8A" w:rsidRDefault="00BF7AEF" w:rsidP="008E6B8A">
      <w:r>
        <w:t xml:space="preserve">SM13 communities were found in wide bands throughout the mid/upper marsh, with a broad range of associate species. </w:t>
      </w:r>
    </w:p>
    <w:p w14:paraId="3F0D116E" w14:textId="77777777" w:rsidR="00EB2F71" w:rsidRPr="00335817" w:rsidRDefault="00EB2F71" w:rsidP="007A11A0">
      <w:pPr>
        <w:pStyle w:val="Heading3"/>
      </w:pPr>
      <w:bookmarkStart w:id="161" w:name="_Toc382917951"/>
      <w:r w:rsidRPr="00335817">
        <w:t xml:space="preserve">SM14 </w:t>
      </w:r>
      <w:r w:rsidRPr="00677FC2">
        <w:rPr>
          <w:i/>
        </w:rPr>
        <w:t>Halimione portaculoides</w:t>
      </w:r>
      <w:r w:rsidRPr="00335817">
        <w:t xml:space="preserve"> </w:t>
      </w:r>
      <w:r w:rsidR="00745CEF">
        <w:t>saltmarsh</w:t>
      </w:r>
      <w:r w:rsidRPr="00335817">
        <w:t xml:space="preserve"> community </w:t>
      </w:r>
      <w:r w:rsidRPr="00677FC2">
        <w:rPr>
          <w:i/>
        </w:rPr>
        <w:t>Halimionetum portulacoidis</w:t>
      </w:r>
      <w:r w:rsidRPr="00335817">
        <w:t xml:space="preserve"> (Kuhnholtz-Lordat 1927) Des Abbayes &amp; Corillion 1949</w:t>
      </w:r>
      <w:bookmarkEnd w:id="161"/>
    </w:p>
    <w:p w14:paraId="73626BCB" w14:textId="77777777" w:rsidR="00EB2F71" w:rsidRDefault="00EB2F71" w:rsidP="00EB2F71">
      <w:pPr>
        <w:pStyle w:val="ListParagraph"/>
        <w:numPr>
          <w:ilvl w:val="0"/>
          <w:numId w:val="4"/>
        </w:numPr>
      </w:pPr>
      <w:r w:rsidRPr="00335817">
        <w:t>Includes</w:t>
      </w:r>
      <w:r w:rsidR="00492F71" w:rsidRPr="00335817">
        <w:t xml:space="preserve"> sub-communities</w:t>
      </w:r>
      <w:r w:rsidRPr="00335817">
        <w:t xml:space="preserve"> SM14a &amp; SM14c</w:t>
      </w:r>
    </w:p>
    <w:p w14:paraId="21CE4BDA" w14:textId="77777777" w:rsidR="00F03C39" w:rsidRDefault="00F03C39" w:rsidP="00F03C39">
      <w:r>
        <w:t xml:space="preserve">SM14 is a species-poor community with </w:t>
      </w:r>
      <w:r w:rsidR="002B6AAC" w:rsidRPr="002B6AAC">
        <w:rPr>
          <w:i/>
        </w:rPr>
        <w:t>A.portulacoides</w:t>
      </w:r>
      <w:r>
        <w:t xml:space="preserve"> as a constant species forming a shrubby canopy. </w:t>
      </w:r>
      <w:r w:rsidR="00194D24" w:rsidRPr="00194D24">
        <w:rPr>
          <w:i/>
        </w:rPr>
        <w:t>P.</w:t>
      </w:r>
      <w:r w:rsidR="002B6AAC" w:rsidRPr="002B6AAC">
        <w:rPr>
          <w:i/>
        </w:rPr>
        <w:t>maritima</w:t>
      </w:r>
      <w:r>
        <w:t xml:space="preserve"> is also a </w:t>
      </w:r>
      <w:r w:rsidR="001F166E">
        <w:t>constant</w:t>
      </w:r>
      <w:r>
        <w:t xml:space="preserve"> species in this community, with frequent </w:t>
      </w:r>
      <w:r w:rsidR="00194D24" w:rsidRPr="00194D24">
        <w:rPr>
          <w:i/>
        </w:rPr>
        <w:t>A.</w:t>
      </w:r>
      <w:r w:rsidR="002B6AAC" w:rsidRPr="002B6AAC">
        <w:rPr>
          <w:i/>
        </w:rPr>
        <w:t>portulacoides</w:t>
      </w:r>
      <w:r>
        <w:t xml:space="preserve">. SM14 can occur throughout the marsh as a wide band of vegetation and is regularly present as a creek side community. </w:t>
      </w:r>
      <w:r w:rsidR="00B03C96">
        <w:t>The community is considered to be sensitive to grazing pressure. The SM14a sub-community (</w:t>
      </w:r>
      <w:r w:rsidR="002B6AAC" w:rsidRPr="002B6AAC">
        <w:rPr>
          <w:i/>
        </w:rPr>
        <w:t>Atriplex</w:t>
      </w:r>
      <w:r w:rsidR="00B03C96">
        <w:t xml:space="preserve"> </w:t>
      </w:r>
      <w:r w:rsidR="002B6AAC" w:rsidRPr="002B6AAC">
        <w:rPr>
          <w:i/>
        </w:rPr>
        <w:t>portulacoides</w:t>
      </w:r>
      <w:r w:rsidR="00B03C96">
        <w:t xml:space="preserve"> dominant) was assigned where cover values of </w:t>
      </w:r>
      <w:r w:rsidR="00194D24" w:rsidRPr="00194D24">
        <w:rPr>
          <w:i/>
        </w:rPr>
        <w:t>A.</w:t>
      </w:r>
      <w:r w:rsidR="002B6AAC" w:rsidRPr="002B6AAC">
        <w:rPr>
          <w:i/>
        </w:rPr>
        <w:t>portulacoides</w:t>
      </w:r>
      <w:r w:rsidR="00B27097" w:rsidRPr="00B27097">
        <w:rPr>
          <w:i/>
        </w:rPr>
        <w:t xml:space="preserve"> </w:t>
      </w:r>
      <w:r w:rsidR="00B03C96">
        <w:t>were &gt;90% and often formed large bushes. SM14c (</w:t>
      </w:r>
      <w:r w:rsidR="00B03C96" w:rsidRPr="00677FC2">
        <w:rPr>
          <w:i/>
        </w:rPr>
        <w:t>Puccinell</w:t>
      </w:r>
      <w:r w:rsidR="00677FC2">
        <w:rPr>
          <w:i/>
        </w:rPr>
        <w:t>i</w:t>
      </w:r>
      <w:r w:rsidR="00B03C96" w:rsidRPr="00677FC2">
        <w:rPr>
          <w:i/>
        </w:rPr>
        <w:t>a</w:t>
      </w:r>
      <w:r w:rsidR="00B03C96">
        <w:t xml:space="preserve"> </w:t>
      </w:r>
      <w:r w:rsidR="002B6AAC" w:rsidRPr="002B6AAC">
        <w:rPr>
          <w:i/>
        </w:rPr>
        <w:t>maritima</w:t>
      </w:r>
      <w:r w:rsidR="00B03C96">
        <w:t xml:space="preserve"> sub-community</w:t>
      </w:r>
      <w:r w:rsidR="001F166E">
        <w:t>) was</w:t>
      </w:r>
      <w:r w:rsidR="00B03C96">
        <w:t xml:space="preserve"> assigned where </w:t>
      </w:r>
      <w:r w:rsidR="00194D24" w:rsidRPr="00194D24">
        <w:rPr>
          <w:i/>
        </w:rPr>
        <w:t>A.</w:t>
      </w:r>
      <w:r w:rsidR="002B6AAC" w:rsidRPr="002B6AAC">
        <w:rPr>
          <w:i/>
        </w:rPr>
        <w:t>portulacoides</w:t>
      </w:r>
      <w:r w:rsidR="00B27097" w:rsidRPr="00B27097">
        <w:rPr>
          <w:i/>
        </w:rPr>
        <w:t xml:space="preserve"> </w:t>
      </w:r>
      <w:r w:rsidR="00B03C96">
        <w:t xml:space="preserve">and </w:t>
      </w:r>
      <w:r w:rsidR="00B27097" w:rsidRPr="00B27097">
        <w:rPr>
          <w:i/>
        </w:rPr>
        <w:t>P.</w:t>
      </w:r>
      <w:r w:rsidR="002B6AAC" w:rsidRPr="002B6AAC">
        <w:rPr>
          <w:i/>
        </w:rPr>
        <w:t>maritima</w:t>
      </w:r>
      <w:r w:rsidR="00B03C96">
        <w:t xml:space="preserve"> were </w:t>
      </w:r>
      <w:r w:rsidR="001F166E">
        <w:t>co-dominant</w:t>
      </w:r>
      <w:r w:rsidR="00B03C96">
        <w:t xml:space="preserve"> wi</w:t>
      </w:r>
      <w:r w:rsidR="008916CF">
        <w:t>th frequent associate species.</w:t>
      </w:r>
    </w:p>
    <w:p w14:paraId="02409C7A" w14:textId="77777777" w:rsidR="008916CF" w:rsidRPr="00335817" w:rsidRDefault="009A2E03" w:rsidP="00571582">
      <w:pPr>
        <w:spacing w:after="0"/>
      </w:pPr>
      <w:r>
        <w:rPr>
          <w:noProof/>
          <w:lang w:eastAsia="en-GB"/>
        </w:rPr>
        <w:lastRenderedPageBreak/>
        <w:drawing>
          <wp:inline distT="0" distB="0" distL="0" distR="0" wp14:anchorId="4BFCBD45" wp14:editId="39F5D5C9">
            <wp:extent cx="5731510" cy="4298566"/>
            <wp:effectExtent l="0" t="0" r="0" b="0"/>
            <wp:docPr id="29" name="Picture 29" descr="\\25.167.210.116\SkyDrive\Projects_Tenders\Projects_active\Natural England\Saltmarsh\photos\2013-08-23\IMGP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167.210.116\SkyDrive\Projects_Tenders\Projects_active\Natural England\Saltmarsh\photos\2013-08-23\IMGP076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03BFA33B" w14:textId="77777777" w:rsidR="00EB2F71" w:rsidRDefault="00F15992" w:rsidP="000A160C">
      <w:pPr>
        <w:pStyle w:val="Caption"/>
        <w:spacing w:after="240"/>
      </w:pPr>
      <w:bookmarkStart w:id="162" w:name="_Toc382918017"/>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50</w:t>
      </w:r>
      <w:r w:rsidR="00452B18">
        <w:rPr>
          <w:noProof/>
        </w:rPr>
        <w:fldChar w:fldCharType="end"/>
      </w:r>
      <w:r w:rsidR="00492F71" w:rsidRPr="00492F71">
        <w:t xml:space="preserve"> </w:t>
      </w:r>
      <w:r w:rsidR="00492F71">
        <w:t>Example quadrats for NVC community SM14</w:t>
      </w:r>
      <w:r w:rsidR="008916CF">
        <w:t xml:space="preserve"> (</w:t>
      </w:r>
      <w:r w:rsidR="008916CF" w:rsidRPr="008916CF">
        <w:t>L4C4_761</w:t>
      </w:r>
      <w:r w:rsidR="008916CF">
        <w:t>)</w:t>
      </w:r>
      <w:bookmarkEnd w:id="162"/>
    </w:p>
    <w:p w14:paraId="69E5B6AC" w14:textId="77777777" w:rsidR="00F54871" w:rsidRDefault="00F54871" w:rsidP="00F54871">
      <w:pPr>
        <w:pStyle w:val="Caption"/>
        <w:keepNext/>
      </w:pPr>
      <w:bookmarkStart w:id="163" w:name="_Toc382918100"/>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69</w:t>
      </w:r>
      <w:r w:rsidR="00B3446F">
        <w:rPr>
          <w:noProof/>
        </w:rPr>
        <w:fldChar w:fldCharType="end"/>
      </w:r>
      <w:r w:rsidRPr="00F54871">
        <w:t xml:space="preserve"> </w:t>
      </w:r>
      <w:r>
        <w:t>NOB4 Wolferton SM14a</w:t>
      </w:r>
      <w:bookmarkEnd w:id="163"/>
    </w:p>
    <w:tbl>
      <w:tblPr>
        <w:tblW w:w="5980" w:type="dxa"/>
        <w:tblInd w:w="93" w:type="dxa"/>
        <w:tblLook w:val="04A0" w:firstRow="1" w:lastRow="0" w:firstColumn="1" w:lastColumn="0" w:noHBand="0" w:noVBand="1"/>
      </w:tblPr>
      <w:tblGrid>
        <w:gridCol w:w="1200"/>
        <w:gridCol w:w="3480"/>
        <w:gridCol w:w="1300"/>
      </w:tblGrid>
      <w:tr w:rsidR="008E6B8A" w:rsidRPr="008E6B8A" w14:paraId="280E681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C9DC3B6" w14:textId="77777777" w:rsidR="008E6B8A" w:rsidRPr="008E6B8A" w:rsidRDefault="008E6B8A"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B69E280" w14:textId="77777777" w:rsidR="008E6B8A" w:rsidRPr="008E6B8A" w:rsidRDefault="008E6B8A"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82329FB" w14:textId="77777777" w:rsidR="008E6B8A" w:rsidRPr="008E6B8A" w:rsidRDefault="008E6B8A"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Constancy</w:t>
            </w:r>
          </w:p>
        </w:tc>
      </w:tr>
      <w:tr w:rsidR="008E6B8A" w:rsidRPr="008E6B8A" w14:paraId="59FB4C0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BBBEF08" w14:textId="77777777" w:rsidR="008E6B8A" w:rsidRPr="0024330B"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3CDD3FC" w14:textId="77777777" w:rsidR="008E6B8A"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0A4A285E"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w:t>
            </w:r>
          </w:p>
        </w:tc>
      </w:tr>
      <w:tr w:rsidR="008E6B8A" w:rsidRPr="008E6B8A" w14:paraId="473A39A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89FA280" w14:textId="77777777" w:rsidR="008E6B8A" w:rsidRPr="0024330B"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F29BDB3" w14:textId="77777777" w:rsidR="008E6B8A" w:rsidRPr="0024330B" w:rsidRDefault="00194D24"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Aster tripolium</w:t>
            </w:r>
            <w:r w:rsidR="00B27097" w:rsidRPr="0024330B">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F5F5485"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III</w:t>
            </w:r>
          </w:p>
        </w:tc>
      </w:tr>
      <w:tr w:rsidR="008E6B8A" w:rsidRPr="008E6B8A" w14:paraId="2F60C73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FC26C26" w14:textId="77777777" w:rsidR="008E6B8A" w:rsidRPr="0024330B"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00BBB54A" w14:textId="77777777" w:rsidR="008E6B8A"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Atriplex</w:t>
            </w:r>
            <w:r w:rsidR="008E6B8A"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C26964C"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8E6B8A" w:rsidRPr="008E6B8A" w14:paraId="32D8A08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EC7539C" w14:textId="77777777" w:rsidR="008E6B8A" w:rsidRPr="0024330B"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FDF5E37" w14:textId="77777777" w:rsidR="008E6B8A" w:rsidRPr="0024330B" w:rsidRDefault="00194D24"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Limonium</w:t>
            </w:r>
            <w:r w:rsidR="008E6B8A" w:rsidRPr="0024330B">
              <w:rPr>
                <w:rFonts w:ascii="Calibri" w:eastAsia="Times New Roman" w:hAnsi="Calibri" w:cs="Times New Roman"/>
                <w:lang w:eastAsia="en-GB"/>
              </w:rPr>
              <w:t xml:space="preserve"> </w:t>
            </w:r>
            <w:r w:rsidR="00B30735" w:rsidRPr="0024330B">
              <w:rPr>
                <w:rFonts w:ascii="Calibri" w:eastAsia="Times New Roman" w:hAnsi="Calibri" w:cs="Times New Roman"/>
                <w:i/>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272E35F4"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w:t>
            </w:r>
          </w:p>
        </w:tc>
      </w:tr>
      <w:tr w:rsidR="008E6B8A" w:rsidRPr="008E6B8A" w14:paraId="3D5BF73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B93B23D" w14:textId="77777777" w:rsidR="008E6B8A" w:rsidRPr="0024330B"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C299B6A" w14:textId="77777777" w:rsidR="008E6B8A"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Suaeda</w:t>
            </w:r>
            <w:r w:rsidR="008E6B8A" w:rsidRPr="0024330B">
              <w:rPr>
                <w:rFonts w:ascii="Calibri" w:eastAsia="Times New Roman" w:hAnsi="Calibri" w:cs="Times New Roman"/>
                <w:lang w:eastAsia="en-GB"/>
              </w:rPr>
              <w:t xml:space="preserve"> </w:t>
            </w:r>
            <w:r w:rsidR="008E6B8A" w:rsidRPr="0024330B">
              <w:rPr>
                <w:rFonts w:ascii="Calibri" w:eastAsia="Times New Roman" w:hAnsi="Calibri" w:cs="Times New Roman"/>
                <w:i/>
                <w:lang w:eastAsia="en-GB"/>
              </w:rPr>
              <w:t>vera</w:t>
            </w:r>
          </w:p>
        </w:tc>
        <w:tc>
          <w:tcPr>
            <w:tcW w:w="1300" w:type="dxa"/>
            <w:tcBorders>
              <w:top w:val="single" w:sz="4" w:space="0" w:color="8064A2"/>
              <w:left w:val="nil"/>
              <w:bottom w:val="nil"/>
              <w:right w:val="single" w:sz="4" w:space="0" w:color="8064A2"/>
            </w:tcBorders>
            <w:shd w:val="clear" w:color="auto" w:fill="auto"/>
            <w:noWrap/>
            <w:vAlign w:val="center"/>
            <w:hideMark/>
          </w:tcPr>
          <w:p w14:paraId="533BEF66"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w:t>
            </w:r>
          </w:p>
        </w:tc>
      </w:tr>
      <w:tr w:rsidR="008E6B8A" w:rsidRPr="008E6B8A" w14:paraId="56C6564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28E18A" w14:textId="77777777" w:rsidR="008E6B8A" w:rsidRPr="0024330B"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76120B6" w14:textId="77777777" w:rsidR="008E6B8A"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Suaeda</w:t>
            </w:r>
            <w:r w:rsidR="008E6B8A"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43094BA"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8E6B8A" w:rsidRPr="008E6B8A" w14:paraId="0A7EC9C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1E97A54" w14:textId="77777777" w:rsidR="008E6B8A" w:rsidRPr="0024330B"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5069E64" w14:textId="77777777" w:rsidR="008E6B8A"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Atriplex</w:t>
            </w:r>
            <w:r w:rsidR="008E6B8A"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29F72CCF"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w:t>
            </w:r>
          </w:p>
        </w:tc>
      </w:tr>
      <w:tr w:rsidR="008E6B8A" w:rsidRPr="008E6B8A" w14:paraId="1DC4A8FF"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D10BE0D" w14:textId="77777777" w:rsidR="008E6B8A" w:rsidRPr="0024330B" w:rsidRDefault="008E6B8A"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657C6DF"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0754429" w14:textId="77777777" w:rsidR="008E6B8A" w:rsidRPr="0024330B" w:rsidRDefault="008E6B8A"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w:t>
            </w:r>
          </w:p>
        </w:tc>
      </w:tr>
      <w:tr w:rsidR="00F54871" w:rsidRPr="008E6B8A" w14:paraId="09A6805E"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C93F8C9" w14:textId="77777777" w:rsidR="00F54871" w:rsidRPr="008E6B8A" w:rsidRDefault="00F5487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3BBE8B2" w14:textId="77777777" w:rsidR="00F54871" w:rsidRPr="008E6B8A" w:rsidRDefault="00F54871"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ADADEEA" w14:textId="77777777" w:rsidR="00F54871" w:rsidRPr="008E6B8A" w:rsidRDefault="00F54871"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Constancy</w:t>
            </w:r>
          </w:p>
        </w:tc>
      </w:tr>
      <w:tr w:rsidR="00F54871" w:rsidRPr="008E6B8A" w14:paraId="32FEC9A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9742F4" w14:textId="77777777" w:rsidR="00F54871" w:rsidRPr="0024330B"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F07C4E" w14:textId="77777777" w:rsidR="00F54871" w:rsidRPr="0024330B" w:rsidRDefault="00194D24"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Aster tripolium</w:t>
            </w:r>
            <w:r w:rsidR="00B27097" w:rsidRPr="0024330B">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0DDAB3A" w14:textId="77777777" w:rsidR="00F54871" w:rsidRPr="0024330B" w:rsidRDefault="00F54871"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F54871" w:rsidRPr="008E6B8A" w14:paraId="3CA1593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38BEA7B" w14:textId="77777777" w:rsidR="00F54871" w:rsidRPr="0024330B"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9AF5B75" w14:textId="77777777" w:rsidR="00F54871"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Atriplex</w:t>
            </w:r>
            <w:r w:rsidR="00F54871"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7546B33" w14:textId="77777777" w:rsidR="00F54871" w:rsidRPr="0024330B" w:rsidRDefault="00F54871"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F54871" w:rsidRPr="008E6B8A" w14:paraId="4AD4152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4E997F0" w14:textId="77777777" w:rsidR="00F54871" w:rsidRPr="0024330B"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07681B1" w14:textId="77777777" w:rsidR="00F54871"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Suaeda</w:t>
            </w:r>
            <w:r w:rsidR="00F54871"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D5A4349" w14:textId="77777777" w:rsidR="00F54871" w:rsidRPr="0024330B" w:rsidRDefault="00F54871"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F54871" w:rsidRPr="008E6B8A" w14:paraId="52066DA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53C0D2D" w14:textId="77777777" w:rsidR="00F54871" w:rsidRPr="0024330B"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BD23DEF" w14:textId="77777777" w:rsidR="00F54871"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Salicornia</w:t>
            </w:r>
            <w:r w:rsidR="00F54871"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B9EB159" w14:textId="77777777" w:rsidR="00F54871" w:rsidRPr="0024330B" w:rsidRDefault="00F54871"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w:t>
            </w:r>
          </w:p>
        </w:tc>
      </w:tr>
      <w:tr w:rsidR="00F54871" w:rsidRPr="008E6B8A" w14:paraId="336F0E3D"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BA9CD6D" w14:textId="77777777" w:rsidR="00F54871" w:rsidRPr="0024330B" w:rsidRDefault="00F54871"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C3AB10E" w14:textId="77777777" w:rsidR="00F54871" w:rsidRPr="0024330B" w:rsidRDefault="00F54871"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2A7337D" w14:textId="77777777" w:rsidR="00F54871" w:rsidRPr="0024330B" w:rsidRDefault="00F54871"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w:t>
            </w:r>
          </w:p>
        </w:tc>
      </w:tr>
    </w:tbl>
    <w:p w14:paraId="46820D1B" w14:textId="77777777" w:rsidR="008E6B8A" w:rsidRDefault="008E6B8A" w:rsidP="008E6B8A"/>
    <w:p w14:paraId="063DA193" w14:textId="77777777" w:rsidR="00E648E4" w:rsidRDefault="00E648E4">
      <w:pPr>
        <w:rPr>
          <w:b/>
          <w:bCs/>
          <w:color w:val="404040" w:themeColor="text1" w:themeTint="BF"/>
          <w:sz w:val="18"/>
          <w:szCs w:val="18"/>
        </w:rPr>
      </w:pPr>
      <w:r>
        <w:br w:type="page"/>
      </w:r>
    </w:p>
    <w:p w14:paraId="056C32F0" w14:textId="77777777" w:rsidR="00F54871" w:rsidRDefault="00F54871" w:rsidP="00F54871">
      <w:pPr>
        <w:pStyle w:val="Caption"/>
        <w:keepNext/>
      </w:pPr>
      <w:bookmarkStart w:id="164" w:name="_Toc382918101"/>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70</w:t>
      </w:r>
      <w:r w:rsidR="00B3446F">
        <w:rPr>
          <w:noProof/>
        </w:rPr>
        <w:fldChar w:fldCharType="end"/>
      </w:r>
      <w:r w:rsidRPr="00F54871">
        <w:t xml:space="preserve"> NOB5</w:t>
      </w:r>
      <w:r>
        <w:t xml:space="preserve"> SM14</w:t>
      </w:r>
      <w:bookmarkEnd w:id="164"/>
    </w:p>
    <w:tbl>
      <w:tblPr>
        <w:tblW w:w="5980" w:type="dxa"/>
        <w:tblInd w:w="93" w:type="dxa"/>
        <w:tblLook w:val="04A0" w:firstRow="1" w:lastRow="0" w:firstColumn="1" w:lastColumn="0" w:noHBand="0" w:noVBand="1"/>
      </w:tblPr>
      <w:tblGrid>
        <w:gridCol w:w="1200"/>
        <w:gridCol w:w="3480"/>
        <w:gridCol w:w="1300"/>
      </w:tblGrid>
      <w:tr w:rsidR="00BB1FD8" w:rsidRPr="00BB1FD8" w14:paraId="6751EE0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2EACCF3" w14:textId="77777777" w:rsidR="00BB1FD8" w:rsidRPr="00BB1FD8" w:rsidRDefault="00BB1FD8"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4C53CC1"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DB86D9D"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BB1FD8" w:rsidRPr="00BB1FD8" w14:paraId="0A85824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25AC7B"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956C306" w14:textId="77777777" w:rsidR="00BB1FD8"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50849CF0"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w:t>
            </w:r>
          </w:p>
        </w:tc>
      </w:tr>
      <w:tr w:rsidR="00BB1FD8" w:rsidRPr="00BB1FD8" w14:paraId="08F8163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E37E2A"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86BD6B8" w14:textId="77777777" w:rsidR="00BB1FD8" w:rsidRPr="0024330B" w:rsidRDefault="00194D24"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Aster tripolium</w:t>
            </w:r>
            <w:r w:rsidR="00B27097" w:rsidRPr="0024330B">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C1912EF"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BB1FD8" w:rsidRPr="00BB1FD8" w14:paraId="275223A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7A23F0"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8C178BD" w14:textId="77777777" w:rsidR="00BB1FD8"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Atriplex</w:t>
            </w:r>
            <w:r w:rsidR="00BB1FD8"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1141E09A"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BB1FD8" w:rsidRPr="00BB1FD8" w14:paraId="4058E16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52F7260"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8438E23" w14:textId="77777777" w:rsidR="00BB1FD8"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Puccinellia</w:t>
            </w:r>
            <w:r w:rsidR="00BB1FD8"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2B0B693"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BB1FD8" w:rsidRPr="00BB1FD8" w14:paraId="005FCD7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CCCB2AB"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3EF1A12" w14:textId="77777777" w:rsidR="00BB1FD8"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Spartina</w:t>
            </w:r>
            <w:r w:rsidR="00BB1FD8"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6C7F71C"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BB1FD8" w:rsidRPr="00BB1FD8" w14:paraId="5DAB1DF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659C4A3"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CD997D3" w14:textId="77777777" w:rsidR="00BB1FD8"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Suaeda</w:t>
            </w:r>
            <w:r w:rsidR="00BB1FD8"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2A2768E"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III</w:t>
            </w:r>
          </w:p>
        </w:tc>
      </w:tr>
      <w:tr w:rsidR="00BB1FD8" w:rsidRPr="00BB1FD8" w14:paraId="5577407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8AA9595"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33935B8" w14:textId="77777777" w:rsidR="00BB1FD8" w:rsidRPr="0024330B" w:rsidRDefault="00B30735"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14CE9D5A"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III</w:t>
            </w:r>
          </w:p>
        </w:tc>
      </w:tr>
      <w:tr w:rsidR="00BB1FD8" w:rsidRPr="00BB1FD8" w14:paraId="3D1C4A6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AEFF21C"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2280BD1" w14:textId="77777777" w:rsidR="00BB1FD8"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Atriplex</w:t>
            </w:r>
            <w:r w:rsidR="00BB1FD8"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155A1D21"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w:t>
            </w:r>
          </w:p>
        </w:tc>
      </w:tr>
      <w:tr w:rsidR="00BB1FD8" w:rsidRPr="00BB1FD8" w14:paraId="35C1F6F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15F8CAB"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9A42C86" w14:textId="77777777" w:rsidR="00BB1FD8"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Salicornia</w:t>
            </w:r>
            <w:r w:rsidR="00BB1FD8"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A4CF78F"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w:t>
            </w:r>
          </w:p>
        </w:tc>
      </w:tr>
      <w:tr w:rsidR="00BB1FD8" w:rsidRPr="00BB1FD8" w14:paraId="29D5CF2F"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D2BA57C"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E7884C0"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0899996"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III</w:t>
            </w:r>
          </w:p>
        </w:tc>
      </w:tr>
    </w:tbl>
    <w:p w14:paraId="0A7A00B0" w14:textId="77777777" w:rsidR="00BB1FD8" w:rsidRDefault="00BB1FD8" w:rsidP="008E6B8A"/>
    <w:p w14:paraId="057925C6" w14:textId="77777777" w:rsidR="00035ADE" w:rsidRDefault="00035ADE" w:rsidP="00035ADE">
      <w:pPr>
        <w:pStyle w:val="Caption"/>
        <w:keepNext/>
      </w:pPr>
      <w:bookmarkStart w:id="165" w:name="_Toc382918102"/>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71</w:t>
      </w:r>
      <w:r w:rsidR="00B3446F">
        <w:rPr>
          <w:noProof/>
        </w:rPr>
        <w:fldChar w:fldCharType="end"/>
      </w:r>
      <w:r w:rsidRPr="00035ADE">
        <w:t xml:space="preserve"> </w:t>
      </w:r>
      <w:r>
        <w:t>NOC4 Wolferton SM14c</w:t>
      </w:r>
      <w:bookmarkEnd w:id="165"/>
    </w:p>
    <w:tbl>
      <w:tblPr>
        <w:tblW w:w="5980" w:type="dxa"/>
        <w:tblInd w:w="93" w:type="dxa"/>
        <w:tblLook w:val="04A0" w:firstRow="1" w:lastRow="0" w:firstColumn="1" w:lastColumn="0" w:noHBand="0" w:noVBand="1"/>
      </w:tblPr>
      <w:tblGrid>
        <w:gridCol w:w="1200"/>
        <w:gridCol w:w="3480"/>
        <w:gridCol w:w="1300"/>
      </w:tblGrid>
      <w:tr w:rsidR="00BB1FD8" w:rsidRPr="00BB1FD8" w14:paraId="392AEBA4"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3AADB7F" w14:textId="77777777" w:rsidR="00BB1FD8" w:rsidRPr="00BB1FD8" w:rsidRDefault="00BB1FD8"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CB36451"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91C2E5A"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BB1FD8" w:rsidRPr="00BB1FD8" w14:paraId="6E5356A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9ECE37"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D59F370" w14:textId="77777777" w:rsidR="00BB1FD8"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2EDCF943"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BB1FD8" w:rsidRPr="00BB1FD8" w14:paraId="66A504B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E2F4FC9"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81477B5" w14:textId="77777777" w:rsidR="00BB1FD8" w:rsidRPr="0024330B" w:rsidRDefault="00194D24"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Aster tripolium</w:t>
            </w:r>
            <w:r w:rsidR="00B27097" w:rsidRPr="0024330B">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441429B"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BB1FD8" w:rsidRPr="00BB1FD8" w14:paraId="7A5C253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B269C5"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4E90987C" w14:textId="77777777" w:rsidR="00BB1FD8"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Atriplex</w:t>
            </w:r>
            <w:r w:rsidR="00BB1FD8"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1C36B8CC"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BB1FD8" w:rsidRPr="00BB1FD8" w14:paraId="47459FC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C0D07F9"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AF7B67E" w14:textId="77777777" w:rsidR="00BB1FD8"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Puccinellia</w:t>
            </w:r>
            <w:r w:rsidR="00BB1FD8"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C20F436"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BB1FD8" w:rsidRPr="00BB1FD8" w14:paraId="4665CF5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5102967" w14:textId="77777777" w:rsidR="00BB1FD8" w:rsidRPr="0024330B" w:rsidRDefault="00BB1FD8"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8113B84" w14:textId="77777777" w:rsidR="00BB1FD8"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Spartina</w:t>
            </w:r>
            <w:r w:rsidR="00BB1FD8"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anglica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82534C1" w14:textId="77777777" w:rsidR="00BB1FD8" w:rsidRPr="0024330B" w:rsidRDefault="00BB1FD8"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w:t>
            </w:r>
          </w:p>
        </w:tc>
      </w:tr>
    </w:tbl>
    <w:p w14:paraId="4AD026EE" w14:textId="77777777" w:rsidR="000A160C" w:rsidRDefault="000A160C" w:rsidP="000A160C">
      <w:pPr>
        <w:pStyle w:val="Caption"/>
        <w:rPr>
          <w:b w:val="0"/>
          <w:bCs w:val="0"/>
          <w:color w:val="auto"/>
          <w:sz w:val="22"/>
          <w:szCs w:val="22"/>
        </w:rPr>
      </w:pPr>
    </w:p>
    <w:p w14:paraId="2E7248A3" w14:textId="77777777" w:rsidR="00035ADE" w:rsidRPr="000A160C" w:rsidRDefault="00035ADE" w:rsidP="000A160C">
      <w:pPr>
        <w:pStyle w:val="Caption"/>
      </w:pPr>
      <w:bookmarkStart w:id="166" w:name="_Toc382918103"/>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72</w:t>
      </w:r>
      <w:r w:rsidR="00B3446F">
        <w:rPr>
          <w:noProof/>
        </w:rPr>
        <w:fldChar w:fldCharType="end"/>
      </w:r>
      <w:r w:rsidRPr="00035ADE">
        <w:t xml:space="preserve"> </w:t>
      </w:r>
      <w:r>
        <w:t>NOD4 Terrington SM14c</w:t>
      </w:r>
      <w:bookmarkEnd w:id="166"/>
    </w:p>
    <w:tbl>
      <w:tblPr>
        <w:tblW w:w="5980" w:type="dxa"/>
        <w:tblInd w:w="93" w:type="dxa"/>
        <w:tblLook w:val="04A0" w:firstRow="1" w:lastRow="0" w:firstColumn="1" w:lastColumn="0" w:noHBand="0" w:noVBand="1"/>
      </w:tblPr>
      <w:tblGrid>
        <w:gridCol w:w="1200"/>
        <w:gridCol w:w="3480"/>
        <w:gridCol w:w="1300"/>
      </w:tblGrid>
      <w:tr w:rsidR="00AD2C23" w:rsidRPr="00AD2C23" w14:paraId="5BD9F3F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1595653" w14:textId="77777777" w:rsidR="00AD2C23" w:rsidRPr="00AD2C23" w:rsidRDefault="00AD2C2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B51A870"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56B794F2"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AD2C23" w:rsidRPr="00AD2C23" w14:paraId="4256B2E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70FB5C" w14:textId="77777777" w:rsidR="00AD2C23" w:rsidRPr="0024330B"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067CDD7" w14:textId="77777777" w:rsidR="00AD2C23" w:rsidRPr="0024330B" w:rsidRDefault="00194D24"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Aster tripolium</w:t>
            </w:r>
            <w:r w:rsidR="00B27097" w:rsidRPr="0024330B">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9508DA5" w14:textId="77777777" w:rsidR="00AD2C23" w:rsidRPr="0024330B" w:rsidRDefault="00AD2C23"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AD2C23" w:rsidRPr="00AD2C23" w14:paraId="03D3B7A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31B32F3" w14:textId="77777777" w:rsidR="00AD2C23" w:rsidRPr="0024330B"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57E49A1" w14:textId="77777777" w:rsidR="00AD2C23"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Atriplex</w:t>
            </w:r>
            <w:r w:rsidR="00AD2C23"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28DB658E" w14:textId="77777777" w:rsidR="00AD2C23" w:rsidRPr="0024330B" w:rsidRDefault="00AD2C23"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AD2C23" w:rsidRPr="00AD2C23" w14:paraId="77C09DF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C3A3F70" w14:textId="77777777" w:rsidR="00AD2C23" w:rsidRPr="0024330B"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1A0927E" w14:textId="77777777" w:rsidR="00AD2C23"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Puccinellia</w:t>
            </w:r>
            <w:r w:rsidR="00AD2C23"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820A757" w14:textId="77777777" w:rsidR="00AD2C23" w:rsidRPr="0024330B" w:rsidRDefault="00AD2C23"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AD2C23" w:rsidRPr="00AD2C23" w14:paraId="5F6D070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3788251" w14:textId="77777777" w:rsidR="00AD2C23" w:rsidRPr="0024330B"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12C2DD3" w14:textId="77777777" w:rsidR="00AD2C23"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Suaeda</w:t>
            </w:r>
            <w:r w:rsidR="00AD2C23"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6E6CDAD" w14:textId="77777777" w:rsidR="00AD2C23" w:rsidRPr="0024330B" w:rsidRDefault="00AD2C23"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AD2C23" w:rsidRPr="00AD2C23" w14:paraId="382BFA4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4B3F660" w14:textId="77777777" w:rsidR="00AD2C23" w:rsidRPr="0024330B"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6FFC8B9" w14:textId="77777777" w:rsidR="00AD2C23"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Salicornia</w:t>
            </w:r>
            <w:r w:rsidR="00AD2C23"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0DC420D3" w14:textId="77777777" w:rsidR="00AD2C23" w:rsidRPr="0024330B" w:rsidRDefault="00AD2C23"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AD2C23" w:rsidRPr="00AD2C23" w14:paraId="69BBF5D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A2DFF91" w14:textId="77777777" w:rsidR="00AD2C23" w:rsidRPr="0024330B" w:rsidRDefault="00AD2C23"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1B21BDE" w14:textId="77777777" w:rsidR="00AD2C23" w:rsidRPr="0024330B" w:rsidRDefault="00AD2C23"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8E3E459" w14:textId="77777777" w:rsidR="00AD2C23" w:rsidRPr="0024330B" w:rsidRDefault="00AD2C23"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w:t>
            </w:r>
          </w:p>
        </w:tc>
      </w:tr>
    </w:tbl>
    <w:p w14:paraId="6AD3D65B" w14:textId="77777777" w:rsidR="000A160C" w:rsidRDefault="000A160C" w:rsidP="00587CD6">
      <w:pPr>
        <w:pStyle w:val="Caption"/>
        <w:keepNext/>
        <w:rPr>
          <w:b w:val="0"/>
          <w:bCs w:val="0"/>
          <w:color w:val="auto"/>
          <w:sz w:val="22"/>
          <w:szCs w:val="22"/>
        </w:rPr>
      </w:pPr>
    </w:p>
    <w:p w14:paraId="5BD34E4D" w14:textId="77777777" w:rsidR="00587CD6" w:rsidRDefault="00587CD6" w:rsidP="00587CD6">
      <w:pPr>
        <w:pStyle w:val="Caption"/>
        <w:keepNext/>
      </w:pPr>
      <w:bookmarkStart w:id="167" w:name="_Toc382918104"/>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73</w:t>
      </w:r>
      <w:r w:rsidR="00B3446F">
        <w:rPr>
          <w:noProof/>
        </w:rPr>
        <w:fldChar w:fldCharType="end"/>
      </w:r>
      <w:r w:rsidRPr="00035ADE">
        <w:t xml:space="preserve"> L4B2 Gedney Drove End</w:t>
      </w:r>
      <w:r>
        <w:t xml:space="preserve"> SM14</w:t>
      </w:r>
      <w:bookmarkEnd w:id="167"/>
    </w:p>
    <w:tbl>
      <w:tblPr>
        <w:tblW w:w="5980" w:type="dxa"/>
        <w:tblInd w:w="93" w:type="dxa"/>
        <w:tblLook w:val="04A0" w:firstRow="1" w:lastRow="0" w:firstColumn="1" w:lastColumn="0" w:noHBand="0" w:noVBand="1"/>
      </w:tblPr>
      <w:tblGrid>
        <w:gridCol w:w="1200"/>
        <w:gridCol w:w="3480"/>
        <w:gridCol w:w="1300"/>
      </w:tblGrid>
      <w:tr w:rsidR="00587CD6" w:rsidRPr="00406329" w14:paraId="2F8C737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46FD9E1" w14:textId="77777777" w:rsidR="00587CD6" w:rsidRPr="0040632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2067AE2"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DA50A64"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587CD6" w:rsidRPr="00406329" w14:paraId="77A6B68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35C371" w14:textId="77777777" w:rsidR="00587CD6" w:rsidRPr="0024330B"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3B979686" w14:textId="77777777" w:rsidR="00587CD6"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41766FAA" w14:textId="77777777" w:rsidR="00587CD6" w:rsidRPr="0024330B" w:rsidRDefault="00587CD6"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587CD6" w:rsidRPr="00406329" w14:paraId="46237C1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1B651B5" w14:textId="77777777" w:rsidR="00587CD6" w:rsidRPr="0024330B"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5A696ACA" w14:textId="77777777" w:rsidR="00587CD6" w:rsidRPr="0024330B" w:rsidRDefault="00194D24"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Aster tripolium</w:t>
            </w:r>
            <w:r w:rsidR="00B27097" w:rsidRPr="0024330B">
              <w:rPr>
                <w:rFonts w:ascii="Calibri" w:eastAsia="Times New Roman" w:hAnsi="Calibri" w:cs="Times New Roman"/>
                <w:i/>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9329FA7" w14:textId="77777777" w:rsidR="00587CD6" w:rsidRPr="0024330B" w:rsidRDefault="00587CD6"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III</w:t>
            </w:r>
          </w:p>
        </w:tc>
      </w:tr>
      <w:tr w:rsidR="00587CD6" w:rsidRPr="00406329" w14:paraId="7CFB95B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A5C87EC" w14:textId="77777777" w:rsidR="00587CD6" w:rsidRPr="0024330B"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AD75575" w14:textId="77777777" w:rsidR="00587CD6"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Atriplex</w:t>
            </w:r>
            <w:r w:rsidR="00587CD6"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21F6327C" w14:textId="77777777" w:rsidR="00587CD6" w:rsidRPr="0024330B" w:rsidRDefault="00587CD6"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IV</w:t>
            </w:r>
          </w:p>
        </w:tc>
      </w:tr>
      <w:tr w:rsidR="00587CD6" w:rsidRPr="00406329" w14:paraId="23BC1F8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AAC5391" w14:textId="77777777" w:rsidR="00587CD6" w:rsidRPr="0024330B"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200ECEB3" w14:textId="77777777" w:rsidR="00587CD6" w:rsidRPr="0024330B" w:rsidRDefault="00B27097"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Puccinellia</w:t>
            </w:r>
            <w:r w:rsidR="00587CD6" w:rsidRPr="0024330B">
              <w:rPr>
                <w:rFonts w:ascii="Calibri" w:eastAsia="Times New Roman" w:hAnsi="Calibri" w:cs="Times New Roman"/>
                <w:lang w:eastAsia="en-GB"/>
              </w:rPr>
              <w:t xml:space="preserve"> </w:t>
            </w:r>
            <w:r w:rsidR="002B6AAC"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31C6784" w14:textId="77777777" w:rsidR="00587CD6" w:rsidRPr="0024330B" w:rsidRDefault="00587CD6"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V</w:t>
            </w:r>
          </w:p>
        </w:tc>
      </w:tr>
      <w:tr w:rsidR="00587CD6" w:rsidRPr="00406329" w14:paraId="793F26E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312392A" w14:textId="77777777" w:rsidR="00587CD6" w:rsidRPr="0024330B"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6D27BFCB" w14:textId="77777777" w:rsidR="00587CD6"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28F5D027" w14:textId="77777777" w:rsidR="00587CD6" w:rsidRPr="0024330B" w:rsidRDefault="00587CD6"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w:t>
            </w:r>
          </w:p>
        </w:tc>
      </w:tr>
      <w:tr w:rsidR="00587CD6" w:rsidRPr="00406329" w14:paraId="225774C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6C38738" w14:textId="77777777" w:rsidR="00587CD6" w:rsidRPr="0024330B"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nil"/>
              <w:right w:val="nil"/>
            </w:tcBorders>
            <w:shd w:val="clear" w:color="auto" w:fill="auto"/>
            <w:noWrap/>
            <w:vAlign w:val="center"/>
            <w:hideMark/>
          </w:tcPr>
          <w:p w14:paraId="16271E07" w14:textId="77777777" w:rsidR="00587CD6"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Suaeda</w:t>
            </w:r>
            <w:r w:rsidR="00587CD6"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5B7AC3C" w14:textId="77777777" w:rsidR="00587CD6" w:rsidRPr="0024330B" w:rsidRDefault="00587CD6"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w:t>
            </w:r>
          </w:p>
        </w:tc>
      </w:tr>
      <w:tr w:rsidR="00587CD6" w:rsidRPr="00406329" w14:paraId="4F26551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026ECCE" w14:textId="77777777" w:rsidR="00587CD6" w:rsidRPr="0024330B" w:rsidRDefault="00587CD6" w:rsidP="00AE4178">
            <w:pPr>
              <w:spacing w:after="0" w:line="240" w:lineRule="auto"/>
              <w:rPr>
                <w:rFonts w:ascii="Calibri" w:eastAsia="Times New Roman" w:hAnsi="Calibri" w:cs="Times New Roman"/>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0574266" w14:textId="77777777" w:rsidR="00587CD6" w:rsidRPr="0024330B" w:rsidRDefault="002B6AAC"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i/>
                <w:lang w:eastAsia="en-GB"/>
              </w:rPr>
              <w:t>Cochlearia</w:t>
            </w:r>
            <w:r w:rsidR="00587CD6" w:rsidRPr="0024330B">
              <w:rPr>
                <w:rFonts w:ascii="Calibri" w:eastAsia="Times New Roman" w:hAnsi="Calibri" w:cs="Times New Roman"/>
                <w:lang w:eastAsia="en-GB"/>
              </w:rPr>
              <w:t xml:space="preserve"> </w:t>
            </w:r>
            <w:r w:rsidRPr="0024330B">
              <w:rPr>
                <w:rFonts w:ascii="Calibri" w:eastAsia="Times New Roman" w:hAnsi="Calibri" w:cs="Times New Roman"/>
                <w:i/>
                <w:lang w:eastAsia="en-GB"/>
              </w:rPr>
              <w:t>officinalis</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E9B194B" w14:textId="77777777" w:rsidR="00587CD6" w:rsidRPr="0024330B" w:rsidRDefault="00587CD6" w:rsidP="00AE4178">
            <w:pPr>
              <w:spacing w:after="0" w:line="240" w:lineRule="auto"/>
              <w:rPr>
                <w:rFonts w:ascii="Calibri" w:eastAsia="Times New Roman" w:hAnsi="Calibri" w:cs="Times New Roman"/>
                <w:lang w:eastAsia="en-GB"/>
              </w:rPr>
            </w:pPr>
            <w:r w:rsidRPr="0024330B">
              <w:rPr>
                <w:rFonts w:ascii="Calibri" w:eastAsia="Times New Roman" w:hAnsi="Calibri" w:cs="Times New Roman"/>
                <w:lang w:eastAsia="en-GB"/>
              </w:rPr>
              <w:t>II</w:t>
            </w:r>
          </w:p>
        </w:tc>
      </w:tr>
    </w:tbl>
    <w:p w14:paraId="0C9A7313" w14:textId="77777777" w:rsidR="000A160C" w:rsidRDefault="000A160C" w:rsidP="00587CD6">
      <w:pPr>
        <w:pStyle w:val="Caption"/>
        <w:keepNext/>
        <w:rPr>
          <w:b w:val="0"/>
          <w:bCs w:val="0"/>
          <w:color w:val="auto"/>
          <w:sz w:val="22"/>
          <w:szCs w:val="22"/>
        </w:rPr>
      </w:pPr>
    </w:p>
    <w:p w14:paraId="1C3D6A15" w14:textId="77777777" w:rsidR="00E648E4" w:rsidRDefault="00E648E4">
      <w:pPr>
        <w:rPr>
          <w:b/>
          <w:bCs/>
          <w:color w:val="404040" w:themeColor="text1" w:themeTint="BF"/>
          <w:sz w:val="18"/>
          <w:szCs w:val="18"/>
        </w:rPr>
      </w:pPr>
      <w:r>
        <w:br w:type="page"/>
      </w:r>
    </w:p>
    <w:p w14:paraId="7B1B7AB9" w14:textId="77777777" w:rsidR="00587CD6" w:rsidRDefault="00587CD6" w:rsidP="00587CD6">
      <w:pPr>
        <w:pStyle w:val="Caption"/>
        <w:keepNext/>
      </w:pPr>
      <w:bookmarkStart w:id="168" w:name="_Toc382918105"/>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74</w:t>
      </w:r>
      <w:r w:rsidR="00B3446F">
        <w:rPr>
          <w:noProof/>
        </w:rPr>
        <w:fldChar w:fldCharType="end"/>
      </w:r>
      <w:r w:rsidRPr="00035ADE">
        <w:t xml:space="preserve"> </w:t>
      </w:r>
      <w:r>
        <w:t>L4B2 Gedney Drove SM14c</w:t>
      </w:r>
      <w:bookmarkEnd w:id="168"/>
    </w:p>
    <w:tbl>
      <w:tblPr>
        <w:tblW w:w="5980" w:type="dxa"/>
        <w:tblInd w:w="93" w:type="dxa"/>
        <w:tblLook w:val="04A0" w:firstRow="1" w:lastRow="0" w:firstColumn="1" w:lastColumn="0" w:noHBand="0" w:noVBand="1"/>
      </w:tblPr>
      <w:tblGrid>
        <w:gridCol w:w="1200"/>
        <w:gridCol w:w="3480"/>
        <w:gridCol w:w="1300"/>
      </w:tblGrid>
      <w:tr w:rsidR="00587CD6" w:rsidRPr="00406329" w14:paraId="0954929C"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83FF5E7" w14:textId="77777777" w:rsidR="00587CD6" w:rsidRPr="0040632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8C991EE"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7F050B1"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587CD6" w:rsidRPr="00406329" w14:paraId="16E555D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892B43"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54D72D9" w14:textId="77777777" w:rsidR="00587CD6" w:rsidRPr="0040632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73BA994"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587CD6" w:rsidRPr="00406329" w14:paraId="2A3775F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71A6F4B"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C2C82D0"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62A3350F"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587CD6" w:rsidRPr="00406329" w14:paraId="48EF3A4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CB44AD6"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BA7B4A2"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0BC969DF"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587CD6" w:rsidRPr="00406329" w14:paraId="26AA385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9B53FE"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DF1F278" w14:textId="77777777" w:rsidR="00587CD6" w:rsidRPr="0040632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587CD6" w:rsidRPr="0040632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5EFAC1B"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587CD6" w:rsidRPr="00406329" w14:paraId="124E04A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41163C"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AFEDC74"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E5C3444"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587CD6" w:rsidRPr="00406329" w14:paraId="2F26290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6151604"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1FA7CC3"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0190E823"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587CD6" w:rsidRPr="00406329" w14:paraId="611B276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6011015"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1D2F02C" w14:textId="77777777" w:rsidR="00587CD6" w:rsidRPr="0040632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587CD6" w:rsidRPr="0040632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2454B7C8"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III</w:t>
            </w:r>
          </w:p>
        </w:tc>
      </w:tr>
      <w:tr w:rsidR="00587CD6" w:rsidRPr="00406329" w14:paraId="14014CEF"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9C49481"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5820822"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87ED013"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bl>
    <w:p w14:paraId="10F1331C" w14:textId="77777777" w:rsidR="00E648E4" w:rsidRDefault="00E648E4" w:rsidP="00035ADE">
      <w:pPr>
        <w:pStyle w:val="Caption"/>
        <w:keepNext/>
      </w:pPr>
    </w:p>
    <w:p w14:paraId="10427B30" w14:textId="77777777" w:rsidR="00035ADE" w:rsidRDefault="00035ADE" w:rsidP="00035ADE">
      <w:pPr>
        <w:pStyle w:val="Caption"/>
        <w:keepNext/>
      </w:pPr>
      <w:bookmarkStart w:id="169" w:name="_Toc382918106"/>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75</w:t>
      </w:r>
      <w:r w:rsidR="00B3446F">
        <w:rPr>
          <w:noProof/>
        </w:rPr>
        <w:fldChar w:fldCharType="end"/>
      </w:r>
      <w:r w:rsidRPr="00035ADE">
        <w:t xml:space="preserve"> L4C4 Holbeach</w:t>
      </w:r>
      <w:r>
        <w:t xml:space="preserve"> SM14</w:t>
      </w:r>
      <w:bookmarkEnd w:id="169"/>
    </w:p>
    <w:tbl>
      <w:tblPr>
        <w:tblW w:w="5980" w:type="dxa"/>
        <w:tblInd w:w="93" w:type="dxa"/>
        <w:tblLook w:val="04A0" w:firstRow="1" w:lastRow="0" w:firstColumn="1" w:lastColumn="0" w:noHBand="0" w:noVBand="1"/>
      </w:tblPr>
      <w:tblGrid>
        <w:gridCol w:w="1200"/>
        <w:gridCol w:w="3480"/>
        <w:gridCol w:w="1300"/>
      </w:tblGrid>
      <w:tr w:rsidR="00267F4C" w:rsidRPr="00267F4C" w14:paraId="1DE901C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17C94E3"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368A801"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101D22D"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09994D9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EF7268A"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A8E226C"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9CB5C1A"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5B78A39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42E609"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67FBFFB"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DF502C9"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IV</w:t>
            </w:r>
          </w:p>
        </w:tc>
      </w:tr>
      <w:tr w:rsidR="00267F4C" w:rsidRPr="00267F4C" w14:paraId="7F29390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280DFA"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1AD05EA"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05C8B089"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10E175A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7DC9C3"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3B2205F"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267F4C" w:rsidRPr="00267F4C">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7390B0F4"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1540AD7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46C6390"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D344C80" w14:textId="77777777" w:rsidR="00267F4C" w:rsidRPr="00267F4C"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267F4C" w:rsidRPr="00267F4C">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A67A564"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2BBE65F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D4B9AA6"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878CC24"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1D3C420B"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531BEFA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5B1AB0"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C1B96DF"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977C70D"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34DE139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1C4A5EA"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01DE537"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35EF3557"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4E3CA3BE"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6A2382F"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85242FB" w14:textId="77777777" w:rsidR="00267F4C" w:rsidRPr="00267F4C"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267F4C" w:rsidRPr="00267F4C">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6E08434"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w:t>
            </w:r>
          </w:p>
        </w:tc>
      </w:tr>
    </w:tbl>
    <w:p w14:paraId="07629C99" w14:textId="77777777" w:rsidR="000A160C" w:rsidRDefault="000A160C" w:rsidP="00035ADE">
      <w:pPr>
        <w:pStyle w:val="Caption"/>
        <w:keepNext/>
        <w:rPr>
          <w:b w:val="0"/>
          <w:bCs w:val="0"/>
          <w:color w:val="auto"/>
          <w:sz w:val="22"/>
          <w:szCs w:val="22"/>
        </w:rPr>
      </w:pPr>
    </w:p>
    <w:p w14:paraId="6D1E54A0" w14:textId="77777777" w:rsidR="00035ADE" w:rsidRDefault="00035ADE" w:rsidP="00035ADE">
      <w:pPr>
        <w:pStyle w:val="Caption"/>
        <w:keepNext/>
      </w:pPr>
      <w:bookmarkStart w:id="170" w:name="_Toc382918107"/>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76</w:t>
      </w:r>
      <w:r w:rsidR="00B3446F">
        <w:rPr>
          <w:noProof/>
        </w:rPr>
        <w:fldChar w:fldCharType="end"/>
      </w:r>
      <w:r w:rsidRPr="00035ADE">
        <w:t xml:space="preserve"> </w:t>
      </w:r>
      <w:r>
        <w:t>L4C5 SM14a</w:t>
      </w:r>
      <w:bookmarkEnd w:id="170"/>
    </w:p>
    <w:tbl>
      <w:tblPr>
        <w:tblW w:w="5980" w:type="dxa"/>
        <w:tblInd w:w="93" w:type="dxa"/>
        <w:tblLook w:val="04A0" w:firstRow="1" w:lastRow="0" w:firstColumn="1" w:lastColumn="0" w:noHBand="0" w:noVBand="1"/>
      </w:tblPr>
      <w:tblGrid>
        <w:gridCol w:w="1200"/>
        <w:gridCol w:w="3480"/>
        <w:gridCol w:w="1300"/>
      </w:tblGrid>
      <w:tr w:rsidR="00267F4C" w:rsidRPr="00267F4C" w14:paraId="042DA31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FA15D0F"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C7BE7AF"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873F93F"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52104C9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5D705A5"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50065AF"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B499CC6"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7EECB1D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6573603"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AC00647"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3BDAEED"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III</w:t>
            </w:r>
          </w:p>
        </w:tc>
      </w:tr>
      <w:tr w:rsidR="00267F4C" w:rsidRPr="00267F4C" w14:paraId="27F4BBC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6F1C42"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69BEEC4"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Glaux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723800F"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534747C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D3C223"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0CBAF8D"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611A915B"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53B8B9B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09A1A9F"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2FC4AD5"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267F4C" w:rsidRPr="00267F4C">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03CFBE00"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3CE6576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0B8EE9A"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1A67D57" w14:textId="77777777" w:rsidR="00267F4C" w:rsidRPr="00267F4C"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267F4C" w:rsidRPr="00267F4C">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B231B97"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IV</w:t>
            </w:r>
          </w:p>
        </w:tc>
      </w:tr>
      <w:tr w:rsidR="00267F4C" w:rsidRPr="00267F4C" w14:paraId="78250A9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B41735"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6EB31B4"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7DEC47F"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w:t>
            </w:r>
          </w:p>
        </w:tc>
      </w:tr>
      <w:tr w:rsidR="00267F4C" w:rsidRPr="00267F4C" w14:paraId="3BBFC97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013FD26"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9E380EE" w14:textId="77777777" w:rsidR="00267F4C" w:rsidRPr="00267F4C"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07D61A68"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30D395B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7A1CC14"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51EE4EC" w14:textId="77777777" w:rsidR="00267F4C" w:rsidRPr="00267F4C"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267F4C" w:rsidRPr="00267F4C">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2D40FA6B"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7483C684"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0227155"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04628F0B"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4163F35"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bl>
    <w:p w14:paraId="7E63B63A" w14:textId="77777777" w:rsidR="000A160C" w:rsidRDefault="000A160C" w:rsidP="00587CD6">
      <w:pPr>
        <w:pStyle w:val="Caption"/>
        <w:keepNext/>
        <w:rPr>
          <w:b w:val="0"/>
          <w:bCs w:val="0"/>
          <w:color w:val="auto"/>
          <w:sz w:val="22"/>
          <w:szCs w:val="22"/>
        </w:rPr>
      </w:pPr>
    </w:p>
    <w:p w14:paraId="5252CE13" w14:textId="77777777" w:rsidR="00E648E4" w:rsidRDefault="00E648E4">
      <w:pPr>
        <w:rPr>
          <w:b/>
          <w:bCs/>
          <w:color w:val="404040" w:themeColor="text1" w:themeTint="BF"/>
          <w:sz w:val="18"/>
          <w:szCs w:val="18"/>
        </w:rPr>
      </w:pPr>
      <w:r>
        <w:br w:type="page"/>
      </w:r>
    </w:p>
    <w:p w14:paraId="4DB8843F" w14:textId="77777777" w:rsidR="00587CD6" w:rsidRDefault="00587CD6" w:rsidP="00587CD6">
      <w:pPr>
        <w:pStyle w:val="Caption"/>
        <w:keepNext/>
      </w:pPr>
      <w:bookmarkStart w:id="171" w:name="_Toc382918108"/>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77</w:t>
      </w:r>
      <w:r w:rsidR="00B3446F">
        <w:rPr>
          <w:noProof/>
        </w:rPr>
        <w:fldChar w:fldCharType="end"/>
      </w:r>
      <w:r w:rsidRPr="00035ADE">
        <w:t xml:space="preserve"> L4C5a</w:t>
      </w:r>
      <w:r>
        <w:t xml:space="preserve"> SM14</w:t>
      </w:r>
      <w:bookmarkEnd w:id="171"/>
    </w:p>
    <w:tbl>
      <w:tblPr>
        <w:tblW w:w="5980" w:type="dxa"/>
        <w:tblInd w:w="93" w:type="dxa"/>
        <w:tblLook w:val="04A0" w:firstRow="1" w:lastRow="0" w:firstColumn="1" w:lastColumn="0" w:noHBand="0" w:noVBand="1"/>
      </w:tblPr>
      <w:tblGrid>
        <w:gridCol w:w="1200"/>
        <w:gridCol w:w="3480"/>
        <w:gridCol w:w="1300"/>
      </w:tblGrid>
      <w:tr w:rsidR="00587CD6" w:rsidRPr="005457C3" w14:paraId="0C0DE9AE"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AB63A75" w14:textId="77777777" w:rsidR="00587CD6" w:rsidRPr="005457C3"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BED5E9C" w14:textId="77777777" w:rsidR="00587CD6" w:rsidRPr="005457C3" w:rsidRDefault="00587CD6"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5C538B25" w14:textId="77777777" w:rsidR="00587CD6" w:rsidRPr="005457C3" w:rsidRDefault="00587CD6"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87CD6" w:rsidRPr="005457C3" w14:paraId="58C1380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CA6685"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BCBB988"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61997F9B"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r w:rsidR="00587CD6" w:rsidRPr="005457C3" w14:paraId="2A8CB72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78FFCEE"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9E6DE66" w14:textId="77777777" w:rsidR="00587CD6" w:rsidRPr="005457C3"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8EEC1C6"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V</w:t>
            </w:r>
          </w:p>
        </w:tc>
      </w:tr>
      <w:tr w:rsidR="00587CD6" w:rsidRPr="005457C3" w14:paraId="30AA28C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35B0E0F"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7374CD0"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5457C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6F8A88AC"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IV</w:t>
            </w:r>
          </w:p>
        </w:tc>
      </w:tr>
      <w:tr w:rsidR="00587CD6" w:rsidRPr="005457C3" w14:paraId="766AC64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AEAD1D4"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D8077B2" w14:textId="77777777" w:rsidR="00587CD6" w:rsidRPr="005457C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587CD6" w:rsidRPr="005457C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47CE504"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V</w:t>
            </w:r>
          </w:p>
        </w:tc>
      </w:tr>
      <w:tr w:rsidR="00587CD6" w:rsidRPr="005457C3" w14:paraId="1F32286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946A847"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6B29512" w14:textId="77777777" w:rsidR="00587CD6" w:rsidRPr="005457C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587CD6" w:rsidRPr="005457C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C0D8EF5"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r w:rsidR="00587CD6" w:rsidRPr="005457C3" w14:paraId="581897C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455B6C"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9D1342D" w14:textId="77777777" w:rsidR="00587CD6" w:rsidRPr="005457C3"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Stellaria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09CB5215"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r w:rsidR="00587CD6" w:rsidRPr="005457C3" w14:paraId="06124C0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840802"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E341695"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5457C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F533483"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IV</w:t>
            </w:r>
          </w:p>
        </w:tc>
      </w:tr>
      <w:tr w:rsidR="00587CD6" w:rsidRPr="005457C3" w14:paraId="39BF950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6FB5222"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28A8E8E" w14:textId="77777777" w:rsidR="00587CD6" w:rsidRPr="005457C3"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488BE43B"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r w:rsidR="00587CD6" w:rsidRPr="005457C3" w14:paraId="1FFFF25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5C444F2"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595BBDF"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5457C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6C55508C"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r w:rsidR="00587CD6" w:rsidRPr="005457C3" w14:paraId="26C7773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900A13D"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8366C63" w14:textId="77777777" w:rsidR="00587CD6" w:rsidRPr="005457C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587CD6" w:rsidRPr="005457C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AE8F9E5"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bl>
    <w:p w14:paraId="73C7ACBE" w14:textId="7C6F4F73" w:rsidR="001E66D1" w:rsidRDefault="001E66D1">
      <w:pPr>
        <w:rPr>
          <w:b/>
          <w:bCs/>
          <w:color w:val="404040" w:themeColor="text1" w:themeTint="BF"/>
          <w:sz w:val="18"/>
          <w:szCs w:val="18"/>
        </w:rPr>
      </w:pPr>
    </w:p>
    <w:p w14:paraId="4E3ADD40" w14:textId="77777777" w:rsidR="00035ADE" w:rsidRDefault="00035ADE" w:rsidP="00035ADE">
      <w:pPr>
        <w:pStyle w:val="Caption"/>
        <w:keepNext/>
      </w:pPr>
      <w:bookmarkStart w:id="172" w:name="_Toc382918109"/>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78</w:t>
      </w:r>
      <w:r w:rsidR="00B3446F">
        <w:rPr>
          <w:noProof/>
        </w:rPr>
        <w:fldChar w:fldCharType="end"/>
      </w:r>
      <w:r w:rsidRPr="00035ADE">
        <w:t xml:space="preserve"> Frampton</w:t>
      </w:r>
      <w:r>
        <w:t xml:space="preserve"> SM14</w:t>
      </w:r>
      <w:bookmarkEnd w:id="172"/>
    </w:p>
    <w:tbl>
      <w:tblPr>
        <w:tblW w:w="5980" w:type="dxa"/>
        <w:tblInd w:w="93" w:type="dxa"/>
        <w:tblLook w:val="04A0" w:firstRow="1" w:lastRow="0" w:firstColumn="1" w:lastColumn="0" w:noHBand="0" w:noVBand="1"/>
      </w:tblPr>
      <w:tblGrid>
        <w:gridCol w:w="1200"/>
        <w:gridCol w:w="3480"/>
        <w:gridCol w:w="1300"/>
      </w:tblGrid>
      <w:tr w:rsidR="00267F4C" w:rsidRPr="00267F4C" w14:paraId="259FF32D"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346AD34"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96F6C46"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2997EBE"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7E225B8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440C903"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46C2C64"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04EFC9EE"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w:t>
            </w:r>
          </w:p>
        </w:tc>
      </w:tr>
      <w:tr w:rsidR="00267F4C" w:rsidRPr="00267F4C" w14:paraId="2448C4F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71DCFAB"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DB47837"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F748616"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IV</w:t>
            </w:r>
          </w:p>
        </w:tc>
      </w:tr>
      <w:tr w:rsidR="00267F4C" w:rsidRPr="00267F4C" w14:paraId="49BD5F8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6BA3DA9"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1DC39C4"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78A0BE9C"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3F4B334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106D4BA"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E1BA1C2"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0519868B"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IV</w:t>
            </w:r>
          </w:p>
        </w:tc>
      </w:tr>
      <w:tr w:rsidR="00267F4C" w:rsidRPr="00267F4C" w14:paraId="347444B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FAE7C9"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E9ADE51"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267F4C" w:rsidRPr="00267F4C">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064F8A2B"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2F655D2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7C5FE4"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D779801" w14:textId="77777777" w:rsidR="00267F4C" w:rsidRPr="00267F4C"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267F4C" w:rsidRPr="00267F4C">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00F20AE"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02A31C8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EB43008"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1A394F3" w14:textId="77777777" w:rsidR="00267F4C" w:rsidRPr="00267F4C"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267F4C" w:rsidRPr="00267F4C">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3B95F349"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3C01511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68A14D3"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A4DBBD2"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532B379D"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5AEE4B7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99084AC"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83E7F7E"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0ADE9C6"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w:t>
            </w:r>
          </w:p>
        </w:tc>
      </w:tr>
      <w:tr w:rsidR="00267F4C" w:rsidRPr="00267F4C" w14:paraId="3055B09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2D0E0EE"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251CAC0" w14:textId="77777777" w:rsidR="00267F4C" w:rsidRPr="00267F4C"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36DBFBBF"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0790356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2657C42"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A5CC82A"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0477EB72"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III</w:t>
            </w:r>
          </w:p>
        </w:tc>
      </w:tr>
      <w:tr w:rsidR="00267F4C" w:rsidRPr="00267F4C" w14:paraId="44A90A4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5C9039"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415A735" w14:textId="77777777" w:rsidR="00267F4C" w:rsidRPr="00267F4C"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267F4C" w:rsidRPr="00267F4C">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DBC878C"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703E1EB3"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3FB5E52"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D5E292E"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05ECF29"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w:t>
            </w:r>
          </w:p>
        </w:tc>
      </w:tr>
    </w:tbl>
    <w:p w14:paraId="1A2CABD2" w14:textId="77777777" w:rsidR="000A160C" w:rsidRDefault="000A160C" w:rsidP="00035ADE">
      <w:pPr>
        <w:pStyle w:val="Caption"/>
        <w:keepNext/>
        <w:rPr>
          <w:b w:val="0"/>
          <w:bCs w:val="0"/>
          <w:color w:val="auto"/>
          <w:sz w:val="22"/>
          <w:szCs w:val="22"/>
        </w:rPr>
      </w:pPr>
    </w:p>
    <w:p w14:paraId="3EC85541" w14:textId="77777777" w:rsidR="00035ADE" w:rsidRDefault="00035ADE" w:rsidP="00035ADE">
      <w:pPr>
        <w:pStyle w:val="Caption"/>
        <w:keepNext/>
      </w:pPr>
      <w:bookmarkStart w:id="173" w:name="_Toc382918110"/>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79</w:t>
      </w:r>
      <w:r w:rsidR="00B3446F">
        <w:rPr>
          <w:noProof/>
        </w:rPr>
        <w:fldChar w:fldCharType="end"/>
      </w:r>
      <w:r w:rsidRPr="00035ADE">
        <w:t xml:space="preserve"> </w:t>
      </w:r>
      <w:r>
        <w:t xml:space="preserve">Frampton </w:t>
      </w:r>
      <w:r w:rsidRPr="00035ADE">
        <w:t>SM1</w:t>
      </w:r>
      <w:r>
        <w:t>4a</w:t>
      </w:r>
      <w:bookmarkEnd w:id="173"/>
    </w:p>
    <w:tbl>
      <w:tblPr>
        <w:tblW w:w="5980" w:type="dxa"/>
        <w:tblInd w:w="93" w:type="dxa"/>
        <w:tblLook w:val="04A0" w:firstRow="1" w:lastRow="0" w:firstColumn="1" w:lastColumn="0" w:noHBand="0" w:noVBand="1"/>
      </w:tblPr>
      <w:tblGrid>
        <w:gridCol w:w="1200"/>
        <w:gridCol w:w="3480"/>
        <w:gridCol w:w="1300"/>
      </w:tblGrid>
      <w:tr w:rsidR="008C0709" w:rsidRPr="008C0709" w14:paraId="3263FC60"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67B80C5" w14:textId="77777777" w:rsidR="008C0709" w:rsidRPr="008C0709" w:rsidRDefault="008C0709"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B07DD74"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7C7ADD1" w14:textId="77777777" w:rsidR="008C0709" w:rsidRPr="008C0709" w:rsidRDefault="008C0709" w:rsidP="00AE4178">
            <w:pPr>
              <w:spacing w:after="0" w:line="240" w:lineRule="auto"/>
              <w:rPr>
                <w:rFonts w:ascii="Calibri" w:eastAsia="Times New Roman" w:hAnsi="Calibri" w:cs="Times New Roman"/>
                <w:b/>
                <w:bCs/>
                <w:color w:val="FFFFFF"/>
                <w:lang w:eastAsia="en-GB"/>
              </w:rPr>
            </w:pPr>
            <w:r w:rsidRPr="008C0709">
              <w:rPr>
                <w:rFonts w:ascii="Calibri" w:eastAsia="Times New Roman" w:hAnsi="Calibri" w:cs="Times New Roman"/>
                <w:b/>
                <w:bCs/>
                <w:color w:val="FFFFFF"/>
                <w:lang w:eastAsia="en-GB"/>
              </w:rPr>
              <w:t>Constancy</w:t>
            </w:r>
          </w:p>
        </w:tc>
      </w:tr>
      <w:tr w:rsidR="008C0709" w:rsidRPr="008C0709" w14:paraId="7608D56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0D5B35C" w14:textId="77777777" w:rsidR="008C0709" w:rsidRPr="008C0709" w:rsidRDefault="008C070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14EAB02" w14:textId="77777777" w:rsidR="008C0709" w:rsidRPr="008C070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2035CB8" w14:textId="77777777" w:rsidR="008C0709" w:rsidRPr="008C0709" w:rsidRDefault="008C0709" w:rsidP="00AE4178">
            <w:pPr>
              <w:spacing w:after="0" w:line="240" w:lineRule="auto"/>
              <w:rPr>
                <w:rFonts w:ascii="Calibri" w:eastAsia="Times New Roman" w:hAnsi="Calibri" w:cs="Times New Roman"/>
                <w:color w:val="000000"/>
                <w:lang w:eastAsia="en-GB"/>
              </w:rPr>
            </w:pPr>
            <w:r w:rsidRPr="008C0709">
              <w:rPr>
                <w:rFonts w:ascii="Calibri" w:eastAsia="Times New Roman" w:hAnsi="Calibri" w:cs="Times New Roman"/>
                <w:color w:val="000000"/>
                <w:lang w:eastAsia="en-GB"/>
              </w:rPr>
              <w:t>V</w:t>
            </w:r>
          </w:p>
        </w:tc>
      </w:tr>
      <w:tr w:rsidR="008C0709" w:rsidRPr="008C0709" w14:paraId="1B036E1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BEF08F0" w14:textId="77777777" w:rsidR="008C0709" w:rsidRPr="008C0709" w:rsidRDefault="008C070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C36AE3D" w14:textId="77777777" w:rsidR="008C0709" w:rsidRPr="008C070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8C0709" w:rsidRPr="008C070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8C725D6" w14:textId="77777777" w:rsidR="008C0709" w:rsidRPr="008C0709" w:rsidRDefault="008C0709" w:rsidP="00AE4178">
            <w:pPr>
              <w:spacing w:after="0" w:line="240" w:lineRule="auto"/>
              <w:rPr>
                <w:rFonts w:ascii="Calibri" w:eastAsia="Times New Roman" w:hAnsi="Calibri" w:cs="Times New Roman"/>
                <w:color w:val="000000"/>
                <w:lang w:eastAsia="en-GB"/>
              </w:rPr>
            </w:pPr>
            <w:r w:rsidRPr="008C0709">
              <w:rPr>
                <w:rFonts w:ascii="Calibri" w:eastAsia="Times New Roman" w:hAnsi="Calibri" w:cs="Times New Roman"/>
                <w:color w:val="000000"/>
                <w:lang w:eastAsia="en-GB"/>
              </w:rPr>
              <w:t>IV</w:t>
            </w:r>
          </w:p>
        </w:tc>
      </w:tr>
      <w:tr w:rsidR="008C0709" w:rsidRPr="008C0709" w14:paraId="6C7A938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DA43389" w14:textId="77777777" w:rsidR="008C0709" w:rsidRPr="008C0709" w:rsidRDefault="008C070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F5A0947" w14:textId="77777777" w:rsidR="008C0709" w:rsidRPr="008C070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8C0709" w:rsidRPr="008C070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C22C208" w14:textId="77777777" w:rsidR="008C0709" w:rsidRPr="008C0709" w:rsidRDefault="008C0709" w:rsidP="00AE4178">
            <w:pPr>
              <w:spacing w:after="0" w:line="240" w:lineRule="auto"/>
              <w:rPr>
                <w:rFonts w:ascii="Calibri" w:eastAsia="Times New Roman" w:hAnsi="Calibri" w:cs="Times New Roman"/>
                <w:color w:val="000000"/>
                <w:lang w:eastAsia="en-GB"/>
              </w:rPr>
            </w:pPr>
            <w:r w:rsidRPr="008C0709">
              <w:rPr>
                <w:rFonts w:ascii="Calibri" w:eastAsia="Times New Roman" w:hAnsi="Calibri" w:cs="Times New Roman"/>
                <w:color w:val="000000"/>
                <w:lang w:eastAsia="en-GB"/>
              </w:rPr>
              <w:t>II</w:t>
            </w:r>
          </w:p>
        </w:tc>
      </w:tr>
      <w:tr w:rsidR="008C0709" w:rsidRPr="008C0709" w14:paraId="77A96F9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57BA8F2" w14:textId="77777777" w:rsidR="008C0709" w:rsidRPr="008C0709" w:rsidRDefault="008C070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40D1737" w14:textId="77777777" w:rsidR="008C0709" w:rsidRPr="008C070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8C0709" w:rsidRPr="008C070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54087DF" w14:textId="77777777" w:rsidR="008C0709" w:rsidRPr="008C0709" w:rsidRDefault="008C0709" w:rsidP="00AE4178">
            <w:pPr>
              <w:spacing w:after="0" w:line="240" w:lineRule="auto"/>
              <w:rPr>
                <w:rFonts w:ascii="Calibri" w:eastAsia="Times New Roman" w:hAnsi="Calibri" w:cs="Times New Roman"/>
                <w:color w:val="000000"/>
                <w:lang w:eastAsia="en-GB"/>
              </w:rPr>
            </w:pPr>
            <w:r w:rsidRPr="008C0709">
              <w:rPr>
                <w:rFonts w:ascii="Calibri" w:eastAsia="Times New Roman" w:hAnsi="Calibri" w:cs="Times New Roman"/>
                <w:color w:val="000000"/>
                <w:lang w:eastAsia="en-GB"/>
              </w:rPr>
              <w:t>V</w:t>
            </w:r>
          </w:p>
        </w:tc>
      </w:tr>
      <w:tr w:rsidR="008C0709" w:rsidRPr="008C0709" w14:paraId="1FE0BDE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2BF909" w14:textId="77777777" w:rsidR="008C0709" w:rsidRPr="008C0709" w:rsidRDefault="008C070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3FD92D4" w14:textId="77777777" w:rsidR="008C0709" w:rsidRPr="008C070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8C0709" w:rsidRPr="008C070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1F6B092" w14:textId="77777777" w:rsidR="008C0709" w:rsidRPr="008C0709" w:rsidRDefault="008C0709" w:rsidP="00AE4178">
            <w:pPr>
              <w:spacing w:after="0" w:line="240" w:lineRule="auto"/>
              <w:rPr>
                <w:rFonts w:ascii="Calibri" w:eastAsia="Times New Roman" w:hAnsi="Calibri" w:cs="Times New Roman"/>
                <w:color w:val="000000"/>
                <w:lang w:eastAsia="en-GB"/>
              </w:rPr>
            </w:pPr>
            <w:r w:rsidRPr="008C0709">
              <w:rPr>
                <w:rFonts w:ascii="Calibri" w:eastAsia="Times New Roman" w:hAnsi="Calibri" w:cs="Times New Roman"/>
                <w:color w:val="000000"/>
                <w:lang w:eastAsia="en-GB"/>
              </w:rPr>
              <w:t>V</w:t>
            </w:r>
          </w:p>
        </w:tc>
      </w:tr>
      <w:tr w:rsidR="008C0709" w:rsidRPr="008C0709" w14:paraId="0702575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BE26AA4" w14:textId="77777777" w:rsidR="008C0709" w:rsidRPr="008C0709" w:rsidRDefault="008C070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0821C4A3" w14:textId="77777777" w:rsidR="008C0709" w:rsidRPr="008C0709" w:rsidRDefault="008C0709" w:rsidP="00AE4178">
            <w:pPr>
              <w:spacing w:after="0" w:line="240" w:lineRule="auto"/>
              <w:rPr>
                <w:rFonts w:ascii="Calibri" w:eastAsia="Times New Roman" w:hAnsi="Calibri" w:cs="Times New Roman"/>
                <w:color w:val="000000"/>
                <w:lang w:eastAsia="en-GB"/>
              </w:rPr>
            </w:pPr>
            <w:r w:rsidRPr="008C0709">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2815764" w14:textId="77777777" w:rsidR="008C0709" w:rsidRPr="008C0709" w:rsidRDefault="008C0709" w:rsidP="00AE4178">
            <w:pPr>
              <w:spacing w:after="0" w:line="240" w:lineRule="auto"/>
              <w:rPr>
                <w:rFonts w:ascii="Calibri" w:eastAsia="Times New Roman" w:hAnsi="Calibri" w:cs="Times New Roman"/>
                <w:color w:val="000000"/>
                <w:lang w:eastAsia="en-GB"/>
              </w:rPr>
            </w:pPr>
            <w:r w:rsidRPr="008C0709">
              <w:rPr>
                <w:rFonts w:ascii="Calibri" w:eastAsia="Times New Roman" w:hAnsi="Calibri" w:cs="Times New Roman"/>
                <w:color w:val="000000"/>
                <w:lang w:eastAsia="en-GB"/>
              </w:rPr>
              <w:t>III</w:t>
            </w:r>
          </w:p>
        </w:tc>
      </w:tr>
    </w:tbl>
    <w:p w14:paraId="7FDC9CE8" w14:textId="77777777" w:rsidR="000A160C" w:rsidRDefault="000A160C" w:rsidP="00587CD6">
      <w:pPr>
        <w:pStyle w:val="Caption"/>
        <w:keepNext/>
        <w:rPr>
          <w:b w:val="0"/>
          <w:bCs w:val="0"/>
          <w:color w:val="auto"/>
          <w:sz w:val="22"/>
          <w:szCs w:val="22"/>
        </w:rPr>
      </w:pPr>
    </w:p>
    <w:p w14:paraId="4D7C725B" w14:textId="77777777" w:rsidR="00587CD6" w:rsidRDefault="00587CD6" w:rsidP="00587CD6">
      <w:pPr>
        <w:pStyle w:val="Caption"/>
        <w:keepNext/>
      </w:pPr>
      <w:bookmarkStart w:id="174" w:name="_Toc382918111"/>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80</w:t>
      </w:r>
      <w:r w:rsidR="00B3446F">
        <w:rPr>
          <w:noProof/>
        </w:rPr>
        <w:fldChar w:fldCharType="end"/>
      </w:r>
      <w:r w:rsidRPr="00035ADE">
        <w:t xml:space="preserve"> L3A3a</w:t>
      </w:r>
      <w:r>
        <w:t xml:space="preserve"> SM14</w:t>
      </w:r>
      <w:bookmarkEnd w:id="174"/>
    </w:p>
    <w:tbl>
      <w:tblPr>
        <w:tblW w:w="5980" w:type="dxa"/>
        <w:tblInd w:w="93" w:type="dxa"/>
        <w:tblLook w:val="04A0" w:firstRow="1" w:lastRow="0" w:firstColumn="1" w:lastColumn="0" w:noHBand="0" w:noVBand="1"/>
      </w:tblPr>
      <w:tblGrid>
        <w:gridCol w:w="1200"/>
        <w:gridCol w:w="3480"/>
        <w:gridCol w:w="1300"/>
      </w:tblGrid>
      <w:tr w:rsidR="00587CD6" w:rsidRPr="003877F9" w14:paraId="0763102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A3BF37C" w14:textId="77777777" w:rsidR="00587CD6" w:rsidRPr="003877F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8F8C180" w14:textId="77777777" w:rsidR="00587CD6" w:rsidRPr="003877F9" w:rsidRDefault="00587CD6" w:rsidP="00AE4178">
            <w:pPr>
              <w:spacing w:after="0" w:line="240" w:lineRule="auto"/>
              <w:rPr>
                <w:rFonts w:ascii="Calibri" w:eastAsia="Times New Roman" w:hAnsi="Calibri" w:cs="Times New Roman"/>
                <w:b/>
                <w:bCs/>
                <w:color w:val="FFFFFF"/>
                <w:lang w:eastAsia="en-GB"/>
              </w:rPr>
            </w:pPr>
            <w:r w:rsidRPr="003877F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A242317" w14:textId="77777777" w:rsidR="00587CD6" w:rsidRPr="003877F9" w:rsidRDefault="00587CD6" w:rsidP="00AE4178">
            <w:pPr>
              <w:spacing w:after="0" w:line="240" w:lineRule="auto"/>
              <w:rPr>
                <w:rFonts w:ascii="Calibri" w:eastAsia="Times New Roman" w:hAnsi="Calibri" w:cs="Times New Roman"/>
                <w:b/>
                <w:bCs/>
                <w:color w:val="FFFFFF"/>
                <w:lang w:eastAsia="en-GB"/>
              </w:rPr>
            </w:pPr>
            <w:r w:rsidRPr="003877F9">
              <w:rPr>
                <w:rFonts w:ascii="Calibri" w:eastAsia="Times New Roman" w:hAnsi="Calibri" w:cs="Times New Roman"/>
                <w:b/>
                <w:bCs/>
                <w:color w:val="FFFFFF"/>
                <w:lang w:eastAsia="en-GB"/>
              </w:rPr>
              <w:t>Constancy</w:t>
            </w:r>
          </w:p>
        </w:tc>
      </w:tr>
      <w:tr w:rsidR="00587CD6" w:rsidRPr="003877F9" w14:paraId="286A531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E6FB076" w14:textId="77777777" w:rsidR="00587CD6" w:rsidRPr="003877F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DD18838" w14:textId="77777777" w:rsidR="00587CD6" w:rsidRPr="003877F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A638ECF" w14:textId="77777777" w:rsidR="00587CD6" w:rsidRPr="003877F9" w:rsidRDefault="00587CD6"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III</w:t>
            </w:r>
          </w:p>
        </w:tc>
      </w:tr>
      <w:tr w:rsidR="00587CD6" w:rsidRPr="003877F9" w14:paraId="4FF7C7B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202ACE4" w14:textId="77777777" w:rsidR="00587CD6" w:rsidRPr="003877F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BAF7342" w14:textId="77777777" w:rsidR="00587CD6" w:rsidRPr="003877F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3877F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64E568F1" w14:textId="77777777" w:rsidR="00587CD6" w:rsidRPr="003877F9" w:rsidRDefault="00587CD6"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V</w:t>
            </w:r>
          </w:p>
        </w:tc>
      </w:tr>
      <w:tr w:rsidR="00587CD6" w:rsidRPr="003877F9" w14:paraId="75D62D4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FB542A4" w14:textId="77777777" w:rsidR="00587CD6" w:rsidRPr="003877F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7CA9041" w14:textId="77777777" w:rsidR="00587CD6" w:rsidRPr="003877F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587CD6" w:rsidRPr="003877F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10CDF0F" w14:textId="77777777" w:rsidR="00587CD6" w:rsidRPr="003877F9" w:rsidRDefault="00587CD6"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w:t>
            </w:r>
          </w:p>
        </w:tc>
      </w:tr>
      <w:tr w:rsidR="00587CD6" w:rsidRPr="003877F9" w14:paraId="66A88FC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4949733" w14:textId="77777777" w:rsidR="00587CD6" w:rsidRPr="003877F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3794A3B" w14:textId="77777777" w:rsidR="00587CD6" w:rsidRPr="003877F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3877F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F2196F2" w14:textId="77777777" w:rsidR="00587CD6" w:rsidRPr="003877F9" w:rsidRDefault="00587CD6"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IV</w:t>
            </w:r>
          </w:p>
        </w:tc>
      </w:tr>
      <w:tr w:rsidR="00587CD6" w:rsidRPr="003877F9" w14:paraId="12C2632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A0217A" w14:textId="77777777" w:rsidR="00587CD6" w:rsidRPr="003877F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93125E6" w14:textId="77777777" w:rsidR="00587CD6" w:rsidRPr="003877F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587CD6" w:rsidRPr="003877F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6D87EE00" w14:textId="77777777" w:rsidR="00587CD6" w:rsidRPr="003877F9" w:rsidRDefault="00587CD6"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III</w:t>
            </w:r>
          </w:p>
        </w:tc>
      </w:tr>
      <w:tr w:rsidR="00587CD6" w:rsidRPr="003877F9" w14:paraId="5EDC5BB4"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6635B7C" w14:textId="77777777" w:rsidR="00587CD6" w:rsidRPr="003877F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CB98F57" w14:textId="77777777" w:rsidR="00587CD6" w:rsidRPr="003877F9" w:rsidRDefault="00587CD6"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5BD0101" w14:textId="77777777" w:rsidR="00587CD6" w:rsidRPr="003877F9" w:rsidRDefault="00587CD6"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III</w:t>
            </w:r>
          </w:p>
        </w:tc>
      </w:tr>
    </w:tbl>
    <w:p w14:paraId="5931698F" w14:textId="77777777" w:rsidR="00035ADE" w:rsidRPr="000A160C" w:rsidRDefault="00035ADE" w:rsidP="000A160C">
      <w:pPr>
        <w:pStyle w:val="Caption"/>
      </w:pPr>
      <w:bookmarkStart w:id="175" w:name="_Toc382918112"/>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81</w:t>
      </w:r>
      <w:r w:rsidR="00B3446F">
        <w:rPr>
          <w:noProof/>
        </w:rPr>
        <w:fldChar w:fldCharType="end"/>
      </w:r>
      <w:r w:rsidRPr="00035ADE">
        <w:t xml:space="preserve"> L3A4</w:t>
      </w:r>
      <w:r>
        <w:t xml:space="preserve"> SM14</w:t>
      </w:r>
      <w:bookmarkEnd w:id="175"/>
    </w:p>
    <w:tbl>
      <w:tblPr>
        <w:tblW w:w="5980" w:type="dxa"/>
        <w:tblInd w:w="93" w:type="dxa"/>
        <w:tblLook w:val="04A0" w:firstRow="1" w:lastRow="0" w:firstColumn="1" w:lastColumn="0" w:noHBand="0" w:noVBand="1"/>
      </w:tblPr>
      <w:tblGrid>
        <w:gridCol w:w="1200"/>
        <w:gridCol w:w="3480"/>
        <w:gridCol w:w="1300"/>
      </w:tblGrid>
      <w:tr w:rsidR="00A15E61" w:rsidRPr="00A15E61" w14:paraId="338D5C3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7AB7EC5"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92B3404"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9775F3C"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0F448D8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1174E2C"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61EBD90" w14:textId="77777777" w:rsidR="00A15E61" w:rsidRPr="00A15E61"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45AED0A"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5DB426B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F60EF1"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1A81569"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84A1929"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w:t>
            </w:r>
          </w:p>
        </w:tc>
      </w:tr>
      <w:tr w:rsidR="00A15E61" w:rsidRPr="00A15E61" w14:paraId="16BDE78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3D243F"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BA47DD2"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07BC193"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011CE88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E686962"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69F9CAE" w14:textId="77777777" w:rsidR="00A15E61" w:rsidRPr="00A15E61"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A15E61" w:rsidRPr="00A15E61">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444AB55F"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w:t>
            </w:r>
          </w:p>
        </w:tc>
      </w:tr>
      <w:tr w:rsidR="00A15E61" w:rsidRPr="00A15E61" w14:paraId="1B5DC8E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10ABC0"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399CD81"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A15E61" w:rsidRPr="00A15E6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E6D8A42"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4B66904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7F08E2B"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28B026D"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A15E61" w:rsidRPr="00A15E6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9E904B7"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20F173A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BA1603"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5EB5498"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40192D73"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w:t>
            </w:r>
          </w:p>
        </w:tc>
      </w:tr>
      <w:tr w:rsidR="00A15E61" w:rsidRPr="00A15E61" w14:paraId="57C98D7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9EE0C67"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C5EC39A"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A82D246"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5915A19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A45C7E1"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211E9EB" w14:textId="77777777" w:rsidR="00A15E61" w:rsidRPr="00A15E61"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5447946B"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w:t>
            </w:r>
          </w:p>
        </w:tc>
      </w:tr>
      <w:tr w:rsidR="00A15E61" w:rsidRPr="00A15E61" w14:paraId="101B6E3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DE5EE96"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8FEAF34"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A15E61" w:rsidRPr="00A15E6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0D945F5F"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IV</w:t>
            </w:r>
          </w:p>
        </w:tc>
      </w:tr>
      <w:tr w:rsidR="00A15E61" w:rsidRPr="00A15E61" w14:paraId="3FEB22A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75F2DDD"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96F2584"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7FF1590"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IV</w:t>
            </w:r>
          </w:p>
        </w:tc>
      </w:tr>
    </w:tbl>
    <w:p w14:paraId="3A9C7B37" w14:textId="77777777" w:rsidR="000A160C" w:rsidRDefault="000A160C" w:rsidP="00587CD6">
      <w:pPr>
        <w:pStyle w:val="Caption"/>
        <w:keepNext/>
        <w:rPr>
          <w:b w:val="0"/>
          <w:bCs w:val="0"/>
          <w:color w:val="auto"/>
          <w:sz w:val="22"/>
          <w:szCs w:val="22"/>
        </w:rPr>
      </w:pPr>
    </w:p>
    <w:p w14:paraId="202FC912" w14:textId="77777777" w:rsidR="00587CD6" w:rsidRDefault="00587CD6" w:rsidP="00587CD6">
      <w:pPr>
        <w:pStyle w:val="Caption"/>
        <w:keepNext/>
      </w:pPr>
      <w:bookmarkStart w:id="176" w:name="_Toc382918113"/>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82</w:t>
      </w:r>
      <w:r w:rsidR="00B3446F">
        <w:rPr>
          <w:noProof/>
        </w:rPr>
        <w:fldChar w:fldCharType="end"/>
      </w:r>
      <w:r w:rsidRPr="00035ADE">
        <w:t xml:space="preserve"> L3A5 SM14c</w:t>
      </w:r>
      <w:bookmarkEnd w:id="176"/>
    </w:p>
    <w:tbl>
      <w:tblPr>
        <w:tblW w:w="5980" w:type="dxa"/>
        <w:tblInd w:w="93" w:type="dxa"/>
        <w:tblLook w:val="04A0" w:firstRow="1" w:lastRow="0" w:firstColumn="1" w:lastColumn="0" w:noHBand="0" w:noVBand="1"/>
      </w:tblPr>
      <w:tblGrid>
        <w:gridCol w:w="1200"/>
        <w:gridCol w:w="3480"/>
        <w:gridCol w:w="1300"/>
      </w:tblGrid>
      <w:tr w:rsidR="00587CD6" w:rsidRPr="00406329" w14:paraId="5A6D5B3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4417414" w14:textId="77777777" w:rsidR="00587CD6" w:rsidRPr="0040632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E0F1A7A"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47793C8"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587CD6" w:rsidRPr="00406329" w14:paraId="63BCEC6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51149D"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1909763" w14:textId="77777777" w:rsidR="00587CD6" w:rsidRPr="00406329"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Seriphidium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130C8E54"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587CD6" w:rsidRPr="00406329" w14:paraId="26B2065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1C70F7A"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CA99B28" w14:textId="77777777" w:rsidR="00587CD6" w:rsidRPr="0040632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1B20D39"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III</w:t>
            </w:r>
          </w:p>
        </w:tc>
      </w:tr>
      <w:tr w:rsidR="00587CD6" w:rsidRPr="00406329" w14:paraId="30CDF21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6A93DA1"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5ADF8B1"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E2A88C6"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w:t>
            </w:r>
          </w:p>
        </w:tc>
      </w:tr>
      <w:tr w:rsidR="00587CD6" w:rsidRPr="00406329" w14:paraId="66AE7B1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7CE28BC"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AFDAB35"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Glaux</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09DF436"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587CD6" w:rsidRPr="00406329" w14:paraId="76F6445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EB4A8B3"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3B8AD3A"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EDA4783"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IV</w:t>
            </w:r>
          </w:p>
        </w:tc>
      </w:tr>
      <w:tr w:rsidR="00587CD6" w:rsidRPr="00406329" w14:paraId="4D6F55F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0A83F41"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18F7A74" w14:textId="77777777" w:rsidR="00587CD6" w:rsidRPr="0040632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587CD6" w:rsidRPr="00406329">
              <w:rPr>
                <w:rFonts w:ascii="Calibri" w:eastAsia="Times New Roman" w:hAnsi="Calibri" w:cs="Times New Roman"/>
                <w:color w:val="000000"/>
                <w:lang w:eastAsia="en-GB"/>
              </w:rPr>
              <w:t xml:space="preserve"> humile</w:t>
            </w:r>
          </w:p>
        </w:tc>
        <w:tc>
          <w:tcPr>
            <w:tcW w:w="1300" w:type="dxa"/>
            <w:tcBorders>
              <w:top w:val="single" w:sz="4" w:space="0" w:color="8064A2"/>
              <w:left w:val="nil"/>
              <w:bottom w:val="nil"/>
              <w:right w:val="single" w:sz="4" w:space="0" w:color="8064A2"/>
            </w:tcBorders>
            <w:shd w:val="clear" w:color="auto" w:fill="auto"/>
            <w:noWrap/>
            <w:vAlign w:val="center"/>
            <w:hideMark/>
          </w:tcPr>
          <w:p w14:paraId="685985CF"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587CD6" w:rsidRPr="00406329" w14:paraId="24983D9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413FDE"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93BF367" w14:textId="77777777" w:rsidR="00587CD6" w:rsidRPr="0040632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587CD6" w:rsidRPr="00406329">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4BF58265"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III</w:t>
            </w:r>
          </w:p>
        </w:tc>
      </w:tr>
      <w:tr w:rsidR="00587CD6" w:rsidRPr="00406329" w14:paraId="029B804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7F04EB"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6ECA761"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Plantago</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FDDFF63"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w:t>
            </w:r>
          </w:p>
        </w:tc>
      </w:tr>
      <w:tr w:rsidR="00587CD6" w:rsidRPr="00406329" w14:paraId="119D8C9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2954C29"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49779FE" w14:textId="77777777" w:rsidR="00587CD6" w:rsidRPr="0040632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587CD6" w:rsidRPr="0040632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22FDF7C"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587CD6" w:rsidRPr="00406329" w14:paraId="083C1D6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4263518"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8CFD02F" w14:textId="77777777" w:rsidR="00587CD6" w:rsidRPr="0040632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587CD6" w:rsidRPr="0040632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7725538"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w:t>
            </w:r>
          </w:p>
        </w:tc>
      </w:tr>
      <w:tr w:rsidR="00587CD6" w:rsidRPr="00406329" w14:paraId="50417C3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54022DB"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885CE67"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104C0AA8"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IV</w:t>
            </w:r>
          </w:p>
        </w:tc>
      </w:tr>
      <w:tr w:rsidR="00587CD6" w:rsidRPr="00406329" w14:paraId="15CE5DC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B4711C2"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0814020"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986072F"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587CD6" w:rsidRPr="00406329" w14:paraId="1B193B7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8F094FA"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0901410" w14:textId="77777777" w:rsidR="00587CD6" w:rsidRPr="00406329"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225E6A1A"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587CD6" w:rsidRPr="00406329" w14:paraId="09D55B8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0A2948"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ADE70B8"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52971A36"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587CD6" w:rsidRPr="00406329" w14:paraId="6515674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249EE2"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CF02C53" w14:textId="77777777" w:rsidR="00587CD6" w:rsidRPr="0040632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587CD6" w:rsidRPr="0040632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4E15F64"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587CD6" w:rsidRPr="00406329" w14:paraId="5EA09CA3"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126FFFC"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0371214"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BBD778F"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III</w:t>
            </w:r>
          </w:p>
        </w:tc>
      </w:tr>
    </w:tbl>
    <w:p w14:paraId="52A60470" w14:textId="77777777" w:rsidR="00587CD6" w:rsidRDefault="00587CD6" w:rsidP="008E6B8A"/>
    <w:p w14:paraId="460513C1" w14:textId="77777777" w:rsidR="001E66D1" w:rsidRDefault="001E66D1">
      <w:pPr>
        <w:rPr>
          <w:b/>
          <w:bCs/>
          <w:color w:val="404040" w:themeColor="text1" w:themeTint="BF"/>
          <w:sz w:val="18"/>
          <w:szCs w:val="18"/>
        </w:rPr>
      </w:pPr>
      <w:r>
        <w:br w:type="page"/>
      </w:r>
    </w:p>
    <w:p w14:paraId="4BD3AF80" w14:textId="77777777" w:rsidR="00035ADE" w:rsidRDefault="00035ADE" w:rsidP="00035ADE">
      <w:pPr>
        <w:pStyle w:val="Caption"/>
        <w:keepNext/>
      </w:pPr>
      <w:bookmarkStart w:id="177" w:name="_Toc382918114"/>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83</w:t>
      </w:r>
      <w:r w:rsidR="00B3446F">
        <w:rPr>
          <w:noProof/>
        </w:rPr>
        <w:fldChar w:fldCharType="end"/>
      </w:r>
      <w:r w:rsidRPr="00035ADE">
        <w:t xml:space="preserve"> </w:t>
      </w:r>
      <w:r>
        <w:t>L3B6 Wrangle SM14c</w:t>
      </w:r>
      <w:bookmarkEnd w:id="177"/>
    </w:p>
    <w:tbl>
      <w:tblPr>
        <w:tblW w:w="5980" w:type="dxa"/>
        <w:tblInd w:w="93" w:type="dxa"/>
        <w:tblLook w:val="04A0" w:firstRow="1" w:lastRow="0" w:firstColumn="1" w:lastColumn="0" w:noHBand="0" w:noVBand="1"/>
      </w:tblPr>
      <w:tblGrid>
        <w:gridCol w:w="1200"/>
        <w:gridCol w:w="3480"/>
        <w:gridCol w:w="1300"/>
      </w:tblGrid>
      <w:tr w:rsidR="00A15E61" w:rsidRPr="00A15E61" w14:paraId="0C97487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30099EB"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91D8CBD"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DACE343"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2142EF0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2C325B7"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38AB154" w14:textId="77777777" w:rsidR="00A15E61" w:rsidRPr="00A15E61"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AC1A0CE"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086F82E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FD7CFFC"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552A920"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F2EFB67"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632F812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FD7B49"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F6F6F2A" w14:textId="77777777" w:rsidR="00A15E61" w:rsidRPr="00A15E61"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A15E61" w:rsidRPr="00A15E61">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2108A1AF"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w:t>
            </w:r>
          </w:p>
        </w:tc>
      </w:tr>
      <w:tr w:rsidR="00A15E61" w:rsidRPr="00A15E61" w14:paraId="27583BF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799E90"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4C4D068"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A15E61" w:rsidRPr="00A15E6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D7BF44E"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11A3C84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012E38"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B572316"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A15E61" w:rsidRPr="00A15E6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8E9EFDE"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65E70BF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472136"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AD1F127"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131D4B86"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w:t>
            </w:r>
          </w:p>
        </w:tc>
      </w:tr>
      <w:tr w:rsidR="00A15E61" w:rsidRPr="00A15E61" w14:paraId="270AF5D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BC252ED"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8F42C49"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A53AC6E"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IV</w:t>
            </w:r>
          </w:p>
        </w:tc>
      </w:tr>
      <w:tr w:rsidR="00A15E61" w:rsidRPr="00A15E61" w14:paraId="26E7BA8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A8618F0"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577953E"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47A52E22"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w:t>
            </w:r>
          </w:p>
        </w:tc>
      </w:tr>
      <w:tr w:rsidR="00A15E61" w:rsidRPr="00A15E61" w14:paraId="26AE731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2EC71CA"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3D61F8F"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A15E61" w:rsidRPr="00A15E6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28858E3D"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1495CFB6"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D82AE73"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96B2ADF"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F589696"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bl>
    <w:p w14:paraId="524E3D14" w14:textId="77777777" w:rsidR="000A160C" w:rsidRDefault="000A160C" w:rsidP="00035ADE">
      <w:pPr>
        <w:pStyle w:val="Caption"/>
        <w:keepNext/>
        <w:rPr>
          <w:b w:val="0"/>
          <w:bCs w:val="0"/>
          <w:color w:val="auto"/>
          <w:sz w:val="22"/>
          <w:szCs w:val="22"/>
        </w:rPr>
      </w:pPr>
    </w:p>
    <w:p w14:paraId="1E89F871" w14:textId="77777777" w:rsidR="00035ADE" w:rsidRDefault="00035ADE" w:rsidP="00035ADE">
      <w:pPr>
        <w:pStyle w:val="Caption"/>
        <w:keepNext/>
      </w:pPr>
      <w:bookmarkStart w:id="178" w:name="_Toc382918115"/>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84</w:t>
      </w:r>
      <w:r w:rsidR="00B3446F">
        <w:rPr>
          <w:noProof/>
        </w:rPr>
        <w:fldChar w:fldCharType="end"/>
      </w:r>
      <w:r w:rsidRPr="00035ADE">
        <w:t xml:space="preserve"> </w:t>
      </w:r>
      <w:r>
        <w:t>L3B8 SM14c</w:t>
      </w:r>
      <w:bookmarkEnd w:id="178"/>
    </w:p>
    <w:tbl>
      <w:tblPr>
        <w:tblW w:w="5980" w:type="dxa"/>
        <w:tblInd w:w="93" w:type="dxa"/>
        <w:tblLook w:val="04A0" w:firstRow="1" w:lastRow="0" w:firstColumn="1" w:lastColumn="0" w:noHBand="0" w:noVBand="1"/>
      </w:tblPr>
      <w:tblGrid>
        <w:gridCol w:w="1200"/>
        <w:gridCol w:w="3480"/>
        <w:gridCol w:w="1300"/>
      </w:tblGrid>
      <w:tr w:rsidR="005F0C23" w:rsidRPr="005F0C23" w14:paraId="17AC5D25"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E0CC82A" w14:textId="77777777" w:rsidR="005F0C23" w:rsidRPr="005F0C23" w:rsidRDefault="005F0C2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B67C72E" w14:textId="77777777" w:rsidR="005F0C23" w:rsidRPr="005F0C23" w:rsidRDefault="005F0C23" w:rsidP="00AE4178">
            <w:pPr>
              <w:spacing w:after="0" w:line="240" w:lineRule="auto"/>
              <w:rPr>
                <w:rFonts w:ascii="Calibri" w:eastAsia="Times New Roman" w:hAnsi="Calibri" w:cs="Times New Roman"/>
                <w:b/>
                <w:bCs/>
                <w:color w:val="FFFFFF"/>
                <w:lang w:eastAsia="en-GB"/>
              </w:rPr>
            </w:pPr>
            <w:r w:rsidRPr="005F0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750F3F9" w14:textId="77777777" w:rsidR="005F0C23" w:rsidRPr="005F0C23" w:rsidRDefault="005F0C23" w:rsidP="00AE4178">
            <w:pPr>
              <w:spacing w:after="0" w:line="240" w:lineRule="auto"/>
              <w:rPr>
                <w:rFonts w:ascii="Calibri" w:eastAsia="Times New Roman" w:hAnsi="Calibri" w:cs="Times New Roman"/>
                <w:b/>
                <w:bCs/>
                <w:color w:val="FFFFFF"/>
                <w:lang w:eastAsia="en-GB"/>
              </w:rPr>
            </w:pPr>
            <w:r w:rsidRPr="005F0C23">
              <w:rPr>
                <w:rFonts w:ascii="Calibri" w:eastAsia="Times New Roman" w:hAnsi="Calibri" w:cs="Times New Roman"/>
                <w:b/>
                <w:bCs/>
                <w:color w:val="FFFFFF"/>
                <w:lang w:eastAsia="en-GB"/>
              </w:rPr>
              <w:t>Constancy</w:t>
            </w:r>
          </w:p>
        </w:tc>
      </w:tr>
      <w:tr w:rsidR="005F0C23" w:rsidRPr="005F0C23" w14:paraId="4E30137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A7E0512"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F9558F5" w14:textId="77777777" w:rsidR="005F0C23" w:rsidRPr="005F0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F828B89"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II</w:t>
            </w:r>
          </w:p>
        </w:tc>
      </w:tr>
      <w:tr w:rsidR="005F0C23" w:rsidRPr="005F0C23" w14:paraId="557D4E0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5685AAF"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F6BAEDC" w14:textId="77777777" w:rsidR="005F0C23" w:rsidRPr="005F0C23"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1200C1B"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V</w:t>
            </w:r>
          </w:p>
        </w:tc>
      </w:tr>
      <w:tr w:rsidR="005F0C23" w:rsidRPr="005F0C23" w14:paraId="2E6B811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2699A3"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AE0E62B" w14:textId="77777777" w:rsidR="005F0C23" w:rsidRPr="005F0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F0C23" w:rsidRPr="005F0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60EAE54C"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V</w:t>
            </w:r>
          </w:p>
        </w:tc>
      </w:tr>
      <w:tr w:rsidR="005F0C23" w:rsidRPr="005F0C23" w14:paraId="01D0FA3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D44C33F"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2032AF2" w14:textId="77777777" w:rsidR="005F0C23" w:rsidRPr="005F0C23"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5F0C23" w:rsidRPr="005F0C23">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4E933E7C"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II</w:t>
            </w:r>
          </w:p>
        </w:tc>
      </w:tr>
      <w:tr w:rsidR="005F0C23" w:rsidRPr="005F0C23" w14:paraId="52E5F2C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91BA7F5"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50740A4" w14:textId="77777777" w:rsidR="005F0C23" w:rsidRPr="005F0C2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5F0C23" w:rsidRPr="005F0C2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247ADDE"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V</w:t>
            </w:r>
          </w:p>
        </w:tc>
      </w:tr>
      <w:tr w:rsidR="005F0C23" w:rsidRPr="005F0C23" w14:paraId="1931A68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A9F303A"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80A17E9" w14:textId="77777777" w:rsidR="005F0C23" w:rsidRPr="005F0C2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5F0C23" w:rsidRPr="005F0C2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643FC45"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I</w:t>
            </w:r>
          </w:p>
        </w:tc>
      </w:tr>
      <w:tr w:rsidR="005F0C23" w:rsidRPr="005F0C23" w14:paraId="481554C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CD68A0"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33379BA" w14:textId="77777777" w:rsidR="005F0C23" w:rsidRPr="005F0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F0C23" w:rsidRPr="005F0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8D17F81"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IV</w:t>
            </w:r>
          </w:p>
        </w:tc>
      </w:tr>
      <w:tr w:rsidR="005F0C23" w:rsidRPr="005F0C23" w14:paraId="0264FAE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6229C3"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1E90504" w14:textId="77777777" w:rsidR="005F0C23" w:rsidRPr="005F0C2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5F0C23" w:rsidRPr="005F0C2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37248EF"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IV</w:t>
            </w:r>
          </w:p>
        </w:tc>
      </w:tr>
      <w:tr w:rsidR="005F0C23" w:rsidRPr="005F0C23" w14:paraId="2A7FCEE2"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6FA2FFB" w14:textId="77777777" w:rsidR="005F0C23" w:rsidRPr="005F0C23" w:rsidRDefault="005F0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70F95A3"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BEC7CE3" w14:textId="77777777" w:rsidR="005F0C23" w:rsidRPr="005F0C23" w:rsidRDefault="005F0C23" w:rsidP="00AE4178">
            <w:pPr>
              <w:spacing w:after="0" w:line="240" w:lineRule="auto"/>
              <w:rPr>
                <w:rFonts w:ascii="Calibri" w:eastAsia="Times New Roman" w:hAnsi="Calibri" w:cs="Times New Roman"/>
                <w:color w:val="000000"/>
                <w:lang w:eastAsia="en-GB"/>
              </w:rPr>
            </w:pPr>
            <w:r w:rsidRPr="005F0C23">
              <w:rPr>
                <w:rFonts w:ascii="Calibri" w:eastAsia="Times New Roman" w:hAnsi="Calibri" w:cs="Times New Roman"/>
                <w:color w:val="000000"/>
                <w:lang w:eastAsia="en-GB"/>
              </w:rPr>
              <w:t>II</w:t>
            </w:r>
          </w:p>
        </w:tc>
      </w:tr>
    </w:tbl>
    <w:p w14:paraId="04307358" w14:textId="77777777" w:rsidR="005F0C23" w:rsidRDefault="005F0C23" w:rsidP="008E6B8A"/>
    <w:p w14:paraId="51C5B622" w14:textId="77777777" w:rsidR="001E66D1" w:rsidRDefault="001E66D1">
      <w:pPr>
        <w:rPr>
          <w:b/>
          <w:bCs/>
          <w:color w:val="404040" w:themeColor="text1" w:themeTint="BF"/>
          <w:sz w:val="18"/>
          <w:szCs w:val="18"/>
        </w:rPr>
      </w:pPr>
      <w:r>
        <w:br w:type="page"/>
      </w:r>
    </w:p>
    <w:p w14:paraId="28E914EA" w14:textId="77777777" w:rsidR="00035ADE" w:rsidRDefault="00035ADE" w:rsidP="00035ADE">
      <w:pPr>
        <w:pStyle w:val="Caption"/>
        <w:keepNext/>
      </w:pPr>
      <w:bookmarkStart w:id="179" w:name="_Toc382918116"/>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85</w:t>
      </w:r>
      <w:r w:rsidR="00B3446F">
        <w:rPr>
          <w:noProof/>
        </w:rPr>
        <w:fldChar w:fldCharType="end"/>
      </w:r>
      <w:r w:rsidRPr="00035ADE">
        <w:t xml:space="preserve"> </w:t>
      </w:r>
      <w:r>
        <w:t>L3C6 Wainfleet SM14c</w:t>
      </w:r>
      <w:bookmarkEnd w:id="179"/>
    </w:p>
    <w:tbl>
      <w:tblPr>
        <w:tblW w:w="5980" w:type="dxa"/>
        <w:tblInd w:w="93" w:type="dxa"/>
        <w:tblLook w:val="04A0" w:firstRow="1" w:lastRow="0" w:firstColumn="1" w:lastColumn="0" w:noHBand="0" w:noVBand="1"/>
      </w:tblPr>
      <w:tblGrid>
        <w:gridCol w:w="1200"/>
        <w:gridCol w:w="3480"/>
        <w:gridCol w:w="1300"/>
      </w:tblGrid>
      <w:tr w:rsidR="00B74DCE" w:rsidRPr="00B74DCE" w14:paraId="24533DF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0D41154" w14:textId="77777777" w:rsidR="00B74DCE" w:rsidRPr="00B74DCE" w:rsidRDefault="00B74DCE"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2A97F76" w14:textId="77777777" w:rsidR="00B74DCE" w:rsidRPr="00B74DCE" w:rsidRDefault="00B74DCE"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B8B9155" w14:textId="77777777" w:rsidR="00B74DCE" w:rsidRPr="00B74DCE" w:rsidRDefault="00B74DCE"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Constancy</w:t>
            </w:r>
          </w:p>
        </w:tc>
      </w:tr>
      <w:tr w:rsidR="00B74DCE" w:rsidRPr="00B74DCE" w14:paraId="5D2CD88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87C657A"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74DB6C3" w14:textId="77777777" w:rsidR="00B74DCE"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B692E96"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B74DCE" w:rsidRPr="00B74DCE" w14:paraId="06927CB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7AA68E"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8545953"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46F3806C"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B74DCE" w:rsidRPr="00B74DCE" w14:paraId="21520C5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CC724EA"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EDFF3D5"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09A0F84"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B74DCE" w:rsidRPr="00B74DCE" w14:paraId="7495E4B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3AFB008"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601019D" w14:textId="77777777" w:rsidR="00B74DCE"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B74DCE" w:rsidRPr="00B74DCE">
              <w:rPr>
                <w:rFonts w:ascii="Calibri" w:eastAsia="Times New Roman" w:hAnsi="Calibri" w:cs="Times New Roman"/>
                <w:color w:val="000000"/>
                <w:lang w:eastAsia="en-GB"/>
              </w:rPr>
              <w:t xml:space="preserve"> humile</w:t>
            </w:r>
          </w:p>
        </w:tc>
        <w:tc>
          <w:tcPr>
            <w:tcW w:w="1300" w:type="dxa"/>
            <w:tcBorders>
              <w:top w:val="single" w:sz="4" w:space="0" w:color="8064A2"/>
              <w:left w:val="nil"/>
              <w:bottom w:val="nil"/>
              <w:right w:val="single" w:sz="4" w:space="0" w:color="8064A2"/>
            </w:tcBorders>
            <w:shd w:val="clear" w:color="auto" w:fill="auto"/>
            <w:noWrap/>
            <w:vAlign w:val="center"/>
            <w:hideMark/>
          </w:tcPr>
          <w:p w14:paraId="4FA7D4A7"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B74DCE" w:rsidRPr="00B74DCE" w14:paraId="210D1AD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574C083"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B0A2EB1" w14:textId="77777777" w:rsidR="00B74DCE"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B74DCE" w:rsidRPr="00B74DCE">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30AE129F"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IV</w:t>
            </w:r>
          </w:p>
        </w:tc>
      </w:tr>
      <w:tr w:rsidR="00B74DCE" w:rsidRPr="00B74DCE" w14:paraId="2C7A9BB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ECB1248"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F8910C7" w14:textId="77777777" w:rsidR="00B74DCE"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B74DCE"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85553BE"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B74DCE" w:rsidRPr="00B74DCE" w14:paraId="4D78D9C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6B52A80"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F2C5AFA"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03AAE0A5"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B74DCE" w:rsidRPr="00B74DCE" w14:paraId="2B24DFF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479E35"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68D14D8"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D658826"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III</w:t>
            </w:r>
          </w:p>
        </w:tc>
      </w:tr>
      <w:tr w:rsidR="00B74DCE" w:rsidRPr="00B74DCE" w14:paraId="2769595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0AFD4A0"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47CE12E" w14:textId="77777777" w:rsidR="00B74DCE" w:rsidRPr="00B74DCE"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35D7807F"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B74DCE" w:rsidRPr="00B74DCE" w14:paraId="65C8225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F95F45E"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6CC7ABE" w14:textId="77777777" w:rsidR="00B74DCE"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B74DCE"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6D8D6E2A"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w:t>
            </w:r>
          </w:p>
        </w:tc>
      </w:tr>
      <w:tr w:rsidR="00B74DCE" w:rsidRPr="00B74DCE" w14:paraId="062B17FB"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9DB3336"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94867E5"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9C6AEC1"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III</w:t>
            </w:r>
          </w:p>
        </w:tc>
      </w:tr>
      <w:tr w:rsidR="00B74DCE" w:rsidRPr="00B74DCE" w14:paraId="7C45D0E7"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E43A0F2" w14:textId="77777777" w:rsidR="00B74DCE" w:rsidRPr="00B74DCE" w:rsidRDefault="00B74DCE"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382368F" w14:textId="77777777" w:rsidR="00B74DCE" w:rsidRPr="00B74DCE" w:rsidRDefault="00B74DCE"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573F333" w14:textId="77777777" w:rsidR="00B74DCE" w:rsidRPr="00B74DCE" w:rsidRDefault="00B74DCE"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Constancy</w:t>
            </w:r>
          </w:p>
        </w:tc>
      </w:tr>
      <w:tr w:rsidR="00B74DCE" w:rsidRPr="00B74DCE" w14:paraId="40C78B5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D6C24FB"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8D37CC9" w14:textId="77777777" w:rsidR="00B74DCE"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44670F6C"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B74DCE" w:rsidRPr="00B74DCE" w14:paraId="6227DE7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3A1C31"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A58607D"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3B7A6956"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w:t>
            </w:r>
          </w:p>
        </w:tc>
      </w:tr>
      <w:tr w:rsidR="00B74DCE" w:rsidRPr="00B74DCE" w14:paraId="55D1F32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E8F1783"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285B59C"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1E950448"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IV</w:t>
            </w:r>
          </w:p>
        </w:tc>
      </w:tr>
      <w:tr w:rsidR="00B74DCE" w:rsidRPr="00B74DCE" w14:paraId="62C6753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6922EF"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66E24E2" w14:textId="77777777" w:rsidR="00B74DCE"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B74DCE" w:rsidRPr="00B74DCE">
              <w:rPr>
                <w:rFonts w:ascii="Calibri" w:eastAsia="Times New Roman" w:hAnsi="Calibri" w:cs="Times New Roman"/>
                <w:color w:val="000000"/>
                <w:lang w:eastAsia="en-GB"/>
              </w:rPr>
              <w:t xml:space="preserve"> humile</w:t>
            </w:r>
          </w:p>
        </w:tc>
        <w:tc>
          <w:tcPr>
            <w:tcW w:w="1300" w:type="dxa"/>
            <w:tcBorders>
              <w:top w:val="single" w:sz="4" w:space="0" w:color="8064A2"/>
              <w:left w:val="nil"/>
              <w:bottom w:val="nil"/>
              <w:right w:val="single" w:sz="4" w:space="0" w:color="8064A2"/>
            </w:tcBorders>
            <w:shd w:val="clear" w:color="auto" w:fill="auto"/>
            <w:noWrap/>
            <w:vAlign w:val="center"/>
            <w:hideMark/>
          </w:tcPr>
          <w:p w14:paraId="0A89C7E6"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w:t>
            </w:r>
          </w:p>
        </w:tc>
      </w:tr>
      <w:tr w:rsidR="00B74DCE" w:rsidRPr="00B74DCE" w14:paraId="59F461E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8B43FF"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3BC945B" w14:textId="77777777" w:rsidR="00B74DCE"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B74DCE" w:rsidRPr="00B74DCE">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549457AD"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B74DCE" w:rsidRPr="00B74DCE" w14:paraId="0608659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F5D0E3A"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FF76DBB" w14:textId="77777777" w:rsidR="00B74DCE"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B74DCE"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23994A5"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B74DCE" w:rsidRPr="00B74DCE" w14:paraId="49103CE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B2D4D89"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4043CC9" w14:textId="77777777" w:rsidR="00B74DCE"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B74DCE"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119CD7D2"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B74DCE" w:rsidRPr="00B74DCE" w14:paraId="02A7E40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EFC2FF3"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BC83732"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AFA62AA"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IV</w:t>
            </w:r>
          </w:p>
        </w:tc>
      </w:tr>
      <w:tr w:rsidR="00B74DCE" w:rsidRPr="00B74DCE" w14:paraId="66ACA0A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DE2E8CE"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50A1D01" w14:textId="77777777" w:rsidR="00B74DCE"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B74DCE"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700764A2"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III</w:t>
            </w:r>
          </w:p>
        </w:tc>
      </w:tr>
      <w:tr w:rsidR="00B74DCE" w:rsidRPr="00B74DCE" w14:paraId="16194036"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79CD036"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5EC6669"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92185DC"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IV</w:t>
            </w:r>
          </w:p>
        </w:tc>
      </w:tr>
    </w:tbl>
    <w:p w14:paraId="61C111AF" w14:textId="77777777" w:rsidR="000A160C" w:rsidRDefault="000A160C" w:rsidP="00035ADE">
      <w:pPr>
        <w:pStyle w:val="Caption"/>
        <w:keepNext/>
        <w:rPr>
          <w:b w:val="0"/>
          <w:bCs w:val="0"/>
          <w:color w:val="auto"/>
          <w:sz w:val="22"/>
          <w:szCs w:val="22"/>
        </w:rPr>
      </w:pPr>
    </w:p>
    <w:p w14:paraId="46D05E03" w14:textId="77777777" w:rsidR="00035ADE" w:rsidRDefault="00035ADE" w:rsidP="00035ADE">
      <w:pPr>
        <w:pStyle w:val="Caption"/>
        <w:keepNext/>
      </w:pPr>
      <w:bookmarkStart w:id="180" w:name="_Toc382918117"/>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86</w:t>
      </w:r>
      <w:r w:rsidR="00B3446F">
        <w:rPr>
          <w:noProof/>
        </w:rPr>
        <w:fldChar w:fldCharType="end"/>
      </w:r>
      <w:r w:rsidRPr="00035ADE">
        <w:t xml:space="preserve"> </w:t>
      </w:r>
      <w:r>
        <w:t>L3C6 Wainfleet SM14a</w:t>
      </w:r>
      <w:bookmarkEnd w:id="180"/>
    </w:p>
    <w:tbl>
      <w:tblPr>
        <w:tblW w:w="5980" w:type="dxa"/>
        <w:tblInd w:w="93" w:type="dxa"/>
        <w:tblLook w:val="04A0" w:firstRow="1" w:lastRow="0" w:firstColumn="1" w:lastColumn="0" w:noHBand="0" w:noVBand="1"/>
      </w:tblPr>
      <w:tblGrid>
        <w:gridCol w:w="1200"/>
        <w:gridCol w:w="3480"/>
        <w:gridCol w:w="1300"/>
      </w:tblGrid>
      <w:tr w:rsidR="00B74DCE" w:rsidRPr="00B74DCE" w14:paraId="26AFDA11"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2B36119" w14:textId="77777777" w:rsidR="00B74DCE" w:rsidRPr="00B74DCE" w:rsidRDefault="00B74DCE"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6A0C4E9" w14:textId="77777777" w:rsidR="00B74DCE" w:rsidRPr="00B74DCE" w:rsidRDefault="00B74DCE"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0AF0DC4" w14:textId="77777777" w:rsidR="00B74DCE" w:rsidRPr="00B74DCE" w:rsidRDefault="00B74DCE"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Constancy</w:t>
            </w:r>
          </w:p>
        </w:tc>
      </w:tr>
      <w:tr w:rsidR="00B74DCE" w:rsidRPr="00B74DCE" w14:paraId="062E209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34D8B0D"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0DC5980" w14:textId="77777777" w:rsidR="00B74DCE"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70624CED"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IV</w:t>
            </w:r>
          </w:p>
        </w:tc>
      </w:tr>
      <w:tr w:rsidR="00B74DCE" w:rsidRPr="00B74DCE" w14:paraId="40EB563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2A57B34"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17449C4"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353EAFCF"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B74DCE" w:rsidRPr="00B74DCE" w14:paraId="769650F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F584B49"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94D034B"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A840A92"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IV</w:t>
            </w:r>
          </w:p>
        </w:tc>
      </w:tr>
      <w:tr w:rsidR="00B74DCE" w:rsidRPr="00B74DCE" w14:paraId="65782F7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FACE9F8"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798D1FF" w14:textId="77777777" w:rsidR="00B74DCE"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B74DCE" w:rsidRPr="00B74DCE">
              <w:rPr>
                <w:rFonts w:ascii="Calibri" w:eastAsia="Times New Roman" w:hAnsi="Calibri" w:cs="Times New Roman"/>
                <w:color w:val="000000"/>
                <w:lang w:eastAsia="en-GB"/>
              </w:rPr>
              <w:t xml:space="preserve"> humile</w:t>
            </w:r>
          </w:p>
        </w:tc>
        <w:tc>
          <w:tcPr>
            <w:tcW w:w="1300" w:type="dxa"/>
            <w:tcBorders>
              <w:top w:val="single" w:sz="4" w:space="0" w:color="8064A2"/>
              <w:left w:val="nil"/>
              <w:bottom w:val="nil"/>
              <w:right w:val="single" w:sz="4" w:space="0" w:color="8064A2"/>
            </w:tcBorders>
            <w:shd w:val="clear" w:color="auto" w:fill="auto"/>
            <w:noWrap/>
            <w:vAlign w:val="center"/>
            <w:hideMark/>
          </w:tcPr>
          <w:p w14:paraId="2CBCE3B4"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w:t>
            </w:r>
          </w:p>
        </w:tc>
      </w:tr>
      <w:tr w:rsidR="00B74DCE" w:rsidRPr="00B74DCE" w14:paraId="0BFA4F2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EC25946"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0E7B93C" w14:textId="77777777" w:rsidR="00B74DCE"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B74DCE"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4B9EE5E"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B74DCE" w:rsidRPr="00B74DCE" w14:paraId="3749C5B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BAB407"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19940DE" w14:textId="77777777" w:rsidR="00B74DCE"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B74DCE"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F5A53B3"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w:t>
            </w:r>
          </w:p>
        </w:tc>
      </w:tr>
      <w:tr w:rsidR="00B74DCE" w:rsidRPr="00B74DCE" w14:paraId="4DD9983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43275C4"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EDC9ED8" w14:textId="77777777" w:rsidR="00B74DCE"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B74DCE"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0C6989D"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IV</w:t>
            </w:r>
          </w:p>
        </w:tc>
      </w:tr>
      <w:tr w:rsidR="00B74DCE" w:rsidRPr="00B74DCE" w14:paraId="0BD4AB4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FB0BC36"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A313BBC" w14:textId="77777777" w:rsidR="00B74DCE"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B74DCE"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DCD6627"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B74DCE" w:rsidRPr="00B74DCE" w14:paraId="677CD51E"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8BAA238" w14:textId="77777777" w:rsidR="00B74DCE" w:rsidRPr="00B74DCE" w:rsidRDefault="00B74DC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AEE34BB"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F69C37A" w14:textId="77777777" w:rsidR="00B74DCE" w:rsidRPr="00B74DCE" w:rsidRDefault="00B74DCE"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IV</w:t>
            </w:r>
          </w:p>
        </w:tc>
      </w:tr>
    </w:tbl>
    <w:p w14:paraId="3B08C9C6" w14:textId="77777777" w:rsidR="00B74DCE" w:rsidRDefault="00B74DCE" w:rsidP="008E6B8A"/>
    <w:p w14:paraId="5B317DA8" w14:textId="77777777" w:rsidR="001E66D1" w:rsidRDefault="001E66D1">
      <w:pPr>
        <w:rPr>
          <w:b/>
          <w:bCs/>
          <w:color w:val="404040" w:themeColor="text1" w:themeTint="BF"/>
          <w:sz w:val="18"/>
          <w:szCs w:val="18"/>
        </w:rPr>
      </w:pPr>
      <w:r>
        <w:br w:type="page"/>
      </w:r>
    </w:p>
    <w:p w14:paraId="14AE6FE0" w14:textId="77777777" w:rsidR="00035ADE" w:rsidRDefault="00035ADE" w:rsidP="00035ADE">
      <w:pPr>
        <w:pStyle w:val="Caption"/>
        <w:keepNext/>
      </w:pPr>
      <w:bookmarkStart w:id="181" w:name="_Toc382918118"/>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87</w:t>
      </w:r>
      <w:r w:rsidR="00B3446F">
        <w:rPr>
          <w:noProof/>
        </w:rPr>
        <w:fldChar w:fldCharType="end"/>
      </w:r>
      <w:r w:rsidRPr="00035ADE">
        <w:t xml:space="preserve"> </w:t>
      </w:r>
      <w:r>
        <w:t>Seacroft SM14a</w:t>
      </w:r>
      <w:bookmarkEnd w:id="181"/>
    </w:p>
    <w:tbl>
      <w:tblPr>
        <w:tblW w:w="5980" w:type="dxa"/>
        <w:tblInd w:w="93" w:type="dxa"/>
        <w:tblLook w:val="04A0" w:firstRow="1" w:lastRow="0" w:firstColumn="1" w:lastColumn="0" w:noHBand="0" w:noVBand="1"/>
      </w:tblPr>
      <w:tblGrid>
        <w:gridCol w:w="1200"/>
        <w:gridCol w:w="3480"/>
        <w:gridCol w:w="1300"/>
      </w:tblGrid>
      <w:tr w:rsidR="005457C3" w:rsidRPr="005457C3" w14:paraId="052073C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3068FB0" w14:textId="77777777" w:rsidR="005457C3" w:rsidRPr="005457C3" w:rsidRDefault="005457C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DC305F7"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DC8A2F6" w14:textId="77777777" w:rsidR="005457C3" w:rsidRPr="005457C3" w:rsidRDefault="005457C3"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457C3" w:rsidRPr="005457C3" w14:paraId="768C8E0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905C2C0"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D0D2174" w14:textId="77777777" w:rsidR="005457C3"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BC959F2"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r w:rsidR="005457C3" w:rsidRPr="005457C3" w14:paraId="1A0E99A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93178CA"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9F3938E" w14:textId="77777777" w:rsidR="005457C3" w:rsidRPr="005457C3"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207094F1"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III</w:t>
            </w:r>
          </w:p>
        </w:tc>
      </w:tr>
      <w:tr w:rsidR="005457C3" w:rsidRPr="005457C3" w14:paraId="2B85F34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D2A3732"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7945F98" w14:textId="77777777" w:rsidR="005457C3"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457C3" w:rsidRPr="005457C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3224094F"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V</w:t>
            </w:r>
          </w:p>
        </w:tc>
      </w:tr>
      <w:tr w:rsidR="005457C3" w:rsidRPr="005457C3" w14:paraId="2DE30D4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CD344AF"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FFECF81" w14:textId="77777777" w:rsidR="005457C3" w:rsidRPr="005457C3"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5457C3" w:rsidRPr="005457C3">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4D6B7136"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r w:rsidR="005457C3" w:rsidRPr="005457C3" w14:paraId="0C90922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A81C691"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FAB9E16" w14:textId="77777777" w:rsidR="005457C3" w:rsidRPr="005457C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5457C3" w:rsidRPr="005457C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5DCA41B"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V</w:t>
            </w:r>
          </w:p>
        </w:tc>
      </w:tr>
      <w:tr w:rsidR="005457C3" w:rsidRPr="005457C3" w14:paraId="126C82E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1439CB0"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9DEE075" w14:textId="77777777" w:rsidR="005457C3"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3655BE26"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r w:rsidR="005457C3" w:rsidRPr="005457C3" w14:paraId="3EEADDC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7E5F217"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B853BF6" w14:textId="77777777" w:rsidR="005457C3"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457C3" w:rsidRPr="005457C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15A43E1"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III</w:t>
            </w:r>
          </w:p>
        </w:tc>
      </w:tr>
      <w:tr w:rsidR="005457C3" w:rsidRPr="005457C3" w14:paraId="03B6966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34B5A0F"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CCADCD3" w14:textId="77777777" w:rsidR="005457C3" w:rsidRPr="005457C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5457C3" w:rsidRPr="005457C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D86494A"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III</w:t>
            </w:r>
          </w:p>
        </w:tc>
      </w:tr>
      <w:tr w:rsidR="005457C3" w:rsidRPr="005457C3" w14:paraId="4736A69D"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EB4537F" w14:textId="77777777" w:rsidR="005457C3" w:rsidRPr="005457C3" w:rsidRDefault="005457C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6F3E875"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629A89F" w14:textId="77777777" w:rsidR="005457C3" w:rsidRPr="005457C3" w:rsidRDefault="005457C3"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IV</w:t>
            </w:r>
          </w:p>
        </w:tc>
      </w:tr>
    </w:tbl>
    <w:p w14:paraId="16A2C07C" w14:textId="77777777" w:rsidR="00406329" w:rsidRDefault="00406329" w:rsidP="008E6B8A"/>
    <w:p w14:paraId="7CBF1AA7" w14:textId="77777777" w:rsidR="00BF7AEF" w:rsidRPr="008E6B8A" w:rsidRDefault="00BF7AEF" w:rsidP="008E6B8A">
      <w:r>
        <w:t xml:space="preserve">SM14 communities were extensive and abundant throughout </w:t>
      </w:r>
      <w:r w:rsidR="000364EE">
        <w:t>the mid/upper marsh. It was also pre</w:t>
      </w:r>
      <w:r w:rsidR="00677FC2">
        <w:t>sent as a c</w:t>
      </w:r>
      <w:r w:rsidR="000364EE">
        <w:t xml:space="preserve">reekside community at almost all sites surveyed. </w:t>
      </w:r>
    </w:p>
    <w:p w14:paraId="4A6E6F0E" w14:textId="77777777" w:rsidR="00EB2F71" w:rsidRDefault="00EB2F71" w:rsidP="007A11A0">
      <w:pPr>
        <w:pStyle w:val="Heading3"/>
      </w:pPr>
      <w:bookmarkStart w:id="182" w:name="_Toc382917952"/>
      <w:r w:rsidRPr="00335817">
        <w:t xml:space="preserve">SM23 </w:t>
      </w:r>
      <w:r w:rsidRPr="00677FC2">
        <w:rPr>
          <w:i/>
        </w:rPr>
        <w:t>Spergularia marina</w:t>
      </w:r>
      <w:r w:rsidRPr="00335817">
        <w:t xml:space="preserve"> - </w:t>
      </w:r>
      <w:r w:rsidR="00B27097" w:rsidRPr="00B27097">
        <w:rPr>
          <w:i/>
        </w:rPr>
        <w:t>Puccinellia</w:t>
      </w:r>
      <w:r w:rsidRPr="00335817">
        <w:t xml:space="preserve"> distans </w:t>
      </w:r>
      <w:r w:rsidR="00745CEF">
        <w:t>saltmarsh</w:t>
      </w:r>
      <w:r w:rsidRPr="00335817">
        <w:t xml:space="preserve"> community </w:t>
      </w:r>
      <w:r w:rsidRPr="00677FC2">
        <w:rPr>
          <w:i/>
        </w:rPr>
        <w:t>Puccinellietum distantis</w:t>
      </w:r>
      <w:r w:rsidRPr="00335817">
        <w:t xml:space="preserve"> Feekes (1934) 1945</w:t>
      </w:r>
      <w:bookmarkEnd w:id="182"/>
    </w:p>
    <w:p w14:paraId="09A745A1" w14:textId="77777777" w:rsidR="00B03C96" w:rsidRDefault="00B03C96" w:rsidP="00B03C96">
      <w:r>
        <w:t xml:space="preserve">SM23 </w:t>
      </w:r>
      <w:r w:rsidR="001F166E">
        <w:t>is an</w:t>
      </w:r>
      <w:r>
        <w:t xml:space="preserve"> open association of scattered individuals of </w:t>
      </w:r>
      <w:r w:rsidRPr="00677FC2">
        <w:rPr>
          <w:i/>
        </w:rPr>
        <w:t>S marina</w:t>
      </w:r>
      <w:r>
        <w:t xml:space="preserve"> and </w:t>
      </w:r>
      <w:r w:rsidR="00B27097" w:rsidRPr="00B27097">
        <w:rPr>
          <w:i/>
        </w:rPr>
        <w:t>P.</w:t>
      </w:r>
      <w:r w:rsidR="002B6AAC" w:rsidRPr="002B6AAC">
        <w:rPr>
          <w:i/>
        </w:rPr>
        <w:t>maritima</w:t>
      </w:r>
      <w:r w:rsidR="00C26A0E" w:rsidRPr="00677FC2">
        <w:rPr>
          <w:i/>
        </w:rPr>
        <w:t>/distans</w:t>
      </w:r>
      <w:r>
        <w:t>. The community is characterist</w:t>
      </w:r>
      <w:r w:rsidR="00C26A0E">
        <w:t>ic of disturbed conditions</w:t>
      </w:r>
      <w:r>
        <w:t>, along paths and in areas poached by cattle.</w:t>
      </w:r>
      <w:r w:rsidR="00C26A0E">
        <w:t xml:space="preserve"> Without constant disturbance, the community is usually overtaken by </w:t>
      </w:r>
      <w:r w:rsidR="001F166E">
        <w:t>grasses.</w:t>
      </w:r>
    </w:p>
    <w:p w14:paraId="7126E749" w14:textId="77777777" w:rsidR="008916CF" w:rsidRPr="00B03C96" w:rsidRDefault="006A41B3" w:rsidP="00571582">
      <w:pPr>
        <w:spacing w:after="0"/>
      </w:pPr>
      <w:r>
        <w:rPr>
          <w:noProof/>
          <w:lang w:eastAsia="en-GB"/>
        </w:rPr>
        <w:drawing>
          <wp:inline distT="0" distB="0" distL="0" distR="0" wp14:anchorId="27175211" wp14:editId="44B42C0B">
            <wp:extent cx="5731510" cy="4299612"/>
            <wp:effectExtent l="0" t="0" r="0" b="0"/>
            <wp:docPr id="33" name="Picture 33" descr="\\25.167.210.116\SkyDrive\Projects_Tenders\Projects_active\Natural England\Saltmarsh\photos\2013-08-29\P829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5.167.210.116\SkyDrive\Projects_Tenders\Projects_active\Natural England\Saltmarsh\photos\2013-08-29\P829005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7C83C564" w14:textId="77777777" w:rsidR="00EB2F71" w:rsidRDefault="00C14E28" w:rsidP="000A160C">
      <w:pPr>
        <w:pStyle w:val="Caption"/>
        <w:spacing w:after="240"/>
        <w:rPr>
          <w:color w:val="FF0000"/>
        </w:rPr>
      </w:pPr>
      <w:bookmarkStart w:id="183" w:name="_Toc382918018"/>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51</w:t>
      </w:r>
      <w:r w:rsidR="00452B18">
        <w:rPr>
          <w:noProof/>
        </w:rPr>
        <w:fldChar w:fldCharType="end"/>
      </w:r>
      <w:r w:rsidR="00492F71" w:rsidRPr="00492F71">
        <w:t xml:space="preserve"> </w:t>
      </w:r>
      <w:r w:rsidR="00492F71">
        <w:t>Example quadrats for NVC community SM23</w:t>
      </w:r>
      <w:r w:rsidR="008916CF">
        <w:t xml:space="preserve"> (</w:t>
      </w:r>
      <w:r w:rsidR="008916CF" w:rsidRPr="008916CF">
        <w:t>L3A4_54</w:t>
      </w:r>
      <w:r w:rsidR="008916CF">
        <w:t>)</w:t>
      </w:r>
      <w:bookmarkEnd w:id="183"/>
    </w:p>
    <w:p w14:paraId="6638807E" w14:textId="77777777" w:rsidR="00035ADE" w:rsidRDefault="001E66D1" w:rsidP="009C5EBD">
      <w:pPr>
        <w:pStyle w:val="Caption"/>
      </w:pPr>
      <w:r>
        <w:br w:type="page"/>
      </w:r>
      <w:bookmarkStart w:id="184" w:name="_Toc382918119"/>
      <w:r w:rsidR="00035ADE">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88</w:t>
      </w:r>
      <w:r w:rsidR="00B3446F">
        <w:rPr>
          <w:noProof/>
        </w:rPr>
        <w:fldChar w:fldCharType="end"/>
      </w:r>
      <w:r w:rsidR="00035ADE" w:rsidRPr="00035ADE">
        <w:t xml:space="preserve"> L3A4</w:t>
      </w:r>
      <w:r w:rsidR="00035ADE">
        <w:t xml:space="preserve"> SM23</w:t>
      </w:r>
      <w:bookmarkEnd w:id="184"/>
    </w:p>
    <w:tbl>
      <w:tblPr>
        <w:tblW w:w="5980" w:type="dxa"/>
        <w:tblInd w:w="93" w:type="dxa"/>
        <w:tblLook w:val="04A0" w:firstRow="1" w:lastRow="0" w:firstColumn="1" w:lastColumn="0" w:noHBand="0" w:noVBand="1"/>
      </w:tblPr>
      <w:tblGrid>
        <w:gridCol w:w="1200"/>
        <w:gridCol w:w="3480"/>
        <w:gridCol w:w="1300"/>
      </w:tblGrid>
      <w:tr w:rsidR="00A15E61" w:rsidRPr="00A15E61" w14:paraId="0C6B80B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0A642A8" w14:textId="77777777" w:rsidR="00A15E61" w:rsidRPr="00A15E61" w:rsidRDefault="00A15E6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557FB8D"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B5A25DE" w14:textId="77777777" w:rsidR="00A15E61" w:rsidRPr="00A15E61" w:rsidRDefault="00A15E61"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A15E61" w:rsidRPr="00A15E61" w14:paraId="573A030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3363990"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24B028F"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32ADF919"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44B9A3D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7941B28"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7E2BD06" w14:textId="77777777" w:rsidR="00A15E61" w:rsidRPr="00A15E61"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07A73D0"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IV</w:t>
            </w:r>
          </w:p>
        </w:tc>
      </w:tr>
      <w:tr w:rsidR="00A15E61" w:rsidRPr="00A15E61" w14:paraId="63BA7D3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D0430F"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0A94DE5"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2A1E33EB"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7E796FF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4634FDA"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0FB04A2"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Hordeum marinum</w:t>
            </w:r>
          </w:p>
        </w:tc>
        <w:tc>
          <w:tcPr>
            <w:tcW w:w="1300" w:type="dxa"/>
            <w:tcBorders>
              <w:top w:val="single" w:sz="4" w:space="0" w:color="8064A2"/>
              <w:left w:val="nil"/>
              <w:bottom w:val="nil"/>
              <w:right w:val="single" w:sz="4" w:space="0" w:color="8064A2"/>
            </w:tcBorders>
            <w:shd w:val="clear" w:color="auto" w:fill="auto"/>
            <w:noWrap/>
            <w:vAlign w:val="center"/>
            <w:hideMark/>
          </w:tcPr>
          <w:p w14:paraId="68ED9BA8"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2581BAF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3C870AE"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B978E11"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Plantago</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031E742"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48C9AF7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CEDCC4C"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9C37F83"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A15E61" w:rsidRPr="00A15E6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BFFA0D3"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418525F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C5E63E4"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C2B09FA" w14:textId="77777777" w:rsidR="00A15E61" w:rsidRPr="00A15E61" w:rsidRDefault="00677FC2" w:rsidP="00AE4178">
            <w:pPr>
              <w:spacing w:after="0" w:line="240" w:lineRule="auto"/>
              <w:rPr>
                <w:rFonts w:ascii="Calibri" w:eastAsia="Times New Roman" w:hAnsi="Calibri" w:cs="Times New Roman"/>
                <w:color w:val="000000"/>
                <w:lang w:eastAsia="en-GB"/>
              </w:rPr>
            </w:pPr>
            <w:r>
              <w:rPr>
                <w:rFonts w:ascii="Calibri" w:eastAsia="Times New Roman" w:hAnsi="Calibri" w:cs="Times New Roman"/>
                <w:i/>
                <w:color w:val="000000"/>
                <w:lang w:eastAsia="en-GB"/>
              </w:rPr>
              <w:t>Spergularia marina</w:t>
            </w:r>
          </w:p>
        </w:tc>
        <w:tc>
          <w:tcPr>
            <w:tcW w:w="1300" w:type="dxa"/>
            <w:tcBorders>
              <w:top w:val="single" w:sz="4" w:space="0" w:color="8064A2"/>
              <w:left w:val="nil"/>
              <w:bottom w:val="nil"/>
              <w:right w:val="single" w:sz="4" w:space="0" w:color="8064A2"/>
            </w:tcBorders>
            <w:shd w:val="clear" w:color="auto" w:fill="auto"/>
            <w:noWrap/>
            <w:vAlign w:val="center"/>
            <w:hideMark/>
          </w:tcPr>
          <w:p w14:paraId="2A2AA83E"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A15E61" w:rsidRPr="00A15E61" w14:paraId="719F6F4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C0F6874"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626E22F"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CC0202E"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0D95E06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7C1C35"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052E005" w14:textId="77777777" w:rsidR="00A15E61"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A15E61" w:rsidRPr="00A15E6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5668CD39"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IV</w:t>
            </w:r>
          </w:p>
        </w:tc>
      </w:tr>
      <w:tr w:rsidR="00A15E61" w:rsidRPr="00A15E61" w14:paraId="17317A0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9CE509E"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AF793A5" w14:textId="77777777" w:rsidR="00A15E61" w:rsidRPr="00A15E6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A15E61" w:rsidRPr="00A15E6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6E7D70A"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r w:rsidR="00A15E61" w:rsidRPr="00A15E61" w14:paraId="03AF55CB"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022CE0F" w14:textId="77777777" w:rsidR="00A15E61" w:rsidRPr="00A15E61" w:rsidRDefault="00A15E6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247F0CA"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CED38F9" w14:textId="77777777" w:rsidR="00A15E61" w:rsidRPr="00A15E61" w:rsidRDefault="00A15E61"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IV</w:t>
            </w:r>
          </w:p>
        </w:tc>
      </w:tr>
    </w:tbl>
    <w:p w14:paraId="787AFC19" w14:textId="77777777" w:rsidR="00A15E61" w:rsidRDefault="00A15E61" w:rsidP="00EB2F71"/>
    <w:p w14:paraId="2126437E" w14:textId="77777777" w:rsidR="000364EE" w:rsidRPr="00335817" w:rsidRDefault="000364EE" w:rsidP="00EB2F71">
      <w:r>
        <w:t>SM23 was found at the base of the seawall at a single site (L3A4) where regular grazing and poaching had allowed the community to thrive.</w:t>
      </w:r>
    </w:p>
    <w:p w14:paraId="53F80EB7" w14:textId="77777777" w:rsidR="00EB2F71" w:rsidRDefault="00EB2F71" w:rsidP="007A11A0">
      <w:pPr>
        <w:pStyle w:val="Heading3"/>
      </w:pPr>
      <w:bookmarkStart w:id="185" w:name="_Toc382917953"/>
      <w:r w:rsidRPr="00335817">
        <w:t xml:space="preserve">SM24 </w:t>
      </w:r>
      <w:r w:rsidRPr="00677FC2">
        <w:rPr>
          <w:i/>
        </w:rPr>
        <w:t>Elymus pycnanthus</w:t>
      </w:r>
      <w:r w:rsidRPr="00335817">
        <w:t xml:space="preserve"> </w:t>
      </w:r>
      <w:r w:rsidR="00745CEF">
        <w:t>saltmarsh</w:t>
      </w:r>
      <w:r w:rsidRPr="00335817">
        <w:t xml:space="preserve"> community </w:t>
      </w:r>
      <w:r w:rsidRPr="00677FC2">
        <w:rPr>
          <w:i/>
        </w:rPr>
        <w:t>Atriplici-Elymetum pycnanthi</w:t>
      </w:r>
      <w:r w:rsidRPr="00335817">
        <w:t xml:space="preserve"> Beeftink &amp; Westhoff 1962</w:t>
      </w:r>
      <w:bookmarkEnd w:id="185"/>
    </w:p>
    <w:p w14:paraId="6E59696E" w14:textId="77777777" w:rsidR="00C26A0E" w:rsidRDefault="00C26A0E" w:rsidP="00C26A0E">
      <w:r>
        <w:t xml:space="preserve">This community is dominated by the grass </w:t>
      </w:r>
      <w:r w:rsidR="00B27097" w:rsidRPr="00B27097">
        <w:rPr>
          <w:i/>
        </w:rPr>
        <w:t>E.atherica</w:t>
      </w:r>
      <w:r>
        <w:t xml:space="preserve">, which may form a monoculture. Other species regularly occur as an understorey, but in low abundance. SM24 is an upper marsh drift-line community. It may form a thin zone at the tidal limit or an extensive stand of the upper marsh; it can also colonise unmown seawalls. </w:t>
      </w:r>
      <w:r w:rsidR="00BA4FAA">
        <w:t xml:space="preserve">This community may also appear throughout the marsh as part of mosaics with other communities. </w:t>
      </w:r>
      <w:r>
        <w:t>SM24 is not sensitive to cattle grazing (Rodwell, 2000).</w:t>
      </w:r>
    </w:p>
    <w:p w14:paraId="772E90D3" w14:textId="77777777" w:rsidR="008916CF" w:rsidRPr="00C26A0E" w:rsidRDefault="006A41B3" w:rsidP="00571582">
      <w:pPr>
        <w:spacing w:after="0"/>
      </w:pPr>
      <w:r>
        <w:rPr>
          <w:noProof/>
          <w:lang w:eastAsia="en-GB"/>
        </w:rPr>
        <w:lastRenderedPageBreak/>
        <w:drawing>
          <wp:inline distT="0" distB="0" distL="0" distR="0" wp14:anchorId="4F0A81FB" wp14:editId="612947CF">
            <wp:extent cx="5731510" cy="4299612"/>
            <wp:effectExtent l="0" t="0" r="0" b="0"/>
            <wp:docPr id="34" name="Picture 34" descr="\\25.167.210.116\SkyDrive\Projects_Tenders\Projects_active\Natural England\Saltmarsh\photos\2013-08-03 phone_camera\DSC06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5.167.210.116\SkyDrive\Projects_Tenders\Projects_active\Natural England\Saltmarsh\photos\2013-08-03 phone_camera\DSC0644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5076F632" w14:textId="77777777" w:rsidR="00EB2F71" w:rsidRDefault="00C14E28" w:rsidP="000A160C">
      <w:pPr>
        <w:pStyle w:val="Caption"/>
        <w:spacing w:after="240"/>
        <w:rPr>
          <w:color w:val="FF0000"/>
        </w:rPr>
      </w:pPr>
      <w:bookmarkStart w:id="186" w:name="_Toc382918019"/>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52</w:t>
      </w:r>
      <w:r w:rsidR="00452B18">
        <w:rPr>
          <w:noProof/>
        </w:rPr>
        <w:fldChar w:fldCharType="end"/>
      </w:r>
      <w:r w:rsidR="00492F71" w:rsidRPr="00492F71">
        <w:t xml:space="preserve"> </w:t>
      </w:r>
      <w:r w:rsidR="00492F71">
        <w:t>Example quadrats for NVC community SM24</w:t>
      </w:r>
      <w:r w:rsidR="008916CF">
        <w:t xml:space="preserve"> (L3B7</w:t>
      </w:r>
      <w:r w:rsidR="008916CF" w:rsidRPr="00335817">
        <w:t>_6446</w:t>
      </w:r>
      <w:r w:rsidR="008916CF">
        <w:t>)</w:t>
      </w:r>
      <w:bookmarkEnd w:id="186"/>
    </w:p>
    <w:p w14:paraId="7ECFCCA1" w14:textId="77777777" w:rsidR="00035ADE" w:rsidRDefault="00035ADE" w:rsidP="00035ADE">
      <w:pPr>
        <w:pStyle w:val="Caption"/>
        <w:keepNext/>
      </w:pPr>
      <w:bookmarkStart w:id="187" w:name="_Toc382918120"/>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89</w:t>
      </w:r>
      <w:r w:rsidR="00B3446F">
        <w:rPr>
          <w:noProof/>
        </w:rPr>
        <w:fldChar w:fldCharType="end"/>
      </w:r>
      <w:r w:rsidRPr="00035ADE">
        <w:t xml:space="preserve"> NOB4 Wolferton</w:t>
      </w:r>
      <w:r>
        <w:t xml:space="preserve"> SM24</w:t>
      </w:r>
      <w:bookmarkEnd w:id="187"/>
    </w:p>
    <w:tbl>
      <w:tblPr>
        <w:tblW w:w="5980" w:type="dxa"/>
        <w:tblInd w:w="93" w:type="dxa"/>
        <w:tblLook w:val="04A0" w:firstRow="1" w:lastRow="0" w:firstColumn="1" w:lastColumn="0" w:noHBand="0" w:noVBand="1"/>
      </w:tblPr>
      <w:tblGrid>
        <w:gridCol w:w="1200"/>
        <w:gridCol w:w="3480"/>
        <w:gridCol w:w="1300"/>
      </w:tblGrid>
      <w:tr w:rsidR="008E6B8A" w:rsidRPr="008E6B8A" w14:paraId="64805DF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4EA2EFC" w14:textId="77777777" w:rsidR="008E6B8A" w:rsidRPr="008E6B8A" w:rsidRDefault="008E6B8A"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7191BA4" w14:textId="77777777" w:rsidR="008E6B8A" w:rsidRPr="008E6B8A" w:rsidRDefault="008E6B8A"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9462EDC" w14:textId="77777777" w:rsidR="008E6B8A" w:rsidRPr="008E6B8A" w:rsidRDefault="008E6B8A"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Constancy</w:t>
            </w:r>
          </w:p>
        </w:tc>
      </w:tr>
      <w:tr w:rsidR="008E6B8A" w:rsidRPr="008E6B8A" w14:paraId="132D2A00"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BA11DAD" w14:textId="77777777" w:rsidR="008E6B8A" w:rsidRPr="008E6B8A" w:rsidRDefault="008E6B8A"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EFC4CFD" w14:textId="77777777" w:rsidR="008E6B8A" w:rsidRPr="008E6B8A"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0226945" w14:textId="77777777" w:rsidR="008E6B8A" w:rsidRPr="008E6B8A" w:rsidRDefault="008E6B8A"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V</w:t>
            </w:r>
          </w:p>
        </w:tc>
      </w:tr>
      <w:tr w:rsidR="00035ADE" w:rsidRPr="008E6B8A" w14:paraId="4ABACAD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6B102BD" w14:textId="77777777" w:rsidR="00035ADE" w:rsidRPr="008E6B8A" w:rsidRDefault="00035ADE"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FC2E41B" w14:textId="77777777" w:rsidR="00035ADE" w:rsidRPr="008E6B8A" w:rsidRDefault="00035ADE"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2B5924F" w14:textId="77777777" w:rsidR="00035ADE" w:rsidRPr="008E6B8A" w:rsidRDefault="00035ADE"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Constancy</w:t>
            </w:r>
          </w:p>
        </w:tc>
      </w:tr>
      <w:tr w:rsidR="00035ADE" w:rsidRPr="008E6B8A" w14:paraId="6F0E65A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B05B59C" w14:textId="77777777" w:rsidR="00035ADE" w:rsidRPr="008E6B8A"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5151164" w14:textId="77777777" w:rsidR="00035ADE" w:rsidRPr="008E6B8A"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3448FC93" w14:textId="77777777" w:rsidR="00035ADE" w:rsidRPr="008E6B8A" w:rsidRDefault="00035ADE"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V</w:t>
            </w:r>
          </w:p>
        </w:tc>
      </w:tr>
      <w:tr w:rsidR="00035ADE" w:rsidRPr="008E6B8A" w14:paraId="00A0E1F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65F6243" w14:textId="77777777" w:rsidR="00035ADE" w:rsidRPr="008E6B8A"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44951AB" w14:textId="77777777" w:rsidR="00035ADE" w:rsidRPr="008E6B8A"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035ADE" w:rsidRPr="008E6B8A">
              <w:rPr>
                <w:rFonts w:ascii="Calibri" w:eastAsia="Times New Roman" w:hAnsi="Calibri" w:cs="Times New Roman"/>
                <w:color w:val="000000"/>
                <w:lang w:eastAsia="en-GB"/>
              </w:rPr>
              <w:t xml:space="preserve"> </w:t>
            </w:r>
            <w:r w:rsidR="00035ADE" w:rsidRPr="00677FC2">
              <w:rPr>
                <w:rFonts w:ascii="Calibri" w:eastAsia="Times New Roman" w:hAnsi="Calibri" w:cs="Times New Roman"/>
                <w:i/>
                <w:color w:val="000000"/>
                <w:lang w:eastAsia="en-GB"/>
              </w:rPr>
              <w:t>littoralis</w:t>
            </w:r>
          </w:p>
        </w:tc>
        <w:tc>
          <w:tcPr>
            <w:tcW w:w="1300" w:type="dxa"/>
            <w:tcBorders>
              <w:top w:val="single" w:sz="4" w:space="0" w:color="8064A2"/>
              <w:left w:val="nil"/>
              <w:bottom w:val="nil"/>
              <w:right w:val="single" w:sz="4" w:space="0" w:color="8064A2"/>
            </w:tcBorders>
            <w:shd w:val="clear" w:color="auto" w:fill="auto"/>
            <w:noWrap/>
            <w:vAlign w:val="center"/>
            <w:hideMark/>
          </w:tcPr>
          <w:p w14:paraId="6BCF0933" w14:textId="77777777" w:rsidR="00035ADE" w:rsidRPr="008E6B8A" w:rsidRDefault="00035ADE"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II</w:t>
            </w:r>
          </w:p>
        </w:tc>
      </w:tr>
      <w:tr w:rsidR="00035ADE" w:rsidRPr="008E6B8A" w14:paraId="5249FB68"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7088A22" w14:textId="77777777" w:rsidR="00035ADE" w:rsidRPr="008E6B8A"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DA7FAF0" w14:textId="77777777" w:rsidR="00035ADE" w:rsidRPr="008E6B8A"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035ADE" w:rsidRPr="008E6B8A">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052C486" w14:textId="77777777" w:rsidR="00035ADE" w:rsidRPr="008E6B8A" w:rsidRDefault="00035ADE"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II</w:t>
            </w:r>
          </w:p>
        </w:tc>
      </w:tr>
    </w:tbl>
    <w:p w14:paraId="7B3E9D7E" w14:textId="77777777" w:rsidR="000A160C" w:rsidRDefault="000A160C" w:rsidP="00035ADE">
      <w:pPr>
        <w:pStyle w:val="Caption"/>
        <w:keepNext/>
        <w:rPr>
          <w:b w:val="0"/>
          <w:bCs w:val="0"/>
          <w:color w:val="auto"/>
          <w:sz w:val="22"/>
          <w:szCs w:val="22"/>
        </w:rPr>
      </w:pPr>
    </w:p>
    <w:p w14:paraId="2C2CED60" w14:textId="77777777" w:rsidR="00035ADE" w:rsidRDefault="00035ADE" w:rsidP="00035ADE">
      <w:pPr>
        <w:pStyle w:val="Caption"/>
        <w:keepNext/>
      </w:pPr>
      <w:bookmarkStart w:id="188" w:name="_Toc382918121"/>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90</w:t>
      </w:r>
      <w:r w:rsidR="00B3446F">
        <w:rPr>
          <w:noProof/>
        </w:rPr>
        <w:fldChar w:fldCharType="end"/>
      </w:r>
      <w:r w:rsidRPr="00035ADE">
        <w:t xml:space="preserve"> NOB5</w:t>
      </w:r>
      <w:r>
        <w:t xml:space="preserve"> SM24</w:t>
      </w:r>
      <w:bookmarkEnd w:id="188"/>
    </w:p>
    <w:tbl>
      <w:tblPr>
        <w:tblW w:w="5980" w:type="dxa"/>
        <w:tblInd w:w="93" w:type="dxa"/>
        <w:tblLook w:val="04A0" w:firstRow="1" w:lastRow="0" w:firstColumn="1" w:lastColumn="0" w:noHBand="0" w:noVBand="1"/>
      </w:tblPr>
      <w:tblGrid>
        <w:gridCol w:w="1200"/>
        <w:gridCol w:w="3480"/>
        <w:gridCol w:w="1300"/>
      </w:tblGrid>
      <w:tr w:rsidR="00BB1FD8" w:rsidRPr="00BB1FD8" w14:paraId="6731F6C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29B466E" w14:textId="77777777" w:rsidR="00BB1FD8" w:rsidRPr="00BB1FD8" w:rsidRDefault="00BB1FD8"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9E9B989"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67F92DE"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BB1FD8" w:rsidRPr="00BB1FD8" w14:paraId="6A23F91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2D64AD4" w14:textId="77777777" w:rsidR="00BB1FD8" w:rsidRPr="00BB1FD8" w:rsidRDefault="00BB1FD8"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2016282" w14:textId="77777777" w:rsidR="00BB1FD8"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3A2CF79C" w14:textId="77777777" w:rsidR="00BB1FD8" w:rsidRPr="00BB1FD8" w:rsidRDefault="00BB1FD8"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V</w:t>
            </w:r>
          </w:p>
        </w:tc>
      </w:tr>
      <w:tr w:rsidR="00BB1FD8" w:rsidRPr="00BB1FD8" w14:paraId="377FE0D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1186E0F" w14:textId="77777777" w:rsidR="00BB1FD8" w:rsidRPr="00BB1FD8" w:rsidRDefault="00BB1FD8"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142E27C" w14:textId="77777777" w:rsidR="00BB1FD8"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BB1FD8" w:rsidRPr="00BB1FD8">
              <w:rPr>
                <w:rFonts w:ascii="Calibri" w:eastAsia="Times New Roman" w:hAnsi="Calibri" w:cs="Times New Roman"/>
                <w:color w:val="000000"/>
                <w:lang w:eastAsia="en-GB"/>
              </w:rPr>
              <w:t xml:space="preserve"> </w:t>
            </w:r>
            <w:r w:rsidR="00BB1FD8" w:rsidRPr="00677FC2">
              <w:rPr>
                <w:rFonts w:ascii="Calibri" w:eastAsia="Times New Roman" w:hAnsi="Calibri" w:cs="Times New Roman"/>
                <w:i/>
                <w:color w:val="000000"/>
                <w:lang w:eastAsia="en-GB"/>
              </w:rPr>
              <w:t>littoralis</w:t>
            </w:r>
          </w:p>
        </w:tc>
        <w:tc>
          <w:tcPr>
            <w:tcW w:w="1300" w:type="dxa"/>
            <w:tcBorders>
              <w:top w:val="single" w:sz="4" w:space="0" w:color="8064A2"/>
              <w:left w:val="nil"/>
              <w:bottom w:val="nil"/>
              <w:right w:val="single" w:sz="4" w:space="0" w:color="8064A2"/>
            </w:tcBorders>
            <w:shd w:val="clear" w:color="auto" w:fill="auto"/>
            <w:noWrap/>
            <w:vAlign w:val="center"/>
            <w:hideMark/>
          </w:tcPr>
          <w:p w14:paraId="1DF768E5" w14:textId="77777777" w:rsidR="00BB1FD8" w:rsidRPr="00BB1FD8" w:rsidRDefault="00BB1FD8"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w:t>
            </w:r>
          </w:p>
        </w:tc>
      </w:tr>
      <w:tr w:rsidR="00BB1FD8" w:rsidRPr="00BB1FD8" w14:paraId="1112B84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FE23AF1" w14:textId="77777777" w:rsidR="00BB1FD8" w:rsidRPr="00BB1FD8" w:rsidRDefault="00BB1FD8"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4FBF7A1" w14:textId="77777777" w:rsidR="00BB1FD8" w:rsidRPr="00BB1FD8"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Beta vulgaris</w:t>
            </w:r>
          </w:p>
        </w:tc>
        <w:tc>
          <w:tcPr>
            <w:tcW w:w="1300" w:type="dxa"/>
            <w:tcBorders>
              <w:top w:val="single" w:sz="4" w:space="0" w:color="8064A2"/>
              <w:left w:val="nil"/>
              <w:bottom w:val="nil"/>
              <w:right w:val="single" w:sz="4" w:space="0" w:color="8064A2"/>
            </w:tcBorders>
            <w:shd w:val="clear" w:color="auto" w:fill="auto"/>
            <w:noWrap/>
            <w:vAlign w:val="center"/>
            <w:hideMark/>
          </w:tcPr>
          <w:p w14:paraId="3157D1A7" w14:textId="77777777" w:rsidR="00BB1FD8" w:rsidRPr="00BB1FD8" w:rsidRDefault="00BB1FD8"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BB1FD8" w:rsidRPr="00BB1FD8" w14:paraId="6ECF4E6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6354A80" w14:textId="77777777" w:rsidR="00BB1FD8" w:rsidRPr="00BB1FD8" w:rsidRDefault="00BB1FD8"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577D2E4" w14:textId="77777777" w:rsidR="00BB1FD8"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BB1FD8" w:rsidRPr="00BB1FD8">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0E225C2" w14:textId="77777777" w:rsidR="00BB1FD8" w:rsidRPr="00BB1FD8" w:rsidRDefault="00BB1FD8"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035ADE" w:rsidRPr="00BB1FD8" w14:paraId="380A144A"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21FFB7D6" w14:textId="77777777" w:rsidR="00035ADE" w:rsidRPr="00BB1FD8" w:rsidRDefault="00035ADE"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A3C4E4D" w14:textId="77777777" w:rsidR="00035ADE" w:rsidRPr="00BB1FD8" w:rsidRDefault="00035ADE"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694DDB4" w14:textId="77777777" w:rsidR="00035ADE" w:rsidRPr="00BB1FD8" w:rsidRDefault="00035ADE"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035ADE" w:rsidRPr="00BB1FD8" w14:paraId="603ACA9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B922D0" w14:textId="77777777" w:rsidR="00035ADE" w:rsidRPr="00BB1FD8"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A796DC9" w14:textId="77777777" w:rsidR="00035ADE"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F75AB55" w14:textId="77777777" w:rsidR="00035ADE" w:rsidRPr="00BB1FD8" w:rsidRDefault="00035ADE"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V</w:t>
            </w:r>
          </w:p>
        </w:tc>
      </w:tr>
      <w:tr w:rsidR="00035ADE" w:rsidRPr="00BB1FD8" w14:paraId="62430A4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A7C2195" w14:textId="77777777" w:rsidR="00035ADE" w:rsidRPr="00BB1FD8"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7213995" w14:textId="77777777" w:rsidR="00035ADE"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035ADE" w:rsidRPr="00BB1FD8">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70AAC48B" w14:textId="77777777" w:rsidR="00035ADE" w:rsidRPr="00BB1FD8" w:rsidRDefault="00035ADE"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IV</w:t>
            </w:r>
          </w:p>
        </w:tc>
      </w:tr>
      <w:tr w:rsidR="00035ADE" w:rsidRPr="00BB1FD8" w14:paraId="14A0189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0EDE9FC" w14:textId="77777777" w:rsidR="00035ADE" w:rsidRPr="00BB1FD8"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02363820" w14:textId="77777777" w:rsidR="00035ADE"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035ADE" w:rsidRPr="00BB1FD8">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513D35A" w14:textId="77777777" w:rsidR="00035ADE" w:rsidRPr="00BB1FD8" w:rsidRDefault="00035ADE"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bl>
    <w:p w14:paraId="5CDC0AD5" w14:textId="77777777" w:rsidR="0056083A" w:rsidRDefault="0056083A" w:rsidP="00035ADE">
      <w:pPr>
        <w:pStyle w:val="Caption"/>
        <w:keepNext/>
        <w:rPr>
          <w:b w:val="0"/>
          <w:bCs w:val="0"/>
          <w:color w:val="auto"/>
          <w:sz w:val="22"/>
          <w:szCs w:val="22"/>
        </w:rPr>
      </w:pPr>
    </w:p>
    <w:p w14:paraId="00986D24" w14:textId="77777777" w:rsidR="009C5EBD" w:rsidRDefault="009C5EBD">
      <w:pPr>
        <w:rPr>
          <w:b/>
          <w:bCs/>
          <w:color w:val="404040" w:themeColor="text1" w:themeTint="BF"/>
          <w:sz w:val="18"/>
          <w:szCs w:val="18"/>
        </w:rPr>
      </w:pPr>
      <w:r>
        <w:br w:type="page"/>
      </w:r>
    </w:p>
    <w:p w14:paraId="729FB6CC" w14:textId="77777777" w:rsidR="00035ADE" w:rsidRDefault="00035ADE" w:rsidP="00035ADE">
      <w:pPr>
        <w:pStyle w:val="Caption"/>
        <w:keepNext/>
      </w:pPr>
      <w:bookmarkStart w:id="189" w:name="_Toc382918122"/>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91</w:t>
      </w:r>
      <w:r w:rsidR="00B3446F">
        <w:rPr>
          <w:noProof/>
        </w:rPr>
        <w:fldChar w:fldCharType="end"/>
      </w:r>
      <w:r w:rsidRPr="00035ADE">
        <w:t xml:space="preserve"> NOC4 Wolferton</w:t>
      </w:r>
      <w:r>
        <w:t xml:space="preserve"> SM24</w:t>
      </w:r>
      <w:bookmarkEnd w:id="189"/>
    </w:p>
    <w:tbl>
      <w:tblPr>
        <w:tblW w:w="5980" w:type="dxa"/>
        <w:tblInd w:w="93" w:type="dxa"/>
        <w:tblLook w:val="04A0" w:firstRow="1" w:lastRow="0" w:firstColumn="1" w:lastColumn="0" w:noHBand="0" w:noVBand="1"/>
      </w:tblPr>
      <w:tblGrid>
        <w:gridCol w:w="1200"/>
        <w:gridCol w:w="3480"/>
        <w:gridCol w:w="1300"/>
      </w:tblGrid>
      <w:tr w:rsidR="00BB1FD8" w:rsidRPr="00BB1FD8" w14:paraId="643DDC7D"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4349D34" w14:textId="77777777" w:rsidR="00BB1FD8" w:rsidRPr="00BB1FD8" w:rsidRDefault="00BB1FD8"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17FCB41"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EA53DBA" w14:textId="77777777" w:rsidR="00BB1FD8" w:rsidRPr="00BB1FD8" w:rsidRDefault="00BB1FD8"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BB1FD8" w:rsidRPr="00BB1FD8" w14:paraId="2AEFEF4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4409209" w14:textId="77777777" w:rsidR="00BB1FD8" w:rsidRPr="00BB1FD8" w:rsidRDefault="00BB1FD8"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C2F28F4" w14:textId="77777777" w:rsidR="00BB1FD8"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2842EFA2" w14:textId="77777777" w:rsidR="00BB1FD8" w:rsidRPr="00BB1FD8" w:rsidRDefault="00BB1FD8"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V</w:t>
            </w:r>
          </w:p>
        </w:tc>
      </w:tr>
      <w:tr w:rsidR="00BB1FD8" w:rsidRPr="00BB1FD8" w14:paraId="18D4D66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1BB069A" w14:textId="77777777" w:rsidR="00BB1FD8" w:rsidRPr="00BB1FD8" w:rsidRDefault="00BB1FD8"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EF9284D" w14:textId="77777777" w:rsidR="00BB1FD8" w:rsidRPr="00BB1FD8"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078BCA19" w14:textId="77777777" w:rsidR="00BB1FD8" w:rsidRPr="00BB1FD8" w:rsidRDefault="00BB1FD8"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w:t>
            </w:r>
          </w:p>
        </w:tc>
      </w:tr>
      <w:tr w:rsidR="00BB1FD8" w:rsidRPr="00BB1FD8" w14:paraId="6EB068A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332064" w14:textId="77777777" w:rsidR="00BB1FD8" w:rsidRPr="00BB1FD8" w:rsidRDefault="00BB1FD8"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C6E5B6C" w14:textId="77777777" w:rsidR="00BB1FD8" w:rsidRPr="00BB1FD8"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BB1FD8" w:rsidRPr="00BB1FD8">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0B5EF76" w14:textId="77777777" w:rsidR="00BB1FD8" w:rsidRPr="00BB1FD8" w:rsidRDefault="00BB1FD8"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w:t>
            </w:r>
          </w:p>
        </w:tc>
      </w:tr>
      <w:tr w:rsidR="00BB1FD8" w:rsidRPr="00BB1FD8" w14:paraId="254D00B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0AC4A0E" w14:textId="77777777" w:rsidR="00BB1FD8" w:rsidRPr="00BB1FD8" w:rsidRDefault="00BB1FD8"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CA1BE25" w14:textId="77777777" w:rsidR="00BB1FD8"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BB1FD8" w:rsidRPr="00BB1FD8">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4088117" w14:textId="77777777" w:rsidR="00BB1FD8" w:rsidRPr="00BB1FD8" w:rsidRDefault="00BB1FD8"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w:t>
            </w:r>
          </w:p>
        </w:tc>
      </w:tr>
    </w:tbl>
    <w:p w14:paraId="1621FAAD" w14:textId="77777777" w:rsidR="009C5EBD" w:rsidRDefault="009C5EBD" w:rsidP="00035ADE">
      <w:pPr>
        <w:pStyle w:val="Caption"/>
        <w:keepNext/>
      </w:pPr>
    </w:p>
    <w:p w14:paraId="309A722D" w14:textId="77777777" w:rsidR="00035ADE" w:rsidRDefault="00035ADE" w:rsidP="00035ADE">
      <w:pPr>
        <w:pStyle w:val="Caption"/>
        <w:keepNext/>
      </w:pPr>
      <w:bookmarkStart w:id="190" w:name="_Toc382918123"/>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92</w:t>
      </w:r>
      <w:r w:rsidR="00B3446F">
        <w:rPr>
          <w:noProof/>
        </w:rPr>
        <w:fldChar w:fldCharType="end"/>
      </w:r>
      <w:r w:rsidRPr="00035ADE">
        <w:t xml:space="preserve"> NOD1 Terrington</w:t>
      </w:r>
      <w:r>
        <w:t xml:space="preserve"> SM24</w:t>
      </w:r>
      <w:bookmarkEnd w:id="190"/>
    </w:p>
    <w:tbl>
      <w:tblPr>
        <w:tblW w:w="5980" w:type="dxa"/>
        <w:tblInd w:w="93" w:type="dxa"/>
        <w:tblLook w:val="04A0" w:firstRow="1" w:lastRow="0" w:firstColumn="1" w:lastColumn="0" w:noHBand="0" w:noVBand="1"/>
      </w:tblPr>
      <w:tblGrid>
        <w:gridCol w:w="1200"/>
        <w:gridCol w:w="3480"/>
        <w:gridCol w:w="1300"/>
      </w:tblGrid>
      <w:tr w:rsidR="00515641" w:rsidRPr="00515641" w14:paraId="21095AB9"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01AEC16" w14:textId="77777777" w:rsidR="00515641" w:rsidRPr="00515641" w:rsidRDefault="00515641"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3DFC343" w14:textId="77777777" w:rsidR="00515641" w:rsidRPr="00515641" w:rsidRDefault="0051564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A52AED2" w14:textId="77777777" w:rsidR="00515641" w:rsidRPr="00515641" w:rsidRDefault="00515641"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Constancy</w:t>
            </w:r>
          </w:p>
        </w:tc>
      </w:tr>
      <w:tr w:rsidR="00515641" w:rsidRPr="00515641" w14:paraId="6AC6C6F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EEA3A07" w14:textId="77777777" w:rsidR="00515641" w:rsidRPr="00515641" w:rsidRDefault="0051564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AC1220A" w14:textId="77777777" w:rsidR="00515641"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5E43D171" w14:textId="77777777" w:rsidR="00515641" w:rsidRPr="00515641" w:rsidRDefault="00515641"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V</w:t>
            </w:r>
          </w:p>
        </w:tc>
      </w:tr>
      <w:tr w:rsidR="00515641" w:rsidRPr="00515641" w14:paraId="120A2DC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6CC2003" w14:textId="77777777" w:rsidR="00515641" w:rsidRPr="00515641" w:rsidRDefault="0051564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FF5001C" w14:textId="77777777" w:rsidR="00515641" w:rsidRPr="0051564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Hordeum marinum</w:t>
            </w:r>
          </w:p>
        </w:tc>
        <w:tc>
          <w:tcPr>
            <w:tcW w:w="1300" w:type="dxa"/>
            <w:tcBorders>
              <w:top w:val="single" w:sz="4" w:space="0" w:color="8064A2"/>
              <w:left w:val="nil"/>
              <w:bottom w:val="nil"/>
              <w:right w:val="single" w:sz="4" w:space="0" w:color="8064A2"/>
            </w:tcBorders>
            <w:shd w:val="clear" w:color="auto" w:fill="auto"/>
            <w:noWrap/>
            <w:vAlign w:val="center"/>
            <w:hideMark/>
          </w:tcPr>
          <w:p w14:paraId="35121707" w14:textId="77777777" w:rsidR="00515641" w:rsidRPr="00515641" w:rsidRDefault="00515641"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V</w:t>
            </w:r>
          </w:p>
        </w:tc>
      </w:tr>
      <w:tr w:rsidR="00515641" w:rsidRPr="00515641" w14:paraId="3FA5B30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B8A0029" w14:textId="77777777" w:rsidR="00515641" w:rsidRPr="00515641" w:rsidRDefault="00515641"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834DD77" w14:textId="77777777" w:rsidR="00515641"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15641" w:rsidRPr="0051564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F20FD64" w14:textId="77777777" w:rsidR="00515641" w:rsidRPr="00515641" w:rsidRDefault="00515641"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V</w:t>
            </w:r>
          </w:p>
        </w:tc>
      </w:tr>
      <w:tr w:rsidR="00035ADE" w:rsidRPr="00515641" w14:paraId="17A76407"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2D1FB3E" w14:textId="77777777" w:rsidR="00035ADE" w:rsidRPr="00515641" w:rsidRDefault="00035ADE"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CA06259" w14:textId="77777777" w:rsidR="00035ADE" w:rsidRPr="00515641" w:rsidRDefault="00035ADE"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FE9CE98" w14:textId="77777777" w:rsidR="00035ADE" w:rsidRPr="00515641" w:rsidRDefault="00035ADE"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Constancy</w:t>
            </w:r>
          </w:p>
        </w:tc>
      </w:tr>
      <w:tr w:rsidR="00035ADE" w:rsidRPr="00515641" w14:paraId="0EBDDB3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BB52CF9"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08B0A6C" w14:textId="77777777" w:rsidR="00035ADE"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311BB364"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V</w:t>
            </w:r>
          </w:p>
        </w:tc>
      </w:tr>
      <w:tr w:rsidR="00035ADE" w:rsidRPr="00515641" w14:paraId="23DC4C3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48FCFA8"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C1E317B" w14:textId="77777777" w:rsidR="00035ADE" w:rsidRPr="00515641"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D5D002A"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III</w:t>
            </w:r>
          </w:p>
        </w:tc>
      </w:tr>
      <w:tr w:rsidR="00035ADE" w:rsidRPr="00515641" w14:paraId="08DF1DE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5647E52"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B4EED4E" w14:textId="77777777" w:rsidR="00035ADE" w:rsidRPr="0051564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035ADE" w:rsidRPr="0051564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DF270D2"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III</w:t>
            </w:r>
          </w:p>
        </w:tc>
      </w:tr>
      <w:tr w:rsidR="00035ADE" w:rsidRPr="00515641" w14:paraId="2696D0C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8BEDD4"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D2FCAF5" w14:textId="77777777" w:rsidR="00035ADE"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035ADE" w:rsidRPr="0051564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2D8A1D67"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III</w:t>
            </w:r>
          </w:p>
        </w:tc>
      </w:tr>
      <w:tr w:rsidR="00035ADE" w:rsidRPr="00515641" w14:paraId="64BDC831"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2D3823D"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073816E2" w14:textId="77777777" w:rsidR="00035ADE"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035ADE" w:rsidRPr="0051564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DD2A2D7"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V</w:t>
            </w:r>
          </w:p>
        </w:tc>
      </w:tr>
      <w:tr w:rsidR="00035ADE" w:rsidRPr="00515641" w14:paraId="4F513C6A"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FB5F64C" w14:textId="77777777" w:rsidR="00035ADE" w:rsidRPr="00515641" w:rsidRDefault="00035ADE"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2B6B8BE" w14:textId="77777777" w:rsidR="00035ADE" w:rsidRPr="00515641" w:rsidRDefault="00035ADE"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6DA49E3" w14:textId="77777777" w:rsidR="00035ADE" w:rsidRPr="00515641" w:rsidRDefault="00035ADE" w:rsidP="00AE4178">
            <w:pPr>
              <w:spacing w:after="0" w:line="240" w:lineRule="auto"/>
              <w:rPr>
                <w:rFonts w:ascii="Calibri" w:eastAsia="Times New Roman" w:hAnsi="Calibri" w:cs="Times New Roman"/>
                <w:b/>
                <w:bCs/>
                <w:color w:val="FFFFFF"/>
                <w:lang w:eastAsia="en-GB"/>
              </w:rPr>
            </w:pPr>
            <w:r w:rsidRPr="00515641">
              <w:rPr>
                <w:rFonts w:ascii="Calibri" w:eastAsia="Times New Roman" w:hAnsi="Calibri" w:cs="Times New Roman"/>
                <w:b/>
                <w:bCs/>
                <w:color w:val="FFFFFF"/>
                <w:lang w:eastAsia="en-GB"/>
              </w:rPr>
              <w:t>Constancy</w:t>
            </w:r>
          </w:p>
        </w:tc>
      </w:tr>
      <w:tr w:rsidR="00035ADE" w:rsidRPr="00515641" w14:paraId="116BE29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A879C20"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F7D6DDD" w14:textId="77777777" w:rsidR="00035ADE"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49EC830A"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V</w:t>
            </w:r>
          </w:p>
        </w:tc>
      </w:tr>
      <w:tr w:rsidR="00035ADE" w:rsidRPr="00515641" w14:paraId="2098AD3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E15B8D"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A822B1B" w14:textId="77777777" w:rsidR="00035ADE" w:rsidRPr="00515641"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7EBC8073"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II</w:t>
            </w:r>
          </w:p>
        </w:tc>
      </w:tr>
      <w:tr w:rsidR="00035ADE" w:rsidRPr="00515641" w14:paraId="225AA86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3A177C"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BA3B73A" w14:textId="77777777" w:rsidR="00035ADE"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035ADE" w:rsidRPr="0051564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2B91B57"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III</w:t>
            </w:r>
          </w:p>
        </w:tc>
      </w:tr>
      <w:tr w:rsidR="00035ADE" w:rsidRPr="00515641" w14:paraId="693B205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AFB626B"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8FB6508" w14:textId="77777777" w:rsidR="00035ADE" w:rsidRPr="00515641"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035ADE" w:rsidRPr="00515641">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F5FCCA9"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I</w:t>
            </w:r>
          </w:p>
        </w:tc>
      </w:tr>
      <w:tr w:rsidR="00035ADE" w:rsidRPr="00515641" w14:paraId="26A6E536"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53DB15"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80880AE" w14:textId="77777777" w:rsidR="00035ADE"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Spergularia media</w:t>
            </w:r>
          </w:p>
        </w:tc>
        <w:tc>
          <w:tcPr>
            <w:tcW w:w="1300" w:type="dxa"/>
            <w:tcBorders>
              <w:top w:val="single" w:sz="4" w:space="0" w:color="8064A2"/>
              <w:left w:val="nil"/>
              <w:bottom w:val="nil"/>
              <w:right w:val="single" w:sz="4" w:space="0" w:color="8064A2"/>
            </w:tcBorders>
            <w:shd w:val="clear" w:color="auto" w:fill="auto"/>
            <w:noWrap/>
            <w:vAlign w:val="center"/>
            <w:hideMark/>
          </w:tcPr>
          <w:p w14:paraId="593D7B0F"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I</w:t>
            </w:r>
          </w:p>
        </w:tc>
      </w:tr>
      <w:tr w:rsidR="00035ADE" w:rsidRPr="00515641" w14:paraId="65DB357D"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BB41EA2" w14:textId="77777777" w:rsidR="00035ADE" w:rsidRPr="00515641"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8081AC5" w14:textId="77777777" w:rsidR="00035ADE" w:rsidRPr="0051564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035ADE" w:rsidRPr="00515641">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9F7E363" w14:textId="77777777" w:rsidR="00035ADE" w:rsidRPr="00515641" w:rsidRDefault="00035ADE" w:rsidP="00AE4178">
            <w:pPr>
              <w:spacing w:after="0" w:line="240" w:lineRule="auto"/>
              <w:rPr>
                <w:rFonts w:ascii="Calibri" w:eastAsia="Times New Roman" w:hAnsi="Calibri" w:cs="Times New Roman"/>
                <w:color w:val="000000"/>
                <w:lang w:eastAsia="en-GB"/>
              </w:rPr>
            </w:pPr>
            <w:r w:rsidRPr="00515641">
              <w:rPr>
                <w:rFonts w:ascii="Calibri" w:eastAsia="Times New Roman" w:hAnsi="Calibri" w:cs="Times New Roman"/>
                <w:color w:val="000000"/>
                <w:lang w:eastAsia="en-GB"/>
              </w:rPr>
              <w:t>III</w:t>
            </w:r>
          </w:p>
        </w:tc>
      </w:tr>
    </w:tbl>
    <w:p w14:paraId="259FE529" w14:textId="77777777" w:rsidR="0056083A" w:rsidRDefault="0056083A" w:rsidP="00035ADE">
      <w:pPr>
        <w:pStyle w:val="Caption"/>
        <w:keepNext/>
        <w:rPr>
          <w:b w:val="0"/>
          <w:bCs w:val="0"/>
          <w:color w:val="auto"/>
          <w:sz w:val="22"/>
          <w:szCs w:val="22"/>
        </w:rPr>
      </w:pPr>
    </w:p>
    <w:p w14:paraId="02272D31" w14:textId="77777777" w:rsidR="00035ADE" w:rsidRDefault="00035ADE" w:rsidP="00035ADE">
      <w:pPr>
        <w:pStyle w:val="Caption"/>
        <w:keepNext/>
      </w:pPr>
      <w:bookmarkStart w:id="191" w:name="_Toc382918124"/>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93</w:t>
      </w:r>
      <w:r w:rsidR="00B3446F">
        <w:rPr>
          <w:noProof/>
        </w:rPr>
        <w:fldChar w:fldCharType="end"/>
      </w:r>
      <w:r w:rsidRPr="00035ADE">
        <w:t xml:space="preserve"> NOD4 Terrington</w:t>
      </w:r>
      <w:r>
        <w:t xml:space="preserve"> SM24</w:t>
      </w:r>
      <w:bookmarkEnd w:id="191"/>
    </w:p>
    <w:tbl>
      <w:tblPr>
        <w:tblW w:w="5980" w:type="dxa"/>
        <w:tblInd w:w="93" w:type="dxa"/>
        <w:tblLook w:val="04A0" w:firstRow="1" w:lastRow="0" w:firstColumn="1" w:lastColumn="0" w:noHBand="0" w:noVBand="1"/>
      </w:tblPr>
      <w:tblGrid>
        <w:gridCol w:w="1200"/>
        <w:gridCol w:w="3480"/>
        <w:gridCol w:w="1300"/>
      </w:tblGrid>
      <w:tr w:rsidR="0095689D" w:rsidRPr="0095689D" w14:paraId="3E1CC8E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3FD555E" w14:textId="77777777" w:rsidR="0095689D" w:rsidRPr="0095689D" w:rsidRDefault="0095689D"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8C0C335" w14:textId="77777777" w:rsidR="0095689D" w:rsidRPr="0095689D" w:rsidRDefault="0095689D"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60D7A62" w14:textId="77777777" w:rsidR="0095689D" w:rsidRPr="0095689D" w:rsidRDefault="0095689D" w:rsidP="00AE4178">
            <w:pPr>
              <w:spacing w:after="0" w:line="240" w:lineRule="auto"/>
              <w:rPr>
                <w:rFonts w:ascii="Calibri" w:eastAsia="Times New Roman" w:hAnsi="Calibri" w:cs="Times New Roman"/>
                <w:b/>
                <w:bCs/>
                <w:color w:val="FFFFFF"/>
                <w:lang w:eastAsia="en-GB"/>
              </w:rPr>
            </w:pPr>
            <w:r w:rsidRPr="0095689D">
              <w:rPr>
                <w:rFonts w:ascii="Calibri" w:eastAsia="Times New Roman" w:hAnsi="Calibri" w:cs="Times New Roman"/>
                <w:b/>
                <w:bCs/>
                <w:color w:val="FFFFFF"/>
                <w:lang w:eastAsia="en-GB"/>
              </w:rPr>
              <w:t>Constancy</w:t>
            </w:r>
          </w:p>
        </w:tc>
      </w:tr>
      <w:tr w:rsidR="0095689D" w:rsidRPr="0095689D" w14:paraId="4BA3E0A0"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1554FAA" w14:textId="77777777" w:rsidR="0095689D" w:rsidRPr="0095689D" w:rsidRDefault="0095689D"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0DE1A9A" w14:textId="77777777" w:rsidR="0095689D" w:rsidRPr="0095689D"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3AF6AE0" w14:textId="77777777" w:rsidR="0095689D" w:rsidRPr="0095689D" w:rsidRDefault="0095689D" w:rsidP="00AE4178">
            <w:pPr>
              <w:spacing w:after="0" w:line="240" w:lineRule="auto"/>
              <w:rPr>
                <w:rFonts w:ascii="Calibri" w:eastAsia="Times New Roman" w:hAnsi="Calibri" w:cs="Times New Roman"/>
                <w:color w:val="000000"/>
                <w:lang w:eastAsia="en-GB"/>
              </w:rPr>
            </w:pPr>
            <w:r w:rsidRPr="0095689D">
              <w:rPr>
                <w:rFonts w:ascii="Calibri" w:eastAsia="Times New Roman" w:hAnsi="Calibri" w:cs="Times New Roman"/>
                <w:color w:val="000000"/>
                <w:lang w:eastAsia="en-GB"/>
              </w:rPr>
              <w:t>V</w:t>
            </w:r>
          </w:p>
        </w:tc>
      </w:tr>
      <w:tr w:rsidR="00035ADE" w:rsidRPr="00AD2C23" w14:paraId="666CC39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8ED3E60" w14:textId="77777777" w:rsidR="00035ADE" w:rsidRPr="00AD2C23" w:rsidRDefault="00035ADE"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07EEA6C" w14:textId="77777777" w:rsidR="00035ADE" w:rsidRPr="00AD2C23" w:rsidRDefault="00035ADE"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FF4339C" w14:textId="77777777" w:rsidR="00035ADE" w:rsidRPr="00AD2C23" w:rsidRDefault="00035ADE"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035ADE" w:rsidRPr="00AD2C23" w14:paraId="74746DD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990CA3" w14:textId="77777777" w:rsidR="00035ADE" w:rsidRPr="00AD2C23"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B86C8AC" w14:textId="77777777" w:rsidR="00035ADE"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4CCD20E9" w14:textId="77777777" w:rsidR="00035ADE" w:rsidRPr="00AD2C23" w:rsidRDefault="00035ADE"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V</w:t>
            </w:r>
          </w:p>
        </w:tc>
      </w:tr>
      <w:tr w:rsidR="00035ADE" w:rsidRPr="00AD2C23" w14:paraId="2017CF19"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1A70A8E" w14:textId="77777777" w:rsidR="00035ADE" w:rsidRPr="00AD2C23" w:rsidRDefault="00035ADE"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04CB2A3" w14:textId="77777777" w:rsidR="00035ADE"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035ADE" w:rsidRPr="00AD2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96E1B3D" w14:textId="77777777" w:rsidR="00035ADE" w:rsidRPr="00AD2C23" w:rsidRDefault="00035ADE"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V</w:t>
            </w:r>
          </w:p>
        </w:tc>
      </w:tr>
    </w:tbl>
    <w:p w14:paraId="4C70C70D" w14:textId="77777777" w:rsidR="0056083A" w:rsidRDefault="0056083A" w:rsidP="00035ADE">
      <w:pPr>
        <w:pStyle w:val="Caption"/>
        <w:keepNext/>
        <w:rPr>
          <w:b w:val="0"/>
          <w:bCs w:val="0"/>
          <w:color w:val="auto"/>
          <w:sz w:val="22"/>
          <w:szCs w:val="22"/>
        </w:rPr>
      </w:pPr>
    </w:p>
    <w:p w14:paraId="1D9116D1" w14:textId="77777777" w:rsidR="00035ADE" w:rsidRDefault="00035ADE" w:rsidP="00035ADE">
      <w:pPr>
        <w:pStyle w:val="Caption"/>
        <w:keepNext/>
      </w:pPr>
      <w:bookmarkStart w:id="192" w:name="_Toc382918125"/>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94</w:t>
      </w:r>
      <w:r w:rsidR="00B3446F">
        <w:rPr>
          <w:noProof/>
        </w:rPr>
        <w:fldChar w:fldCharType="end"/>
      </w:r>
      <w:r w:rsidR="00B70F8E" w:rsidRPr="00B70F8E">
        <w:t xml:space="preserve"> L4A3</w:t>
      </w:r>
      <w:r w:rsidR="00B70F8E">
        <w:t xml:space="preserve"> SM24</w:t>
      </w:r>
      <w:bookmarkEnd w:id="192"/>
    </w:p>
    <w:tbl>
      <w:tblPr>
        <w:tblW w:w="5980" w:type="dxa"/>
        <w:tblInd w:w="93" w:type="dxa"/>
        <w:tblLook w:val="04A0" w:firstRow="1" w:lastRow="0" w:firstColumn="1" w:lastColumn="0" w:noHBand="0" w:noVBand="1"/>
      </w:tblPr>
      <w:tblGrid>
        <w:gridCol w:w="1200"/>
        <w:gridCol w:w="3480"/>
        <w:gridCol w:w="1300"/>
      </w:tblGrid>
      <w:tr w:rsidR="00AD2C23" w:rsidRPr="00AD2C23" w14:paraId="1BFB119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2250247" w14:textId="77777777" w:rsidR="00AD2C23" w:rsidRPr="00AD2C23" w:rsidRDefault="00AD2C2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0D53A08"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F200F62"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AD2C23" w:rsidRPr="00AD2C23" w14:paraId="1F9B1C0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9DDE842"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123D3C4"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Algal mat</w:t>
            </w:r>
          </w:p>
        </w:tc>
        <w:tc>
          <w:tcPr>
            <w:tcW w:w="1300" w:type="dxa"/>
            <w:tcBorders>
              <w:top w:val="single" w:sz="4" w:space="0" w:color="8064A2"/>
              <w:left w:val="nil"/>
              <w:bottom w:val="nil"/>
              <w:right w:val="single" w:sz="4" w:space="0" w:color="8064A2"/>
            </w:tcBorders>
            <w:shd w:val="clear" w:color="auto" w:fill="auto"/>
            <w:noWrap/>
            <w:vAlign w:val="center"/>
            <w:hideMark/>
          </w:tcPr>
          <w:p w14:paraId="767FCAFC"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w:t>
            </w:r>
          </w:p>
        </w:tc>
      </w:tr>
      <w:tr w:rsidR="00AD2C23" w:rsidRPr="00AD2C23" w14:paraId="17CD52A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C8E5950"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C050AB6" w14:textId="77777777" w:rsidR="00AD2C23"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0878A7E3"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IV</w:t>
            </w:r>
          </w:p>
        </w:tc>
      </w:tr>
      <w:tr w:rsidR="00AD2C23" w:rsidRPr="00AD2C23" w14:paraId="021A7D6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AE9C549"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54266D3" w14:textId="77777777" w:rsidR="00AD2C23"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AD2C23" w:rsidRPr="00AD2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F6F764E"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II</w:t>
            </w:r>
          </w:p>
        </w:tc>
      </w:tr>
      <w:tr w:rsidR="00AD2C23" w:rsidRPr="00AD2C23" w14:paraId="232E045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48D36B"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DE3A043" w14:textId="77777777" w:rsidR="00AD2C23" w:rsidRPr="00AD2C2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Spartina</w:t>
            </w:r>
            <w:r w:rsidR="00AD2C23" w:rsidRPr="00AD2C2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20882CDE"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w:t>
            </w:r>
          </w:p>
        </w:tc>
      </w:tr>
      <w:tr w:rsidR="00AD2C23" w:rsidRPr="00AD2C23" w14:paraId="01C7348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768255D"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16E3262" w14:textId="77777777" w:rsidR="00AD2C23"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AD2C23" w:rsidRPr="00AD2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6B8FAC05"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II</w:t>
            </w:r>
          </w:p>
        </w:tc>
      </w:tr>
      <w:tr w:rsidR="00AD2C23" w:rsidRPr="00AD2C23" w14:paraId="282CF96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236EA7F"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FCEE09C" w14:textId="77777777" w:rsidR="00AD2C23" w:rsidRPr="00AD2C2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AD2C23" w:rsidRPr="00AD2C2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5E8B7C50"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w:t>
            </w:r>
          </w:p>
        </w:tc>
      </w:tr>
      <w:tr w:rsidR="00AD2C23" w:rsidRPr="00AD2C23" w14:paraId="3920E0FD"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067E2CA"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0C745673"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66251EF1"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III</w:t>
            </w:r>
          </w:p>
        </w:tc>
      </w:tr>
    </w:tbl>
    <w:p w14:paraId="3D6410CB" w14:textId="77777777" w:rsidR="0056083A" w:rsidRDefault="0056083A" w:rsidP="0056083A">
      <w:pPr>
        <w:pStyle w:val="Caption"/>
        <w:rPr>
          <w:b w:val="0"/>
          <w:bCs w:val="0"/>
          <w:color w:val="auto"/>
          <w:sz w:val="22"/>
          <w:szCs w:val="22"/>
        </w:rPr>
      </w:pPr>
    </w:p>
    <w:p w14:paraId="42E50F24" w14:textId="77777777" w:rsidR="00587CD6" w:rsidRPr="0056083A" w:rsidRDefault="00587CD6" w:rsidP="0056083A">
      <w:pPr>
        <w:pStyle w:val="Caption"/>
      </w:pPr>
      <w:bookmarkStart w:id="193" w:name="_Toc382918126"/>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95</w:t>
      </w:r>
      <w:r w:rsidR="00B3446F">
        <w:rPr>
          <w:noProof/>
        </w:rPr>
        <w:fldChar w:fldCharType="end"/>
      </w:r>
      <w:r w:rsidRPr="00B70F8E">
        <w:t xml:space="preserve"> L4B2 Gedney Drove End</w:t>
      </w:r>
      <w:r>
        <w:t xml:space="preserve"> SM24</w:t>
      </w:r>
      <w:bookmarkEnd w:id="193"/>
    </w:p>
    <w:tbl>
      <w:tblPr>
        <w:tblW w:w="5980" w:type="dxa"/>
        <w:tblInd w:w="93" w:type="dxa"/>
        <w:tblLook w:val="04A0" w:firstRow="1" w:lastRow="0" w:firstColumn="1" w:lastColumn="0" w:noHBand="0" w:noVBand="1"/>
      </w:tblPr>
      <w:tblGrid>
        <w:gridCol w:w="1200"/>
        <w:gridCol w:w="3480"/>
        <w:gridCol w:w="1300"/>
      </w:tblGrid>
      <w:tr w:rsidR="00587CD6" w:rsidRPr="00406329" w14:paraId="3CC1EE93"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6882B849" w14:textId="77777777" w:rsidR="00587CD6" w:rsidRPr="00406329"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9E4AB0C"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5482E617" w14:textId="77777777" w:rsidR="00587CD6" w:rsidRPr="00406329" w:rsidRDefault="00587CD6"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587CD6" w:rsidRPr="00406329" w14:paraId="538943C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6EA5EA8"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83E4A65" w14:textId="77777777" w:rsidR="00587CD6"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28B8C5CE"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587CD6" w:rsidRPr="00406329" w14:paraId="488B99C9"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3F92DBC" w14:textId="77777777" w:rsidR="00587CD6" w:rsidRPr="00406329"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95C7159"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A7513F7" w14:textId="77777777" w:rsidR="00587CD6" w:rsidRPr="00406329" w:rsidRDefault="00587CD6"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bl>
    <w:p w14:paraId="2E97908F" w14:textId="77777777" w:rsidR="00B70F8E" w:rsidRDefault="00B70F8E" w:rsidP="00B70F8E">
      <w:pPr>
        <w:pStyle w:val="Caption"/>
        <w:keepNext/>
      </w:pPr>
      <w:bookmarkStart w:id="194" w:name="_Toc382918127"/>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96</w:t>
      </w:r>
      <w:r w:rsidR="00B3446F">
        <w:rPr>
          <w:noProof/>
        </w:rPr>
        <w:fldChar w:fldCharType="end"/>
      </w:r>
      <w:r w:rsidRPr="00B70F8E">
        <w:t xml:space="preserve"> L4C4 Holbeach</w:t>
      </w:r>
      <w:r>
        <w:t xml:space="preserve"> SM24</w:t>
      </w:r>
      <w:bookmarkEnd w:id="194"/>
    </w:p>
    <w:tbl>
      <w:tblPr>
        <w:tblW w:w="5980" w:type="dxa"/>
        <w:tblInd w:w="93" w:type="dxa"/>
        <w:tblLook w:val="04A0" w:firstRow="1" w:lastRow="0" w:firstColumn="1" w:lastColumn="0" w:noHBand="0" w:noVBand="1"/>
      </w:tblPr>
      <w:tblGrid>
        <w:gridCol w:w="1200"/>
        <w:gridCol w:w="3480"/>
        <w:gridCol w:w="1300"/>
      </w:tblGrid>
      <w:tr w:rsidR="00267F4C" w:rsidRPr="00267F4C" w14:paraId="5C40EC97"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7917DF1"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73993EAB"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59062832"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7D98EC8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1C1424F"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E19A84B"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295A05B0"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08B7FEB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EB5FA36"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64CD271"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5C321762"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3086907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5B48755"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9B88638"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701F0FA"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1418DA9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56129C8"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B8C9D7E"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C82E1B0"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3C23856C"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8873298"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5ACB33C" w14:textId="77777777" w:rsidR="00267F4C" w:rsidRPr="00267F4C"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Triglochin maritimum</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D64B940"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3DB35B98"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9C24A6A"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DAD979A"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79DD9A5"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5D61410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4CDA917"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0DCAD27"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2CEB63D2"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05114FF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708E220"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AD7E4B4"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76DA9A1"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III</w:t>
            </w:r>
          </w:p>
        </w:tc>
      </w:tr>
      <w:tr w:rsidR="00267F4C" w:rsidRPr="00267F4C" w14:paraId="669177A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435A5B4"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9229E3E"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601D7EAC"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143693B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5A751F2"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EFFB7C9"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233A7210"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III</w:t>
            </w:r>
          </w:p>
        </w:tc>
      </w:tr>
      <w:tr w:rsidR="00267F4C" w:rsidRPr="00267F4C" w14:paraId="398081E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CCD033C"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001DA08" w14:textId="77777777" w:rsidR="00267F4C" w:rsidRPr="00267F4C"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267F4C" w:rsidRPr="00267F4C">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2163873"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III</w:t>
            </w:r>
          </w:p>
        </w:tc>
      </w:tr>
      <w:tr w:rsidR="00267F4C" w:rsidRPr="00267F4C" w14:paraId="154C5BB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2051507"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8045C4C"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A55B6A4"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III</w:t>
            </w:r>
          </w:p>
        </w:tc>
      </w:tr>
      <w:tr w:rsidR="00267F4C" w:rsidRPr="00267F4C" w14:paraId="7C92480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D664BED"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87B8688"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45E4FB87"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w:t>
            </w:r>
          </w:p>
        </w:tc>
      </w:tr>
      <w:tr w:rsidR="00267F4C" w:rsidRPr="00267F4C" w14:paraId="25225765"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2E11FAA"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1887361"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ABF3A09"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w:t>
            </w:r>
          </w:p>
        </w:tc>
      </w:tr>
    </w:tbl>
    <w:p w14:paraId="317F754A" w14:textId="77777777" w:rsidR="0056083A" w:rsidRDefault="0056083A" w:rsidP="00B70F8E">
      <w:pPr>
        <w:pStyle w:val="Caption"/>
        <w:keepNext/>
        <w:rPr>
          <w:b w:val="0"/>
          <w:bCs w:val="0"/>
          <w:color w:val="auto"/>
          <w:sz w:val="22"/>
          <w:szCs w:val="22"/>
        </w:rPr>
      </w:pPr>
    </w:p>
    <w:p w14:paraId="01C3692F" w14:textId="77777777" w:rsidR="00B70F8E" w:rsidRDefault="00B70F8E" w:rsidP="00B70F8E">
      <w:pPr>
        <w:pStyle w:val="Caption"/>
        <w:keepNext/>
      </w:pPr>
      <w:bookmarkStart w:id="195" w:name="_Toc382918128"/>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97</w:t>
      </w:r>
      <w:r w:rsidR="00B3446F">
        <w:rPr>
          <w:noProof/>
        </w:rPr>
        <w:fldChar w:fldCharType="end"/>
      </w:r>
      <w:r w:rsidRPr="00B70F8E">
        <w:t xml:space="preserve"> L4C5</w:t>
      </w:r>
      <w:r>
        <w:t xml:space="preserve"> SM24</w:t>
      </w:r>
      <w:bookmarkEnd w:id="195"/>
    </w:p>
    <w:tbl>
      <w:tblPr>
        <w:tblW w:w="5980" w:type="dxa"/>
        <w:tblInd w:w="93" w:type="dxa"/>
        <w:tblLook w:val="04A0" w:firstRow="1" w:lastRow="0" w:firstColumn="1" w:lastColumn="0" w:noHBand="0" w:noVBand="1"/>
      </w:tblPr>
      <w:tblGrid>
        <w:gridCol w:w="1200"/>
        <w:gridCol w:w="3480"/>
        <w:gridCol w:w="1300"/>
      </w:tblGrid>
      <w:tr w:rsidR="00267F4C" w:rsidRPr="00267F4C" w14:paraId="2F1825F7"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0A6E69F"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DEA4498"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F565C19"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5B7E4918"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C754A60"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AB30FF4"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277DDA1"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bl>
    <w:p w14:paraId="16C7153B" w14:textId="77777777" w:rsidR="0056083A" w:rsidRDefault="0056083A" w:rsidP="00587CD6">
      <w:pPr>
        <w:pStyle w:val="Caption"/>
        <w:keepNext/>
        <w:rPr>
          <w:b w:val="0"/>
          <w:bCs w:val="0"/>
          <w:color w:val="auto"/>
          <w:sz w:val="22"/>
          <w:szCs w:val="22"/>
        </w:rPr>
      </w:pPr>
    </w:p>
    <w:p w14:paraId="6E864768" w14:textId="77777777" w:rsidR="00587CD6" w:rsidRDefault="00587CD6" w:rsidP="00587CD6">
      <w:pPr>
        <w:pStyle w:val="Caption"/>
        <w:keepNext/>
      </w:pPr>
      <w:bookmarkStart w:id="196" w:name="_Toc382918129"/>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98</w:t>
      </w:r>
      <w:r w:rsidR="00B3446F">
        <w:rPr>
          <w:noProof/>
        </w:rPr>
        <w:fldChar w:fldCharType="end"/>
      </w:r>
      <w:r w:rsidRPr="00B70F8E">
        <w:t xml:space="preserve"> L4C5a</w:t>
      </w:r>
      <w:r>
        <w:t xml:space="preserve"> SM24</w:t>
      </w:r>
      <w:bookmarkEnd w:id="196"/>
    </w:p>
    <w:tbl>
      <w:tblPr>
        <w:tblW w:w="5980" w:type="dxa"/>
        <w:tblInd w:w="93" w:type="dxa"/>
        <w:tblLook w:val="04A0" w:firstRow="1" w:lastRow="0" w:firstColumn="1" w:lastColumn="0" w:noHBand="0" w:noVBand="1"/>
      </w:tblPr>
      <w:tblGrid>
        <w:gridCol w:w="1200"/>
        <w:gridCol w:w="3480"/>
        <w:gridCol w:w="1300"/>
      </w:tblGrid>
      <w:tr w:rsidR="00587CD6" w:rsidRPr="005457C3" w14:paraId="1004113C"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06E4BDB" w14:textId="77777777" w:rsidR="00587CD6" w:rsidRPr="005457C3"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260D9C4" w14:textId="77777777" w:rsidR="00587CD6" w:rsidRPr="005457C3" w:rsidRDefault="00587CD6"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88EF970" w14:textId="77777777" w:rsidR="00587CD6" w:rsidRPr="005457C3" w:rsidRDefault="00587CD6"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87CD6" w:rsidRPr="005457C3" w14:paraId="08BC29E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715F295"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007F20D"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BDDD833"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V</w:t>
            </w:r>
          </w:p>
        </w:tc>
      </w:tr>
      <w:tr w:rsidR="00587CD6" w:rsidRPr="005457C3" w14:paraId="0037619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35A0ECEC"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79ADD752"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5457C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D2A70D5"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w:t>
            </w:r>
          </w:p>
        </w:tc>
      </w:tr>
    </w:tbl>
    <w:p w14:paraId="67A798E6" w14:textId="77777777" w:rsidR="0056083A" w:rsidRDefault="0056083A" w:rsidP="0056083A">
      <w:pPr>
        <w:pStyle w:val="Caption"/>
        <w:rPr>
          <w:b w:val="0"/>
          <w:bCs w:val="0"/>
          <w:color w:val="auto"/>
          <w:sz w:val="22"/>
          <w:szCs w:val="22"/>
        </w:rPr>
      </w:pPr>
    </w:p>
    <w:p w14:paraId="23A18E7E" w14:textId="77777777" w:rsidR="00B70F8E" w:rsidRPr="0056083A" w:rsidRDefault="00B70F8E" w:rsidP="0056083A">
      <w:pPr>
        <w:pStyle w:val="Caption"/>
      </w:pPr>
      <w:bookmarkStart w:id="197" w:name="_Toc382918130"/>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99</w:t>
      </w:r>
      <w:r w:rsidR="00B3446F">
        <w:rPr>
          <w:noProof/>
        </w:rPr>
        <w:fldChar w:fldCharType="end"/>
      </w:r>
      <w:r w:rsidRPr="00B70F8E">
        <w:t xml:space="preserve"> Frampton</w:t>
      </w:r>
      <w:r>
        <w:t xml:space="preserve"> SM24</w:t>
      </w:r>
      <w:bookmarkEnd w:id="197"/>
    </w:p>
    <w:tbl>
      <w:tblPr>
        <w:tblW w:w="5980" w:type="dxa"/>
        <w:tblInd w:w="93" w:type="dxa"/>
        <w:tblLook w:val="04A0" w:firstRow="1" w:lastRow="0" w:firstColumn="1" w:lastColumn="0" w:noHBand="0" w:noVBand="1"/>
      </w:tblPr>
      <w:tblGrid>
        <w:gridCol w:w="1200"/>
        <w:gridCol w:w="3480"/>
        <w:gridCol w:w="1300"/>
      </w:tblGrid>
      <w:tr w:rsidR="00267F4C" w:rsidRPr="00267F4C" w14:paraId="4892792D"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7E43EF6" w14:textId="77777777" w:rsidR="00267F4C" w:rsidRPr="00267F4C" w:rsidRDefault="00267F4C"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5A5005E8"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4AFF8B5E" w14:textId="77777777" w:rsidR="00267F4C" w:rsidRPr="00267F4C" w:rsidRDefault="00267F4C" w:rsidP="00AE4178">
            <w:pPr>
              <w:spacing w:after="0" w:line="240" w:lineRule="auto"/>
              <w:rPr>
                <w:rFonts w:ascii="Calibri" w:eastAsia="Times New Roman" w:hAnsi="Calibri" w:cs="Times New Roman"/>
                <w:b/>
                <w:bCs/>
                <w:color w:val="FFFFFF"/>
                <w:lang w:eastAsia="en-GB"/>
              </w:rPr>
            </w:pPr>
            <w:r w:rsidRPr="00267F4C">
              <w:rPr>
                <w:rFonts w:ascii="Calibri" w:eastAsia="Times New Roman" w:hAnsi="Calibri" w:cs="Times New Roman"/>
                <w:b/>
                <w:bCs/>
                <w:color w:val="FFFFFF"/>
                <w:lang w:eastAsia="en-GB"/>
              </w:rPr>
              <w:t>Constancy</w:t>
            </w:r>
          </w:p>
        </w:tc>
      </w:tr>
      <w:tr w:rsidR="00267F4C" w:rsidRPr="00267F4C" w14:paraId="661B206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63F9FFF"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1E9BBA6"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3ED0AA1E"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4A171E0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9B80C81"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4C483F5"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20738B3"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III</w:t>
            </w:r>
          </w:p>
        </w:tc>
      </w:tr>
      <w:tr w:rsidR="00267F4C" w:rsidRPr="00267F4C" w14:paraId="6DF225C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3E85EDD"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48C4071"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03910825"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366B4CC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DA0B8FB"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9E5661A" w14:textId="77777777" w:rsidR="00267F4C" w:rsidRPr="00267F4C"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267F4C" w:rsidRPr="00267F4C">
              <w:rPr>
                <w:rFonts w:ascii="Calibri" w:eastAsia="Times New Roman" w:hAnsi="Calibri" w:cs="Times New Roman"/>
                <w:color w:val="000000"/>
                <w:lang w:eastAsia="en-GB"/>
              </w:rPr>
              <w:t xml:space="preserve"> </w:t>
            </w:r>
            <w:r w:rsidR="00267F4C" w:rsidRPr="00677FC2">
              <w:rPr>
                <w:rFonts w:ascii="Calibri" w:eastAsia="Times New Roman" w:hAnsi="Calibri" w:cs="Times New Roman"/>
                <w:i/>
                <w:color w:val="000000"/>
                <w:lang w:eastAsia="en-GB"/>
              </w:rPr>
              <w:t>humile</w:t>
            </w:r>
          </w:p>
        </w:tc>
        <w:tc>
          <w:tcPr>
            <w:tcW w:w="1300" w:type="dxa"/>
            <w:tcBorders>
              <w:top w:val="single" w:sz="4" w:space="0" w:color="8064A2"/>
              <w:left w:val="nil"/>
              <w:bottom w:val="nil"/>
              <w:right w:val="single" w:sz="4" w:space="0" w:color="8064A2"/>
            </w:tcBorders>
            <w:shd w:val="clear" w:color="auto" w:fill="auto"/>
            <w:noWrap/>
            <w:vAlign w:val="center"/>
            <w:hideMark/>
          </w:tcPr>
          <w:p w14:paraId="108AC319"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II</w:t>
            </w:r>
          </w:p>
        </w:tc>
      </w:tr>
      <w:tr w:rsidR="00267F4C" w:rsidRPr="00267F4C" w14:paraId="36E8126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6D5F0F"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7E4AA72" w14:textId="77777777" w:rsidR="00267F4C" w:rsidRPr="00267F4C"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Triglochin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1A6BDC1D"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w:t>
            </w:r>
          </w:p>
        </w:tc>
      </w:tr>
      <w:tr w:rsidR="00267F4C" w:rsidRPr="00267F4C" w14:paraId="2F872DD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0162F3E"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E1F17BE" w14:textId="77777777" w:rsidR="00267F4C" w:rsidRPr="00267F4C"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267F4C" w:rsidRPr="00267F4C">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39DEB309"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V</w:t>
            </w:r>
          </w:p>
        </w:tc>
      </w:tr>
      <w:tr w:rsidR="00267F4C" w:rsidRPr="00267F4C" w14:paraId="0894EAEB"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FF5AB0D" w14:textId="77777777" w:rsidR="00267F4C" w:rsidRPr="00267F4C" w:rsidRDefault="00267F4C"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EB002CA"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0167DCF9" w14:textId="77777777" w:rsidR="00267F4C" w:rsidRPr="00267F4C" w:rsidRDefault="00267F4C" w:rsidP="00AE4178">
            <w:pPr>
              <w:spacing w:after="0" w:line="240" w:lineRule="auto"/>
              <w:rPr>
                <w:rFonts w:ascii="Calibri" w:eastAsia="Times New Roman" w:hAnsi="Calibri" w:cs="Times New Roman"/>
                <w:color w:val="000000"/>
                <w:lang w:eastAsia="en-GB"/>
              </w:rPr>
            </w:pPr>
            <w:r w:rsidRPr="00267F4C">
              <w:rPr>
                <w:rFonts w:ascii="Calibri" w:eastAsia="Times New Roman" w:hAnsi="Calibri" w:cs="Times New Roman"/>
                <w:color w:val="000000"/>
                <w:lang w:eastAsia="en-GB"/>
              </w:rPr>
              <w:t>IV</w:t>
            </w:r>
          </w:p>
        </w:tc>
      </w:tr>
    </w:tbl>
    <w:p w14:paraId="5404DE29" w14:textId="77777777" w:rsidR="0056083A" w:rsidRDefault="0056083A" w:rsidP="00B70F8E">
      <w:pPr>
        <w:pStyle w:val="Caption"/>
        <w:keepNext/>
        <w:rPr>
          <w:b w:val="0"/>
          <w:bCs w:val="0"/>
          <w:color w:val="auto"/>
          <w:sz w:val="22"/>
          <w:szCs w:val="22"/>
        </w:rPr>
      </w:pPr>
    </w:p>
    <w:p w14:paraId="59CBB75A" w14:textId="77777777" w:rsidR="00B70F8E" w:rsidRDefault="00B70F8E" w:rsidP="00B70F8E">
      <w:pPr>
        <w:pStyle w:val="Caption"/>
        <w:keepNext/>
      </w:pPr>
      <w:bookmarkStart w:id="198" w:name="_Toc382918131"/>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100</w:t>
      </w:r>
      <w:r w:rsidR="00B3446F">
        <w:rPr>
          <w:noProof/>
        </w:rPr>
        <w:fldChar w:fldCharType="end"/>
      </w:r>
      <w:r w:rsidRPr="00B70F8E">
        <w:t xml:space="preserve"> L3A3a</w:t>
      </w:r>
      <w:r>
        <w:t xml:space="preserve"> SM24</w:t>
      </w:r>
      <w:bookmarkEnd w:id="198"/>
    </w:p>
    <w:tbl>
      <w:tblPr>
        <w:tblW w:w="5980" w:type="dxa"/>
        <w:tblInd w:w="93" w:type="dxa"/>
        <w:tblLook w:val="04A0" w:firstRow="1" w:lastRow="0" w:firstColumn="1" w:lastColumn="0" w:noHBand="0" w:noVBand="1"/>
      </w:tblPr>
      <w:tblGrid>
        <w:gridCol w:w="1200"/>
        <w:gridCol w:w="3480"/>
        <w:gridCol w:w="1300"/>
      </w:tblGrid>
      <w:tr w:rsidR="003877F9" w:rsidRPr="003877F9" w14:paraId="21DB372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7745E1CA" w14:textId="77777777" w:rsidR="003877F9" w:rsidRPr="003877F9" w:rsidRDefault="003877F9"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EF40A61" w14:textId="77777777" w:rsidR="003877F9" w:rsidRPr="003877F9" w:rsidRDefault="003877F9" w:rsidP="00AE4178">
            <w:pPr>
              <w:spacing w:after="0" w:line="240" w:lineRule="auto"/>
              <w:rPr>
                <w:rFonts w:ascii="Calibri" w:eastAsia="Times New Roman" w:hAnsi="Calibri" w:cs="Times New Roman"/>
                <w:b/>
                <w:bCs/>
                <w:color w:val="FFFFFF"/>
                <w:lang w:eastAsia="en-GB"/>
              </w:rPr>
            </w:pPr>
            <w:r w:rsidRPr="003877F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33EF8CB" w14:textId="77777777" w:rsidR="003877F9" w:rsidRPr="003877F9" w:rsidRDefault="003877F9" w:rsidP="00AE4178">
            <w:pPr>
              <w:spacing w:after="0" w:line="240" w:lineRule="auto"/>
              <w:rPr>
                <w:rFonts w:ascii="Calibri" w:eastAsia="Times New Roman" w:hAnsi="Calibri" w:cs="Times New Roman"/>
                <w:b/>
                <w:bCs/>
                <w:color w:val="FFFFFF"/>
                <w:lang w:eastAsia="en-GB"/>
              </w:rPr>
            </w:pPr>
            <w:r w:rsidRPr="003877F9">
              <w:rPr>
                <w:rFonts w:ascii="Calibri" w:eastAsia="Times New Roman" w:hAnsi="Calibri" w:cs="Times New Roman"/>
                <w:b/>
                <w:bCs/>
                <w:color w:val="FFFFFF"/>
                <w:lang w:eastAsia="en-GB"/>
              </w:rPr>
              <w:t>Constancy</w:t>
            </w:r>
          </w:p>
        </w:tc>
      </w:tr>
      <w:tr w:rsidR="003877F9" w:rsidRPr="003877F9" w14:paraId="0AF7582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1DF7782"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4F8AABE" w14:textId="77777777" w:rsidR="003877F9" w:rsidRPr="003877F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2BAFFE1"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V</w:t>
            </w:r>
          </w:p>
        </w:tc>
      </w:tr>
      <w:tr w:rsidR="003877F9" w:rsidRPr="003877F9" w14:paraId="19D6043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FE4628"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ED652E2" w14:textId="77777777" w:rsidR="003877F9" w:rsidRPr="003877F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F368695"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w:t>
            </w:r>
          </w:p>
        </w:tc>
      </w:tr>
      <w:tr w:rsidR="003877F9" w:rsidRPr="003877F9" w14:paraId="65D1715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26C2551"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9E079E1" w14:textId="77777777" w:rsidR="003877F9" w:rsidRPr="003877F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3877F9" w:rsidRPr="003877F9">
              <w:rPr>
                <w:rFonts w:ascii="Calibri" w:eastAsia="Times New Roman" w:hAnsi="Calibri" w:cs="Times New Roman"/>
                <w:color w:val="000000"/>
                <w:lang w:eastAsia="en-GB"/>
              </w:rPr>
              <w:t xml:space="preserve"> </w:t>
            </w:r>
            <w:r w:rsidR="003877F9" w:rsidRPr="00677FC2">
              <w:rPr>
                <w:rFonts w:ascii="Calibri" w:eastAsia="Times New Roman" w:hAnsi="Calibri" w:cs="Times New Roman"/>
                <w:i/>
                <w:color w:val="000000"/>
                <w:lang w:eastAsia="en-GB"/>
              </w:rPr>
              <w:t>littoralis</w:t>
            </w:r>
          </w:p>
        </w:tc>
        <w:tc>
          <w:tcPr>
            <w:tcW w:w="1300" w:type="dxa"/>
            <w:tcBorders>
              <w:top w:val="single" w:sz="4" w:space="0" w:color="8064A2"/>
              <w:left w:val="nil"/>
              <w:bottom w:val="nil"/>
              <w:right w:val="single" w:sz="4" w:space="0" w:color="8064A2"/>
            </w:tcBorders>
            <w:shd w:val="clear" w:color="auto" w:fill="auto"/>
            <w:noWrap/>
            <w:vAlign w:val="center"/>
            <w:hideMark/>
          </w:tcPr>
          <w:p w14:paraId="43B08454"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IV</w:t>
            </w:r>
          </w:p>
        </w:tc>
      </w:tr>
      <w:tr w:rsidR="003877F9" w:rsidRPr="003877F9" w14:paraId="3B3964D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EF5125C"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ACE1669" w14:textId="77777777" w:rsidR="003877F9" w:rsidRPr="003877F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Glaux</w:t>
            </w:r>
            <w:r w:rsidR="003877F9" w:rsidRPr="003877F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1F3E7C75"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w:t>
            </w:r>
          </w:p>
        </w:tc>
      </w:tr>
      <w:tr w:rsidR="003877F9" w:rsidRPr="003877F9" w14:paraId="02D1F4A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3DDE811"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31C9FDB" w14:textId="77777777" w:rsidR="003877F9" w:rsidRPr="003877F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3877F9" w:rsidRPr="003877F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4C2D5991"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w:t>
            </w:r>
          </w:p>
        </w:tc>
      </w:tr>
      <w:tr w:rsidR="003877F9" w:rsidRPr="003877F9" w14:paraId="1437E1B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BA48B5B"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282FB3B" w14:textId="77777777" w:rsidR="003877F9" w:rsidRPr="003877F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3877F9" w:rsidRPr="003877F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5ECB064"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w:t>
            </w:r>
          </w:p>
        </w:tc>
      </w:tr>
      <w:tr w:rsidR="003877F9" w:rsidRPr="003877F9" w14:paraId="71322AD7"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DC18B4"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CAC93B3" w14:textId="77777777" w:rsidR="003877F9" w:rsidRPr="003877F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3877F9" w:rsidRPr="003877F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23AAF97E"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V</w:t>
            </w:r>
          </w:p>
        </w:tc>
      </w:tr>
      <w:tr w:rsidR="003877F9" w:rsidRPr="003877F9" w14:paraId="45E2CC5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CA272AB"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F15C7A2" w14:textId="77777777" w:rsidR="003877F9" w:rsidRPr="003877F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3877F9" w:rsidRPr="003877F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319896ED"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w:t>
            </w:r>
          </w:p>
        </w:tc>
      </w:tr>
      <w:tr w:rsidR="003877F9" w:rsidRPr="003877F9" w14:paraId="085870E3"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28C672C3" w14:textId="77777777" w:rsidR="003877F9" w:rsidRPr="003877F9" w:rsidRDefault="003877F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02D630D"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83DDD1D" w14:textId="77777777" w:rsidR="003877F9" w:rsidRPr="003877F9" w:rsidRDefault="003877F9" w:rsidP="00AE4178">
            <w:pPr>
              <w:spacing w:after="0" w:line="240" w:lineRule="auto"/>
              <w:rPr>
                <w:rFonts w:ascii="Calibri" w:eastAsia="Times New Roman" w:hAnsi="Calibri" w:cs="Times New Roman"/>
                <w:color w:val="000000"/>
                <w:lang w:eastAsia="en-GB"/>
              </w:rPr>
            </w:pPr>
            <w:r w:rsidRPr="003877F9">
              <w:rPr>
                <w:rFonts w:ascii="Calibri" w:eastAsia="Times New Roman" w:hAnsi="Calibri" w:cs="Times New Roman"/>
                <w:color w:val="000000"/>
                <w:lang w:eastAsia="en-GB"/>
              </w:rPr>
              <w:t>II</w:t>
            </w:r>
          </w:p>
        </w:tc>
      </w:tr>
    </w:tbl>
    <w:p w14:paraId="5481628E" w14:textId="77777777" w:rsidR="00B70F8E" w:rsidRDefault="00B70F8E" w:rsidP="00B70F8E">
      <w:pPr>
        <w:pStyle w:val="Caption"/>
        <w:keepNext/>
      </w:pPr>
      <w:bookmarkStart w:id="199" w:name="_Toc382918132"/>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101</w:t>
      </w:r>
      <w:r w:rsidR="00B3446F">
        <w:rPr>
          <w:noProof/>
        </w:rPr>
        <w:fldChar w:fldCharType="end"/>
      </w:r>
      <w:r w:rsidRPr="00B70F8E">
        <w:t xml:space="preserve"> L3A5</w:t>
      </w:r>
      <w:r>
        <w:t xml:space="preserve"> SM24</w:t>
      </w:r>
      <w:bookmarkEnd w:id="199"/>
    </w:p>
    <w:tbl>
      <w:tblPr>
        <w:tblW w:w="5980" w:type="dxa"/>
        <w:tblInd w:w="93" w:type="dxa"/>
        <w:tblLook w:val="04A0" w:firstRow="1" w:lastRow="0" w:firstColumn="1" w:lastColumn="0" w:noHBand="0" w:noVBand="1"/>
      </w:tblPr>
      <w:tblGrid>
        <w:gridCol w:w="1200"/>
        <w:gridCol w:w="3480"/>
        <w:gridCol w:w="1300"/>
      </w:tblGrid>
      <w:tr w:rsidR="00406329" w:rsidRPr="00406329" w14:paraId="2A3C15FE"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2AEC818" w14:textId="77777777" w:rsidR="00406329" w:rsidRPr="00406329" w:rsidRDefault="00406329"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063EE06B" w14:textId="77777777" w:rsidR="00406329" w:rsidRPr="00406329" w:rsidRDefault="00406329"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353415FB" w14:textId="77777777" w:rsidR="00406329" w:rsidRPr="00406329" w:rsidRDefault="00406329" w:rsidP="00AE4178">
            <w:pPr>
              <w:spacing w:after="0" w:line="240" w:lineRule="auto"/>
              <w:rPr>
                <w:rFonts w:ascii="Calibri" w:eastAsia="Times New Roman" w:hAnsi="Calibri" w:cs="Times New Roman"/>
                <w:b/>
                <w:bCs/>
                <w:color w:val="FFFFFF"/>
                <w:lang w:eastAsia="en-GB"/>
              </w:rPr>
            </w:pPr>
            <w:r w:rsidRPr="00406329">
              <w:rPr>
                <w:rFonts w:ascii="Calibri" w:eastAsia="Times New Roman" w:hAnsi="Calibri" w:cs="Times New Roman"/>
                <w:b/>
                <w:bCs/>
                <w:color w:val="FFFFFF"/>
                <w:lang w:eastAsia="en-GB"/>
              </w:rPr>
              <w:t>Constancy</w:t>
            </w:r>
          </w:p>
        </w:tc>
      </w:tr>
      <w:tr w:rsidR="00406329" w:rsidRPr="00406329" w14:paraId="196E7DA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E24775E"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8043B49" w14:textId="77777777" w:rsidR="00406329"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1563317E"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406329" w:rsidRPr="00406329" w14:paraId="2EEE2E0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ED81397"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274551C" w14:textId="77777777" w:rsidR="00406329" w:rsidRPr="00406329" w:rsidRDefault="00B30735" w:rsidP="00AE4178">
            <w:pPr>
              <w:spacing w:after="0" w:line="240" w:lineRule="auto"/>
              <w:rPr>
                <w:rFonts w:ascii="Calibri" w:eastAsia="Times New Roman" w:hAnsi="Calibri" w:cs="Times New Roman"/>
                <w:color w:val="000000"/>
                <w:lang w:eastAsia="en-GB"/>
              </w:rPr>
            </w:pPr>
            <w:r w:rsidRPr="00B30735">
              <w:rPr>
                <w:rFonts w:ascii="Calibri" w:eastAsia="Times New Roman" w:hAnsi="Calibri" w:cs="Times New Roman"/>
                <w:i/>
                <w:color w:val="000000"/>
                <w:lang w:eastAsia="en-GB"/>
              </w:rPr>
              <w:t>Seriphidium maritimum</w:t>
            </w:r>
          </w:p>
        </w:tc>
        <w:tc>
          <w:tcPr>
            <w:tcW w:w="1300" w:type="dxa"/>
            <w:tcBorders>
              <w:top w:val="single" w:sz="4" w:space="0" w:color="8064A2"/>
              <w:left w:val="nil"/>
              <w:bottom w:val="nil"/>
              <w:right w:val="single" w:sz="4" w:space="0" w:color="8064A2"/>
            </w:tcBorders>
            <w:shd w:val="clear" w:color="auto" w:fill="auto"/>
            <w:noWrap/>
            <w:vAlign w:val="center"/>
            <w:hideMark/>
          </w:tcPr>
          <w:p w14:paraId="43F1D110"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III</w:t>
            </w:r>
          </w:p>
        </w:tc>
      </w:tr>
      <w:tr w:rsidR="00406329" w:rsidRPr="00406329" w14:paraId="40F15DE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267A905"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DCBD153" w14:textId="77777777" w:rsidR="00406329" w:rsidRPr="0040632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6F2A32F2"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406329" w:rsidRPr="00406329" w14:paraId="5713DFB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6AD6295"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4ABAFEA" w14:textId="77777777" w:rsidR="00406329"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406329"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09889048"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406329" w:rsidRPr="00406329" w14:paraId="21E61DE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079525B"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9594AB8" w14:textId="77777777" w:rsidR="00406329"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Glaux</w:t>
            </w:r>
            <w:r w:rsidR="00406329"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19450A2"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w:t>
            </w:r>
          </w:p>
        </w:tc>
      </w:tr>
      <w:tr w:rsidR="00406329" w:rsidRPr="00406329" w14:paraId="71C61C9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4154870"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F88A24B" w14:textId="77777777" w:rsidR="00406329"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406329"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07C6D42B"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V</w:t>
            </w:r>
          </w:p>
        </w:tc>
      </w:tr>
      <w:tr w:rsidR="00406329" w:rsidRPr="00406329" w14:paraId="609ED66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8436B5A"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D7A32D7" w14:textId="77777777" w:rsidR="00406329" w:rsidRPr="00406329"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406329" w:rsidRPr="00406329">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43FD1F19"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406329" w:rsidRPr="00406329" w14:paraId="15838D1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89307FA"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BA5D943" w14:textId="77777777" w:rsidR="00406329"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Plantago</w:t>
            </w:r>
            <w:r w:rsidR="00406329"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48CB835"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II</w:t>
            </w:r>
          </w:p>
        </w:tc>
      </w:tr>
      <w:tr w:rsidR="00406329" w:rsidRPr="00406329" w14:paraId="39B6A6C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72C78769"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BA2B6DC" w14:textId="77777777" w:rsidR="00406329" w:rsidRPr="0040632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406329" w:rsidRPr="0040632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C4E0F87"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406329" w:rsidRPr="00406329" w14:paraId="771FC83B"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F28057E"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D678246" w14:textId="77777777" w:rsidR="00406329" w:rsidRPr="00406329"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406329" w:rsidRPr="00406329">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6FD868D"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r w:rsidR="00406329" w:rsidRPr="00406329" w14:paraId="7F23785A"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95166C3" w14:textId="77777777" w:rsidR="00406329" w:rsidRPr="00406329" w:rsidRDefault="00406329"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62E00CE5" w14:textId="77777777" w:rsidR="00406329" w:rsidRPr="00406329"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406329" w:rsidRPr="00406329">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485BA706" w14:textId="77777777" w:rsidR="00406329" w:rsidRPr="00406329" w:rsidRDefault="00406329" w:rsidP="00AE4178">
            <w:pPr>
              <w:spacing w:after="0" w:line="240" w:lineRule="auto"/>
              <w:rPr>
                <w:rFonts w:ascii="Calibri" w:eastAsia="Times New Roman" w:hAnsi="Calibri" w:cs="Times New Roman"/>
                <w:color w:val="000000"/>
                <w:lang w:eastAsia="en-GB"/>
              </w:rPr>
            </w:pPr>
            <w:r w:rsidRPr="00406329">
              <w:rPr>
                <w:rFonts w:ascii="Calibri" w:eastAsia="Times New Roman" w:hAnsi="Calibri" w:cs="Times New Roman"/>
                <w:color w:val="000000"/>
                <w:lang w:eastAsia="en-GB"/>
              </w:rPr>
              <w:t>I</w:t>
            </w:r>
          </w:p>
        </w:tc>
      </w:tr>
    </w:tbl>
    <w:p w14:paraId="0ECD1979" w14:textId="77777777" w:rsidR="0056083A" w:rsidRDefault="0056083A" w:rsidP="00587CD6">
      <w:pPr>
        <w:pStyle w:val="Caption"/>
        <w:keepNext/>
        <w:rPr>
          <w:b w:val="0"/>
          <w:bCs w:val="0"/>
          <w:color w:val="auto"/>
          <w:sz w:val="22"/>
          <w:szCs w:val="22"/>
        </w:rPr>
      </w:pPr>
    </w:p>
    <w:p w14:paraId="6D56E556" w14:textId="77777777" w:rsidR="00587CD6" w:rsidRDefault="00587CD6" w:rsidP="00587CD6">
      <w:pPr>
        <w:pStyle w:val="Caption"/>
        <w:keepNext/>
      </w:pPr>
      <w:bookmarkStart w:id="200" w:name="_Toc382918133"/>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102</w:t>
      </w:r>
      <w:r w:rsidR="00B3446F">
        <w:rPr>
          <w:noProof/>
        </w:rPr>
        <w:fldChar w:fldCharType="end"/>
      </w:r>
      <w:r w:rsidRPr="00B70F8E">
        <w:t xml:space="preserve"> L3B7 Wrangle</w:t>
      </w:r>
      <w:r>
        <w:t xml:space="preserve"> SM24</w:t>
      </w:r>
      <w:bookmarkEnd w:id="200"/>
    </w:p>
    <w:tbl>
      <w:tblPr>
        <w:tblW w:w="5980" w:type="dxa"/>
        <w:tblInd w:w="93" w:type="dxa"/>
        <w:tblLook w:val="04A0" w:firstRow="1" w:lastRow="0" w:firstColumn="1" w:lastColumn="0" w:noHBand="0" w:noVBand="1"/>
      </w:tblPr>
      <w:tblGrid>
        <w:gridCol w:w="1200"/>
        <w:gridCol w:w="3480"/>
        <w:gridCol w:w="1300"/>
      </w:tblGrid>
      <w:tr w:rsidR="00587CD6" w:rsidRPr="00A15E61" w14:paraId="63CFFB02"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9A8FECA" w14:textId="77777777" w:rsidR="00587CD6" w:rsidRPr="00A15E61"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343709D" w14:textId="77777777" w:rsidR="00587CD6" w:rsidRPr="00A15E61" w:rsidRDefault="00587CD6"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D43F9B8" w14:textId="77777777" w:rsidR="00587CD6" w:rsidRPr="00A15E61" w:rsidRDefault="00587CD6" w:rsidP="00AE4178">
            <w:pPr>
              <w:spacing w:after="0" w:line="240" w:lineRule="auto"/>
              <w:rPr>
                <w:rFonts w:ascii="Calibri" w:eastAsia="Times New Roman" w:hAnsi="Calibri" w:cs="Times New Roman"/>
                <w:b/>
                <w:bCs/>
                <w:color w:val="FFFFFF"/>
                <w:lang w:eastAsia="en-GB"/>
              </w:rPr>
            </w:pPr>
            <w:r w:rsidRPr="00A15E61">
              <w:rPr>
                <w:rFonts w:ascii="Calibri" w:eastAsia="Times New Roman" w:hAnsi="Calibri" w:cs="Times New Roman"/>
                <w:b/>
                <w:bCs/>
                <w:color w:val="FFFFFF"/>
                <w:lang w:eastAsia="en-GB"/>
              </w:rPr>
              <w:t>Constancy</w:t>
            </w:r>
          </w:p>
        </w:tc>
      </w:tr>
      <w:tr w:rsidR="00587CD6" w:rsidRPr="00A15E61" w14:paraId="79E1A27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CDD5C9C" w14:textId="77777777" w:rsidR="00587CD6" w:rsidRPr="00A15E61"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336A132" w14:textId="77777777" w:rsidR="00587CD6" w:rsidRPr="00A15E61"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31D2AA72" w14:textId="77777777" w:rsidR="00587CD6" w:rsidRPr="00A15E61" w:rsidRDefault="00587CD6"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V</w:t>
            </w:r>
          </w:p>
        </w:tc>
      </w:tr>
      <w:tr w:rsidR="00587CD6" w:rsidRPr="00A15E61" w14:paraId="2507D9F7"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02395C3" w14:textId="77777777" w:rsidR="00587CD6" w:rsidRPr="00A15E61"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50353986" w14:textId="77777777" w:rsidR="00587CD6" w:rsidRPr="00A15E61"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4ECA1CC" w14:textId="77777777" w:rsidR="00587CD6" w:rsidRPr="00A15E61" w:rsidRDefault="00587CD6" w:rsidP="00AE4178">
            <w:pPr>
              <w:spacing w:after="0" w:line="240" w:lineRule="auto"/>
              <w:rPr>
                <w:rFonts w:ascii="Calibri" w:eastAsia="Times New Roman" w:hAnsi="Calibri" w:cs="Times New Roman"/>
                <w:color w:val="000000"/>
                <w:lang w:eastAsia="en-GB"/>
              </w:rPr>
            </w:pPr>
            <w:r w:rsidRPr="00A15E61">
              <w:rPr>
                <w:rFonts w:ascii="Calibri" w:eastAsia="Times New Roman" w:hAnsi="Calibri" w:cs="Times New Roman"/>
                <w:color w:val="000000"/>
                <w:lang w:eastAsia="en-GB"/>
              </w:rPr>
              <w:t>III</w:t>
            </w:r>
          </w:p>
        </w:tc>
      </w:tr>
    </w:tbl>
    <w:p w14:paraId="39419DD1" w14:textId="77777777" w:rsidR="0056083A" w:rsidRDefault="0056083A" w:rsidP="00587CD6">
      <w:pPr>
        <w:pStyle w:val="Caption"/>
        <w:keepNext/>
        <w:rPr>
          <w:b w:val="0"/>
          <w:bCs w:val="0"/>
          <w:color w:val="auto"/>
          <w:sz w:val="22"/>
          <w:szCs w:val="22"/>
        </w:rPr>
      </w:pPr>
    </w:p>
    <w:p w14:paraId="25502089" w14:textId="77777777" w:rsidR="00587CD6" w:rsidRDefault="00587CD6" w:rsidP="00587CD6">
      <w:pPr>
        <w:pStyle w:val="Caption"/>
        <w:keepNext/>
      </w:pPr>
      <w:bookmarkStart w:id="201" w:name="_Toc382918134"/>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103</w:t>
      </w:r>
      <w:r w:rsidR="00B3446F">
        <w:rPr>
          <w:noProof/>
        </w:rPr>
        <w:fldChar w:fldCharType="end"/>
      </w:r>
      <w:r w:rsidRPr="00B70F8E">
        <w:t xml:space="preserve"> L3C6 Wainfleet</w:t>
      </w:r>
      <w:r>
        <w:t xml:space="preserve"> SM24</w:t>
      </w:r>
      <w:bookmarkEnd w:id="201"/>
    </w:p>
    <w:tbl>
      <w:tblPr>
        <w:tblW w:w="5980" w:type="dxa"/>
        <w:tblInd w:w="93" w:type="dxa"/>
        <w:tblLook w:val="04A0" w:firstRow="1" w:lastRow="0" w:firstColumn="1" w:lastColumn="0" w:noHBand="0" w:noVBand="1"/>
      </w:tblPr>
      <w:tblGrid>
        <w:gridCol w:w="1200"/>
        <w:gridCol w:w="3480"/>
        <w:gridCol w:w="1300"/>
      </w:tblGrid>
      <w:tr w:rsidR="00587CD6" w:rsidRPr="00B74DCE" w14:paraId="38E71916"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0DFCF7CC" w14:textId="77777777" w:rsidR="00587CD6" w:rsidRPr="00B74DCE"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3CBB0049" w14:textId="77777777" w:rsidR="00587CD6" w:rsidRPr="00B74DCE" w:rsidRDefault="00587CD6"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6D06CCAE" w14:textId="77777777" w:rsidR="00587CD6" w:rsidRPr="00B74DCE" w:rsidRDefault="00587CD6"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Constancy</w:t>
            </w:r>
          </w:p>
        </w:tc>
      </w:tr>
      <w:tr w:rsidR="00587CD6" w:rsidRPr="00B74DCE" w14:paraId="7777467A"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14BA2DCC" w14:textId="77777777" w:rsidR="00587CD6" w:rsidRPr="00B74DCE"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57BA58E" w14:textId="77777777" w:rsidR="00587CD6"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338B0623"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587CD6" w:rsidRPr="00B74DCE" w14:paraId="767D9D25"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35D7A763" w14:textId="77777777" w:rsidR="00587CD6" w:rsidRPr="00B74DCE"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D3D5E8D" w14:textId="77777777" w:rsidR="00587CD6" w:rsidRPr="00B74DCE" w:rsidRDefault="00587CD6"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6611C0B" w14:textId="77777777" w:rsidR="00587CD6" w:rsidRPr="00B74DCE" w:rsidRDefault="00587CD6" w:rsidP="00AE4178">
            <w:pPr>
              <w:spacing w:after="0" w:line="240" w:lineRule="auto"/>
              <w:rPr>
                <w:rFonts w:ascii="Calibri" w:eastAsia="Times New Roman" w:hAnsi="Calibri" w:cs="Times New Roman"/>
                <w:b/>
                <w:bCs/>
                <w:color w:val="FFFFFF"/>
                <w:lang w:eastAsia="en-GB"/>
              </w:rPr>
            </w:pPr>
            <w:r w:rsidRPr="00B74DCE">
              <w:rPr>
                <w:rFonts w:ascii="Calibri" w:eastAsia="Times New Roman" w:hAnsi="Calibri" w:cs="Times New Roman"/>
                <w:b/>
                <w:bCs/>
                <w:color w:val="FFFFFF"/>
                <w:lang w:eastAsia="en-GB"/>
              </w:rPr>
              <w:t>Constancy</w:t>
            </w:r>
          </w:p>
        </w:tc>
      </w:tr>
      <w:tr w:rsidR="00587CD6" w:rsidRPr="00B74DCE" w14:paraId="2C38A1D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C029BC3" w14:textId="77777777" w:rsidR="00587CD6" w:rsidRPr="00B74DCE"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B1E637B" w14:textId="77777777" w:rsidR="00587CD6"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7DB1EC7"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587CD6" w:rsidRPr="00B74DCE" w14:paraId="75CC4638"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3A698F1" w14:textId="77777777" w:rsidR="00587CD6" w:rsidRPr="00B74DCE"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946207A" w14:textId="77777777" w:rsidR="00587CD6"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1258DABD"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III</w:t>
            </w:r>
          </w:p>
        </w:tc>
      </w:tr>
      <w:tr w:rsidR="00587CD6" w:rsidRPr="00B74DCE" w14:paraId="0F2F356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8AED013" w14:textId="77777777" w:rsidR="00587CD6" w:rsidRPr="00B74DCE"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5713AF3" w14:textId="77777777" w:rsidR="00587CD6"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03EF5226"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r w:rsidR="00587CD6" w:rsidRPr="00B74DCE" w14:paraId="6E64DCBC"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121643A" w14:textId="77777777" w:rsidR="00587CD6" w:rsidRPr="00B74DCE"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90EBF71" w14:textId="77777777" w:rsidR="00587CD6" w:rsidRPr="00B74DCE"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Limonium</w:t>
            </w:r>
            <w:r w:rsidR="00587CD6" w:rsidRPr="00B74DCE">
              <w:rPr>
                <w:rFonts w:ascii="Calibri" w:eastAsia="Times New Roman" w:hAnsi="Calibri" w:cs="Times New Roman"/>
                <w:color w:val="000000"/>
                <w:lang w:eastAsia="en-GB"/>
              </w:rPr>
              <w:t xml:space="preserve"> </w:t>
            </w:r>
            <w:r w:rsidR="00B30735" w:rsidRPr="00B30735">
              <w:rPr>
                <w:rFonts w:ascii="Calibri" w:eastAsia="Times New Roman" w:hAnsi="Calibri" w:cs="Times New Roman"/>
                <w:i/>
                <w:color w:val="000000"/>
                <w:lang w:eastAsia="en-GB"/>
              </w:rPr>
              <w:t>vulgare</w:t>
            </w:r>
          </w:p>
        </w:tc>
        <w:tc>
          <w:tcPr>
            <w:tcW w:w="1300" w:type="dxa"/>
            <w:tcBorders>
              <w:top w:val="single" w:sz="4" w:space="0" w:color="8064A2"/>
              <w:left w:val="nil"/>
              <w:bottom w:val="nil"/>
              <w:right w:val="single" w:sz="4" w:space="0" w:color="8064A2"/>
            </w:tcBorders>
            <w:shd w:val="clear" w:color="auto" w:fill="auto"/>
            <w:noWrap/>
            <w:vAlign w:val="center"/>
            <w:hideMark/>
          </w:tcPr>
          <w:p w14:paraId="65D318A2"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587CD6" w:rsidRPr="00B74DCE" w14:paraId="4065DC2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E7508FE" w14:textId="77777777" w:rsidR="00587CD6" w:rsidRPr="00B74DCE"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AE6B2F1" w14:textId="77777777" w:rsidR="00587CD6" w:rsidRPr="00B74DCE"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587CD6" w:rsidRPr="00B74DCE">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5F6BAA01"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w:t>
            </w:r>
          </w:p>
        </w:tc>
      </w:tr>
      <w:tr w:rsidR="00587CD6" w:rsidRPr="00B74DCE" w14:paraId="5A6DDCF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EBAA9D1" w14:textId="77777777" w:rsidR="00587CD6" w:rsidRPr="00B74DCE"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A1189DE" w14:textId="77777777" w:rsidR="00587CD6" w:rsidRPr="00B74DCE"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B74DCE">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0DE30CC7"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II</w:t>
            </w:r>
          </w:p>
        </w:tc>
      </w:tr>
      <w:tr w:rsidR="00587CD6" w:rsidRPr="00B74DCE" w14:paraId="14CA0BEB"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43C31C84" w14:textId="77777777" w:rsidR="00587CD6" w:rsidRPr="00B74DCE"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2F29C88C"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70FF7F78" w14:textId="77777777" w:rsidR="00587CD6" w:rsidRPr="00B74DCE" w:rsidRDefault="00587CD6" w:rsidP="00AE4178">
            <w:pPr>
              <w:spacing w:after="0" w:line="240" w:lineRule="auto"/>
              <w:rPr>
                <w:rFonts w:ascii="Calibri" w:eastAsia="Times New Roman" w:hAnsi="Calibri" w:cs="Times New Roman"/>
                <w:color w:val="000000"/>
                <w:lang w:eastAsia="en-GB"/>
              </w:rPr>
            </w:pPr>
            <w:r w:rsidRPr="00B74DCE">
              <w:rPr>
                <w:rFonts w:ascii="Calibri" w:eastAsia="Times New Roman" w:hAnsi="Calibri" w:cs="Times New Roman"/>
                <w:color w:val="000000"/>
                <w:lang w:eastAsia="en-GB"/>
              </w:rPr>
              <w:t>V</w:t>
            </w:r>
          </w:p>
        </w:tc>
      </w:tr>
    </w:tbl>
    <w:p w14:paraId="2637EA73" w14:textId="77777777" w:rsidR="0056083A" w:rsidRDefault="0056083A" w:rsidP="00587CD6">
      <w:pPr>
        <w:pStyle w:val="Caption"/>
        <w:keepNext/>
        <w:rPr>
          <w:b w:val="0"/>
          <w:bCs w:val="0"/>
          <w:color w:val="auto"/>
          <w:sz w:val="22"/>
          <w:szCs w:val="22"/>
        </w:rPr>
      </w:pPr>
    </w:p>
    <w:p w14:paraId="4A29FA78" w14:textId="77777777" w:rsidR="00587CD6" w:rsidRDefault="00587CD6" w:rsidP="00587CD6">
      <w:pPr>
        <w:pStyle w:val="Caption"/>
        <w:keepNext/>
      </w:pPr>
      <w:bookmarkStart w:id="202" w:name="_Toc382918135"/>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104</w:t>
      </w:r>
      <w:r w:rsidR="00B3446F">
        <w:rPr>
          <w:noProof/>
        </w:rPr>
        <w:fldChar w:fldCharType="end"/>
      </w:r>
      <w:r w:rsidRPr="00B70F8E">
        <w:t xml:space="preserve"> L3D5 Wainfleet</w:t>
      </w:r>
      <w:r>
        <w:t xml:space="preserve"> SM24</w:t>
      </w:r>
      <w:bookmarkEnd w:id="202"/>
    </w:p>
    <w:tbl>
      <w:tblPr>
        <w:tblW w:w="5980" w:type="dxa"/>
        <w:tblInd w:w="93" w:type="dxa"/>
        <w:tblLook w:val="04A0" w:firstRow="1" w:lastRow="0" w:firstColumn="1" w:lastColumn="0" w:noHBand="0" w:noVBand="1"/>
      </w:tblPr>
      <w:tblGrid>
        <w:gridCol w:w="1200"/>
        <w:gridCol w:w="3480"/>
        <w:gridCol w:w="1300"/>
      </w:tblGrid>
      <w:tr w:rsidR="00587CD6" w:rsidRPr="005457C3" w14:paraId="1C8AE627"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477AAC61" w14:textId="77777777" w:rsidR="00587CD6" w:rsidRPr="005457C3"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4833D676" w14:textId="77777777" w:rsidR="00587CD6" w:rsidRPr="005457C3" w:rsidRDefault="00587CD6"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07B742D0" w14:textId="77777777" w:rsidR="00587CD6" w:rsidRPr="005457C3" w:rsidRDefault="00587CD6" w:rsidP="00AE4178">
            <w:pPr>
              <w:spacing w:after="0" w:line="240" w:lineRule="auto"/>
              <w:rPr>
                <w:rFonts w:ascii="Calibri" w:eastAsia="Times New Roman" w:hAnsi="Calibri" w:cs="Times New Roman"/>
                <w:b/>
                <w:bCs/>
                <w:color w:val="FFFFFF"/>
                <w:lang w:eastAsia="en-GB"/>
              </w:rPr>
            </w:pPr>
            <w:r w:rsidRPr="005457C3">
              <w:rPr>
                <w:rFonts w:ascii="Calibri" w:eastAsia="Times New Roman" w:hAnsi="Calibri" w:cs="Times New Roman"/>
                <w:b/>
                <w:bCs/>
                <w:color w:val="FFFFFF"/>
                <w:lang w:eastAsia="en-GB"/>
              </w:rPr>
              <w:t>Constancy</w:t>
            </w:r>
          </w:p>
        </w:tc>
      </w:tr>
      <w:tr w:rsidR="00587CD6" w:rsidRPr="005457C3" w14:paraId="6935BF6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7AC2FAD"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3ADBA97"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7ADC1C47"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V</w:t>
            </w:r>
          </w:p>
        </w:tc>
      </w:tr>
      <w:tr w:rsidR="00587CD6" w:rsidRPr="005457C3" w14:paraId="61116AB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DFDF80A"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32174FF"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5457C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5921A8D"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II</w:t>
            </w:r>
          </w:p>
        </w:tc>
      </w:tr>
      <w:tr w:rsidR="00587CD6" w:rsidRPr="005457C3" w14:paraId="3EFB7410"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7438B47E" w14:textId="77777777" w:rsidR="00587CD6" w:rsidRPr="005457C3"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3E712BD4" w14:textId="77777777" w:rsidR="00587CD6" w:rsidRPr="005457C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5457C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6AB26C8" w14:textId="77777777" w:rsidR="00587CD6" w:rsidRPr="005457C3" w:rsidRDefault="00587CD6" w:rsidP="00AE4178">
            <w:pPr>
              <w:spacing w:after="0" w:line="240" w:lineRule="auto"/>
              <w:rPr>
                <w:rFonts w:ascii="Calibri" w:eastAsia="Times New Roman" w:hAnsi="Calibri" w:cs="Times New Roman"/>
                <w:color w:val="000000"/>
                <w:lang w:eastAsia="en-GB"/>
              </w:rPr>
            </w:pPr>
            <w:r w:rsidRPr="005457C3">
              <w:rPr>
                <w:rFonts w:ascii="Calibri" w:eastAsia="Times New Roman" w:hAnsi="Calibri" w:cs="Times New Roman"/>
                <w:color w:val="000000"/>
                <w:lang w:eastAsia="en-GB"/>
              </w:rPr>
              <w:t>II</w:t>
            </w:r>
          </w:p>
        </w:tc>
      </w:tr>
    </w:tbl>
    <w:p w14:paraId="4FA06680" w14:textId="77777777" w:rsidR="00587CD6" w:rsidRDefault="00587CD6" w:rsidP="00EB2F71"/>
    <w:p w14:paraId="57890A6D" w14:textId="77777777" w:rsidR="00406329" w:rsidRPr="00335817" w:rsidRDefault="000364EE" w:rsidP="00EB2F71">
      <w:r>
        <w:t xml:space="preserve">SM24 was found at almost all sites within </w:t>
      </w:r>
      <w:r w:rsidR="00532ADF">
        <w:t>The Wash</w:t>
      </w:r>
      <w:r>
        <w:t>, usually as a narrow band at the base of the seawall, and on the seawall itself (where it was not mown). In some drier areas, the SM24 community extended a long distance out into the marsh or was present throughout the marsh on areas of higher</w:t>
      </w:r>
      <w:r w:rsidR="001E66D1">
        <w:t xml:space="preserve"> ground and old sea defences.  </w:t>
      </w:r>
    </w:p>
    <w:p w14:paraId="3F61CDD7" w14:textId="77777777" w:rsidR="00B21515" w:rsidRPr="00335817" w:rsidRDefault="00EB2F71" w:rsidP="007A11A0">
      <w:pPr>
        <w:pStyle w:val="Heading3"/>
      </w:pPr>
      <w:bookmarkStart w:id="203" w:name="_Toc382917954"/>
      <w:r w:rsidRPr="00335817">
        <w:t xml:space="preserve">SM25 </w:t>
      </w:r>
      <w:r w:rsidR="002B6AAC" w:rsidRPr="002B6AAC">
        <w:rPr>
          <w:i/>
        </w:rPr>
        <w:t>Suaeda</w:t>
      </w:r>
      <w:r w:rsidRPr="00335817">
        <w:t xml:space="preserve"> </w:t>
      </w:r>
      <w:r w:rsidRPr="00677FC2">
        <w:rPr>
          <w:i/>
        </w:rPr>
        <w:t>vera</w:t>
      </w:r>
      <w:r w:rsidRPr="00335817">
        <w:t xml:space="preserve"> drift-line community </w:t>
      </w:r>
      <w:r w:rsidRPr="00677FC2">
        <w:rPr>
          <w:i/>
        </w:rPr>
        <w:t>Elymo pycnanthi - Suaedetum verae</w:t>
      </w:r>
      <w:r w:rsidRPr="00335817">
        <w:t xml:space="preserve"> (Arènes 1933) Géhu 1975</w:t>
      </w:r>
      <w:bookmarkEnd w:id="203"/>
    </w:p>
    <w:p w14:paraId="26228D92" w14:textId="77777777" w:rsidR="00EB2F71" w:rsidRDefault="00EB2F71" w:rsidP="00EB2F71">
      <w:pPr>
        <w:pStyle w:val="ListParagraph"/>
        <w:numPr>
          <w:ilvl w:val="0"/>
          <w:numId w:val="4"/>
        </w:numPr>
      </w:pPr>
      <w:r w:rsidRPr="00335817">
        <w:t>Includes</w:t>
      </w:r>
      <w:r w:rsidR="00492F71" w:rsidRPr="00335817">
        <w:t xml:space="preserve"> sub-community</w:t>
      </w:r>
      <w:r w:rsidRPr="00335817">
        <w:t xml:space="preserve"> SM25b</w:t>
      </w:r>
    </w:p>
    <w:p w14:paraId="169DD310" w14:textId="77777777" w:rsidR="008916CF" w:rsidRDefault="00BA4FAA" w:rsidP="00587CD6">
      <w:r>
        <w:lastRenderedPageBreak/>
        <w:t xml:space="preserve">SM25 </w:t>
      </w:r>
      <w:r w:rsidR="00F37161">
        <w:t>is characterised by the constant</w:t>
      </w:r>
      <w:r>
        <w:t xml:space="preserve"> species </w:t>
      </w:r>
      <w:r w:rsidR="002B6AAC" w:rsidRPr="002B6AAC">
        <w:rPr>
          <w:i/>
        </w:rPr>
        <w:t>A.portulacoides</w:t>
      </w:r>
      <w:r>
        <w:t xml:space="preserve"> and </w:t>
      </w:r>
      <w:r w:rsidRPr="00677FC2">
        <w:rPr>
          <w:i/>
        </w:rPr>
        <w:t>S</w:t>
      </w:r>
      <w:r w:rsidR="000364EE" w:rsidRPr="00677FC2">
        <w:rPr>
          <w:i/>
        </w:rPr>
        <w:t>.</w:t>
      </w:r>
      <w:r w:rsidRPr="00677FC2">
        <w:rPr>
          <w:i/>
        </w:rPr>
        <w:t>vera</w:t>
      </w:r>
      <w:r w:rsidR="00F37161">
        <w:t xml:space="preserve">, usually forming a tall, shrubby cover. This is a drift-line community usually found at the saltmarsh/shingle interface. The SM25b </w:t>
      </w:r>
      <w:r w:rsidR="001F166E">
        <w:t>sub-community</w:t>
      </w:r>
      <w:r w:rsidR="00F37161">
        <w:t xml:space="preserve"> (</w:t>
      </w:r>
      <w:r w:rsidR="002B6AAC" w:rsidRPr="002B6AAC">
        <w:rPr>
          <w:i/>
        </w:rPr>
        <w:t>Atriplex</w:t>
      </w:r>
      <w:r w:rsidR="00F37161">
        <w:t xml:space="preserve"> </w:t>
      </w:r>
      <w:r w:rsidR="002B6AAC" w:rsidRPr="002B6AAC">
        <w:rPr>
          <w:i/>
        </w:rPr>
        <w:t>portulacoides</w:t>
      </w:r>
      <w:r w:rsidR="00F37161">
        <w:t xml:space="preserve"> sub-community) is characterised by co-dominance of the two constant species.</w:t>
      </w:r>
    </w:p>
    <w:p w14:paraId="3FB6C90E" w14:textId="77777777" w:rsidR="00587CD6" w:rsidRPr="00335817" w:rsidRDefault="00F37161" w:rsidP="00571582">
      <w:pPr>
        <w:spacing w:after="0"/>
      </w:pPr>
      <w:r>
        <w:t xml:space="preserve"> </w:t>
      </w:r>
      <w:r w:rsidR="006A41B3">
        <w:rPr>
          <w:noProof/>
          <w:lang w:eastAsia="en-GB"/>
        </w:rPr>
        <w:drawing>
          <wp:inline distT="0" distB="0" distL="0" distR="0" wp14:anchorId="07B4B0EF" wp14:editId="39F48768">
            <wp:extent cx="5731510" cy="4298566"/>
            <wp:effectExtent l="0" t="0" r="0" b="0"/>
            <wp:docPr id="40" name="Picture 40" descr="\\25.167.210.116\SkyDrive\Projects_Tenders\Projects_active\Natural England\Saltmarsh\photos\2013-08-12\IMGP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5.167.210.116\SkyDrive\Projects_Tenders\Projects_active\Natural England\Saltmarsh\photos\2013-08-12\IMGP035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4298566"/>
                    </a:xfrm>
                    <a:prstGeom prst="rect">
                      <a:avLst/>
                    </a:prstGeom>
                    <a:noFill/>
                    <a:ln>
                      <a:noFill/>
                    </a:ln>
                  </pic:spPr>
                </pic:pic>
              </a:graphicData>
            </a:graphic>
          </wp:inline>
        </w:drawing>
      </w:r>
    </w:p>
    <w:p w14:paraId="624BF96C" w14:textId="77777777" w:rsidR="00EB2F71" w:rsidRDefault="00C14E28" w:rsidP="0056083A">
      <w:pPr>
        <w:pStyle w:val="Caption"/>
        <w:spacing w:after="240"/>
        <w:rPr>
          <w:color w:val="FF0000"/>
        </w:rPr>
      </w:pPr>
      <w:bookmarkStart w:id="204" w:name="_Toc382918020"/>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53</w:t>
      </w:r>
      <w:r w:rsidR="00452B18">
        <w:rPr>
          <w:noProof/>
        </w:rPr>
        <w:fldChar w:fldCharType="end"/>
      </w:r>
      <w:r w:rsidR="00587CD6" w:rsidRPr="00587CD6">
        <w:t xml:space="preserve"> </w:t>
      </w:r>
      <w:r w:rsidR="00587CD6" w:rsidRPr="00587CD6">
        <w:rPr>
          <w:noProof/>
        </w:rPr>
        <w:t>Example</w:t>
      </w:r>
      <w:r w:rsidR="00587CD6">
        <w:rPr>
          <w:noProof/>
        </w:rPr>
        <w:t xml:space="preserve"> quadrats for NVC community SM25</w:t>
      </w:r>
      <w:r w:rsidR="008916CF">
        <w:rPr>
          <w:noProof/>
        </w:rPr>
        <w:t xml:space="preserve"> (</w:t>
      </w:r>
      <w:r w:rsidR="008916CF">
        <w:t>NOB4</w:t>
      </w:r>
      <w:r w:rsidR="008916CF" w:rsidRPr="00D40042">
        <w:t>_351</w:t>
      </w:r>
      <w:r w:rsidR="008916CF">
        <w:t>)</w:t>
      </w:r>
      <w:bookmarkEnd w:id="204"/>
    </w:p>
    <w:p w14:paraId="17AC8E30" w14:textId="77777777" w:rsidR="00E5280A" w:rsidRDefault="00E5280A">
      <w:pPr>
        <w:rPr>
          <w:b/>
          <w:bCs/>
          <w:color w:val="404040" w:themeColor="text1" w:themeTint="BF"/>
          <w:sz w:val="18"/>
          <w:szCs w:val="18"/>
        </w:rPr>
      </w:pPr>
      <w:r>
        <w:br w:type="page"/>
      </w:r>
    </w:p>
    <w:p w14:paraId="51D774C5" w14:textId="77777777" w:rsidR="00B70F8E" w:rsidRDefault="00B70F8E" w:rsidP="00B70F8E">
      <w:pPr>
        <w:pStyle w:val="Caption"/>
        <w:keepNext/>
      </w:pPr>
      <w:bookmarkStart w:id="205" w:name="_Toc382918136"/>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105</w:t>
      </w:r>
      <w:r w:rsidR="00B3446F">
        <w:rPr>
          <w:noProof/>
        </w:rPr>
        <w:fldChar w:fldCharType="end"/>
      </w:r>
      <w:r w:rsidRPr="00B70F8E">
        <w:t xml:space="preserve"> NOB4 Wolferton</w:t>
      </w:r>
      <w:r>
        <w:t xml:space="preserve"> SM25</w:t>
      </w:r>
      <w:bookmarkEnd w:id="205"/>
    </w:p>
    <w:tbl>
      <w:tblPr>
        <w:tblW w:w="5980" w:type="dxa"/>
        <w:tblInd w:w="93" w:type="dxa"/>
        <w:tblLook w:val="04A0" w:firstRow="1" w:lastRow="0" w:firstColumn="1" w:lastColumn="0" w:noHBand="0" w:noVBand="1"/>
      </w:tblPr>
      <w:tblGrid>
        <w:gridCol w:w="1200"/>
        <w:gridCol w:w="3480"/>
        <w:gridCol w:w="1300"/>
      </w:tblGrid>
      <w:tr w:rsidR="008E6B8A" w:rsidRPr="008E6B8A" w14:paraId="466ED17B"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51A77F49" w14:textId="77777777" w:rsidR="008E6B8A" w:rsidRPr="008E6B8A" w:rsidRDefault="008E6B8A"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21CAE591" w14:textId="77777777" w:rsidR="008E6B8A" w:rsidRPr="008E6B8A" w:rsidRDefault="008E6B8A"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7FD5C18A" w14:textId="77777777" w:rsidR="008E6B8A" w:rsidRPr="008E6B8A" w:rsidRDefault="008E6B8A" w:rsidP="00AE4178">
            <w:pPr>
              <w:spacing w:after="0" w:line="240" w:lineRule="auto"/>
              <w:rPr>
                <w:rFonts w:ascii="Calibri" w:eastAsia="Times New Roman" w:hAnsi="Calibri" w:cs="Times New Roman"/>
                <w:b/>
                <w:bCs/>
                <w:color w:val="FFFFFF"/>
                <w:lang w:eastAsia="en-GB"/>
              </w:rPr>
            </w:pPr>
            <w:r w:rsidRPr="008E6B8A">
              <w:rPr>
                <w:rFonts w:ascii="Calibri" w:eastAsia="Times New Roman" w:hAnsi="Calibri" w:cs="Times New Roman"/>
                <w:b/>
                <w:bCs/>
                <w:color w:val="FFFFFF"/>
                <w:lang w:eastAsia="en-GB"/>
              </w:rPr>
              <w:t>Constancy</w:t>
            </w:r>
          </w:p>
        </w:tc>
      </w:tr>
      <w:tr w:rsidR="008E6B8A" w:rsidRPr="008E6B8A" w14:paraId="7D29365E"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4672963" w14:textId="77777777" w:rsidR="008E6B8A" w:rsidRPr="008E6B8A" w:rsidRDefault="008E6B8A"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4AB7C4E" w14:textId="77777777" w:rsidR="008E6B8A" w:rsidRPr="008E6B8A"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61CC7ECC" w14:textId="77777777" w:rsidR="008E6B8A" w:rsidRPr="008E6B8A" w:rsidRDefault="008E6B8A"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III</w:t>
            </w:r>
          </w:p>
        </w:tc>
      </w:tr>
      <w:tr w:rsidR="008E6B8A" w:rsidRPr="008E6B8A" w14:paraId="5746E7B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117A152" w14:textId="77777777" w:rsidR="008E6B8A" w:rsidRPr="008E6B8A" w:rsidRDefault="008E6B8A"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7294934A" w14:textId="77777777" w:rsidR="008E6B8A" w:rsidRPr="008E6B8A"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8E6B8A" w:rsidRPr="008E6B8A">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48E3692E" w14:textId="77777777" w:rsidR="008E6B8A" w:rsidRPr="008E6B8A" w:rsidRDefault="008E6B8A"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II</w:t>
            </w:r>
          </w:p>
        </w:tc>
      </w:tr>
      <w:tr w:rsidR="008E6B8A" w:rsidRPr="008E6B8A" w14:paraId="4A10EC7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63562A7" w14:textId="77777777" w:rsidR="008E6B8A" w:rsidRPr="008E6B8A" w:rsidRDefault="008E6B8A"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9167975" w14:textId="77777777" w:rsidR="008E6B8A" w:rsidRPr="008E6B8A"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8E6B8A" w:rsidRPr="008E6B8A">
              <w:rPr>
                <w:rFonts w:ascii="Calibri" w:eastAsia="Times New Roman" w:hAnsi="Calibri" w:cs="Times New Roman"/>
                <w:color w:val="000000"/>
                <w:lang w:eastAsia="en-GB"/>
              </w:rPr>
              <w:t xml:space="preserve"> </w:t>
            </w:r>
            <w:r w:rsidR="008E6B8A" w:rsidRPr="00677FC2">
              <w:rPr>
                <w:rFonts w:ascii="Calibri" w:eastAsia="Times New Roman" w:hAnsi="Calibri" w:cs="Times New Roman"/>
                <w:i/>
                <w:color w:val="000000"/>
                <w:lang w:eastAsia="en-GB"/>
              </w:rPr>
              <w:t>vera</w:t>
            </w:r>
          </w:p>
        </w:tc>
        <w:tc>
          <w:tcPr>
            <w:tcW w:w="1300" w:type="dxa"/>
            <w:tcBorders>
              <w:top w:val="single" w:sz="4" w:space="0" w:color="8064A2"/>
              <w:left w:val="nil"/>
              <w:bottom w:val="nil"/>
              <w:right w:val="single" w:sz="4" w:space="0" w:color="8064A2"/>
            </w:tcBorders>
            <w:shd w:val="clear" w:color="auto" w:fill="auto"/>
            <w:noWrap/>
            <w:vAlign w:val="center"/>
            <w:hideMark/>
          </w:tcPr>
          <w:p w14:paraId="4E3E60B5" w14:textId="77777777" w:rsidR="008E6B8A" w:rsidRPr="008E6B8A" w:rsidRDefault="008E6B8A"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IV</w:t>
            </w:r>
          </w:p>
        </w:tc>
      </w:tr>
      <w:tr w:rsidR="008E6B8A" w:rsidRPr="008E6B8A" w14:paraId="24F61CC8"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064CCD4E" w14:textId="77777777" w:rsidR="008E6B8A" w:rsidRPr="008E6B8A" w:rsidRDefault="008E6B8A"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4B6CD9AA" w14:textId="77777777" w:rsidR="008E6B8A" w:rsidRPr="008E6B8A" w:rsidRDefault="008E6B8A"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29E72EAB" w14:textId="77777777" w:rsidR="008E6B8A" w:rsidRPr="008E6B8A" w:rsidRDefault="008E6B8A" w:rsidP="00AE4178">
            <w:pPr>
              <w:spacing w:after="0" w:line="240" w:lineRule="auto"/>
              <w:rPr>
                <w:rFonts w:ascii="Calibri" w:eastAsia="Times New Roman" w:hAnsi="Calibri" w:cs="Times New Roman"/>
                <w:color w:val="000000"/>
                <w:lang w:eastAsia="en-GB"/>
              </w:rPr>
            </w:pPr>
            <w:r w:rsidRPr="008E6B8A">
              <w:rPr>
                <w:rFonts w:ascii="Calibri" w:eastAsia="Times New Roman" w:hAnsi="Calibri" w:cs="Times New Roman"/>
                <w:color w:val="000000"/>
                <w:lang w:eastAsia="en-GB"/>
              </w:rPr>
              <w:t>I</w:t>
            </w:r>
          </w:p>
        </w:tc>
      </w:tr>
      <w:tr w:rsidR="00587CD6" w:rsidRPr="00BB1FD8" w14:paraId="43861212"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0BAE326" w14:textId="77777777" w:rsidR="00587CD6" w:rsidRPr="00BB1FD8" w:rsidRDefault="00587CD6"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6CA8EF03" w14:textId="77777777" w:rsidR="00587CD6" w:rsidRPr="00BB1FD8" w:rsidRDefault="00587CD6"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27E62780" w14:textId="77777777" w:rsidR="00587CD6" w:rsidRPr="00BB1FD8" w:rsidRDefault="00587CD6" w:rsidP="00AE4178">
            <w:pPr>
              <w:spacing w:after="0" w:line="240" w:lineRule="auto"/>
              <w:rPr>
                <w:rFonts w:ascii="Calibri" w:eastAsia="Times New Roman" w:hAnsi="Calibri" w:cs="Times New Roman"/>
                <w:b/>
                <w:bCs/>
                <w:color w:val="FFFFFF"/>
                <w:lang w:eastAsia="en-GB"/>
              </w:rPr>
            </w:pPr>
            <w:r w:rsidRPr="00BB1FD8">
              <w:rPr>
                <w:rFonts w:ascii="Calibri" w:eastAsia="Times New Roman" w:hAnsi="Calibri" w:cs="Times New Roman"/>
                <w:b/>
                <w:bCs/>
                <w:color w:val="FFFFFF"/>
                <w:lang w:eastAsia="en-GB"/>
              </w:rPr>
              <w:t>Constancy</w:t>
            </w:r>
          </w:p>
        </w:tc>
      </w:tr>
      <w:tr w:rsidR="00587CD6" w:rsidRPr="00BB1FD8" w14:paraId="7EF6B1E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9701BB4"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CE36FBB" w14:textId="77777777" w:rsidR="00587CD6"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Elytrigia atherica</w:t>
            </w:r>
          </w:p>
        </w:tc>
        <w:tc>
          <w:tcPr>
            <w:tcW w:w="1300" w:type="dxa"/>
            <w:tcBorders>
              <w:top w:val="single" w:sz="4" w:space="0" w:color="8064A2"/>
              <w:left w:val="nil"/>
              <w:bottom w:val="nil"/>
              <w:right w:val="single" w:sz="4" w:space="0" w:color="8064A2"/>
            </w:tcBorders>
            <w:shd w:val="clear" w:color="auto" w:fill="auto"/>
            <w:noWrap/>
            <w:vAlign w:val="center"/>
            <w:hideMark/>
          </w:tcPr>
          <w:p w14:paraId="2C421A46"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587CD6" w:rsidRPr="00BB1FD8" w14:paraId="1E6FBBB0"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59135616"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5DA7750" w14:textId="77777777" w:rsidR="00587CD6" w:rsidRPr="00BB1FD8"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3920126D"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587CD6" w:rsidRPr="00BB1FD8" w14:paraId="1A00003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3F800B7B"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E453E88" w14:textId="77777777" w:rsidR="00587CD6"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BB1FD8">
              <w:rPr>
                <w:rFonts w:ascii="Calibri" w:eastAsia="Times New Roman" w:hAnsi="Calibri" w:cs="Times New Roman"/>
                <w:color w:val="000000"/>
                <w:lang w:eastAsia="en-GB"/>
              </w:rPr>
              <w:t xml:space="preserve"> </w:t>
            </w:r>
            <w:r w:rsidR="00587CD6" w:rsidRPr="00677FC2">
              <w:rPr>
                <w:rFonts w:ascii="Calibri" w:eastAsia="Times New Roman" w:hAnsi="Calibri" w:cs="Times New Roman"/>
                <w:i/>
                <w:color w:val="000000"/>
                <w:lang w:eastAsia="en-GB"/>
              </w:rPr>
              <w:t>littoralis</w:t>
            </w:r>
          </w:p>
        </w:tc>
        <w:tc>
          <w:tcPr>
            <w:tcW w:w="1300" w:type="dxa"/>
            <w:tcBorders>
              <w:top w:val="single" w:sz="4" w:space="0" w:color="8064A2"/>
              <w:left w:val="nil"/>
              <w:bottom w:val="nil"/>
              <w:right w:val="single" w:sz="4" w:space="0" w:color="8064A2"/>
            </w:tcBorders>
            <w:shd w:val="clear" w:color="auto" w:fill="auto"/>
            <w:noWrap/>
            <w:vAlign w:val="center"/>
            <w:hideMark/>
          </w:tcPr>
          <w:p w14:paraId="317CC0DF"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587CD6" w:rsidRPr="00BB1FD8" w14:paraId="3997D1F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D14B8E4"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F05A8D0" w14:textId="77777777" w:rsidR="00587CD6" w:rsidRPr="00BB1FD8"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Beta vulgaris</w:t>
            </w:r>
          </w:p>
        </w:tc>
        <w:tc>
          <w:tcPr>
            <w:tcW w:w="1300" w:type="dxa"/>
            <w:tcBorders>
              <w:top w:val="single" w:sz="4" w:space="0" w:color="8064A2"/>
              <w:left w:val="nil"/>
              <w:bottom w:val="nil"/>
              <w:right w:val="single" w:sz="4" w:space="0" w:color="8064A2"/>
            </w:tcBorders>
            <w:shd w:val="clear" w:color="auto" w:fill="auto"/>
            <w:noWrap/>
            <w:vAlign w:val="center"/>
            <w:hideMark/>
          </w:tcPr>
          <w:p w14:paraId="472A3749"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587CD6" w:rsidRPr="00BB1FD8" w14:paraId="08B1C8CD"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05E165F"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048CEBBE" w14:textId="77777777" w:rsidR="00587CD6"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Glaux</w:t>
            </w:r>
            <w:r w:rsidR="00587CD6" w:rsidRPr="00BB1FD8">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2D3C9877"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587CD6" w:rsidRPr="00BB1FD8" w14:paraId="72F6515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7712376"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A6A282E" w14:textId="77777777" w:rsidR="00587CD6"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BB1FD8">
              <w:rPr>
                <w:rFonts w:ascii="Calibri" w:eastAsia="Times New Roman" w:hAnsi="Calibri" w:cs="Times New Roman"/>
                <w:color w:val="000000"/>
                <w:lang w:eastAsia="en-GB"/>
              </w:rPr>
              <w:t xml:space="preserve"> </w:t>
            </w:r>
            <w:r w:rsidR="00587CD6" w:rsidRPr="00677FC2">
              <w:rPr>
                <w:rFonts w:ascii="Calibri" w:eastAsia="Times New Roman" w:hAnsi="Calibri" w:cs="Times New Roman"/>
                <w:i/>
                <w:color w:val="000000"/>
                <w:lang w:eastAsia="en-GB"/>
              </w:rPr>
              <w:t>vera</w:t>
            </w:r>
          </w:p>
        </w:tc>
        <w:tc>
          <w:tcPr>
            <w:tcW w:w="1300" w:type="dxa"/>
            <w:tcBorders>
              <w:top w:val="single" w:sz="4" w:space="0" w:color="8064A2"/>
              <w:left w:val="nil"/>
              <w:bottom w:val="nil"/>
              <w:right w:val="single" w:sz="4" w:space="0" w:color="8064A2"/>
            </w:tcBorders>
            <w:shd w:val="clear" w:color="auto" w:fill="auto"/>
            <w:noWrap/>
            <w:vAlign w:val="center"/>
            <w:hideMark/>
          </w:tcPr>
          <w:p w14:paraId="15943D09"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V</w:t>
            </w:r>
          </w:p>
        </w:tc>
      </w:tr>
      <w:tr w:rsidR="00587CD6" w:rsidRPr="00BB1FD8" w14:paraId="6E1B541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E9A8277"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88BFAC1" w14:textId="77777777" w:rsidR="00587CD6"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587CD6" w:rsidRPr="00BB1FD8">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6D1F8AC3"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587CD6" w:rsidRPr="00BB1FD8" w14:paraId="019BDCA9"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97532D9"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02C6F80" w14:textId="77777777" w:rsidR="00587CD6" w:rsidRPr="00BB1FD8"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587CD6" w:rsidRPr="00BB1FD8">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prostrata</w:t>
            </w:r>
          </w:p>
        </w:tc>
        <w:tc>
          <w:tcPr>
            <w:tcW w:w="1300" w:type="dxa"/>
            <w:tcBorders>
              <w:top w:val="single" w:sz="4" w:space="0" w:color="8064A2"/>
              <w:left w:val="nil"/>
              <w:bottom w:val="nil"/>
              <w:right w:val="single" w:sz="4" w:space="0" w:color="8064A2"/>
            </w:tcBorders>
            <w:shd w:val="clear" w:color="auto" w:fill="auto"/>
            <w:noWrap/>
            <w:vAlign w:val="center"/>
            <w:hideMark/>
          </w:tcPr>
          <w:p w14:paraId="13BE2B9D"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III</w:t>
            </w:r>
          </w:p>
        </w:tc>
      </w:tr>
      <w:tr w:rsidR="00587CD6" w:rsidRPr="00BB1FD8" w14:paraId="770FB95B"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536D02D4" w14:textId="77777777" w:rsidR="00587CD6" w:rsidRPr="00BB1FD8" w:rsidRDefault="00587CD6"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8126B24"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15A50724" w14:textId="77777777" w:rsidR="00587CD6" w:rsidRPr="00BB1FD8" w:rsidRDefault="00587CD6" w:rsidP="00AE4178">
            <w:pPr>
              <w:spacing w:after="0" w:line="240" w:lineRule="auto"/>
              <w:rPr>
                <w:rFonts w:ascii="Calibri" w:eastAsia="Times New Roman" w:hAnsi="Calibri" w:cs="Times New Roman"/>
                <w:color w:val="000000"/>
                <w:lang w:eastAsia="en-GB"/>
              </w:rPr>
            </w:pPr>
            <w:r w:rsidRPr="00BB1FD8">
              <w:rPr>
                <w:rFonts w:ascii="Calibri" w:eastAsia="Times New Roman" w:hAnsi="Calibri" w:cs="Times New Roman"/>
                <w:color w:val="000000"/>
                <w:lang w:eastAsia="en-GB"/>
              </w:rPr>
              <w:t>V</w:t>
            </w:r>
          </w:p>
        </w:tc>
      </w:tr>
    </w:tbl>
    <w:p w14:paraId="3146CAA0" w14:textId="77777777" w:rsidR="00E5280A" w:rsidRDefault="00E5280A" w:rsidP="00B70F8E">
      <w:pPr>
        <w:pStyle w:val="Caption"/>
        <w:keepNext/>
      </w:pPr>
    </w:p>
    <w:p w14:paraId="03D82BA1" w14:textId="77777777" w:rsidR="00B70F8E" w:rsidRDefault="00B70F8E" w:rsidP="00B70F8E">
      <w:pPr>
        <w:pStyle w:val="Caption"/>
        <w:keepNext/>
      </w:pPr>
      <w:bookmarkStart w:id="206" w:name="_Toc382918137"/>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106</w:t>
      </w:r>
      <w:r w:rsidR="00B3446F">
        <w:rPr>
          <w:noProof/>
        </w:rPr>
        <w:fldChar w:fldCharType="end"/>
      </w:r>
      <w:r w:rsidRPr="00B70F8E">
        <w:t xml:space="preserve"> </w:t>
      </w:r>
      <w:r>
        <w:t>NOD4 Terrington SM25b</w:t>
      </w:r>
      <w:bookmarkEnd w:id="206"/>
    </w:p>
    <w:tbl>
      <w:tblPr>
        <w:tblW w:w="5980" w:type="dxa"/>
        <w:tblInd w:w="93" w:type="dxa"/>
        <w:tblLook w:val="04A0" w:firstRow="1" w:lastRow="0" w:firstColumn="1" w:lastColumn="0" w:noHBand="0" w:noVBand="1"/>
      </w:tblPr>
      <w:tblGrid>
        <w:gridCol w:w="1200"/>
        <w:gridCol w:w="3480"/>
        <w:gridCol w:w="1300"/>
      </w:tblGrid>
      <w:tr w:rsidR="00AD2C23" w:rsidRPr="00AD2C23" w14:paraId="113AA56F" w14:textId="77777777" w:rsidTr="00494925">
        <w:trPr>
          <w:trHeight w:val="300"/>
        </w:trPr>
        <w:tc>
          <w:tcPr>
            <w:tcW w:w="1200" w:type="dxa"/>
            <w:tcBorders>
              <w:top w:val="single" w:sz="4" w:space="0" w:color="8064A2"/>
              <w:left w:val="single" w:sz="4" w:space="0" w:color="8064A2"/>
              <w:bottom w:val="nil"/>
              <w:right w:val="nil"/>
            </w:tcBorders>
            <w:shd w:val="clear" w:color="8064A2" w:fill="8064A2"/>
            <w:noWrap/>
            <w:vAlign w:val="center"/>
          </w:tcPr>
          <w:p w14:paraId="170E6841" w14:textId="77777777" w:rsidR="00AD2C23" w:rsidRPr="00AD2C23" w:rsidRDefault="00AD2C23" w:rsidP="00AE4178">
            <w:pPr>
              <w:spacing w:after="0" w:line="240" w:lineRule="auto"/>
              <w:rPr>
                <w:rFonts w:ascii="Calibri" w:eastAsia="Times New Roman" w:hAnsi="Calibri" w:cs="Times New Roman"/>
                <w:b/>
                <w:bCs/>
                <w:color w:val="FFFFFF"/>
                <w:lang w:eastAsia="en-GB"/>
              </w:rPr>
            </w:pPr>
          </w:p>
        </w:tc>
        <w:tc>
          <w:tcPr>
            <w:tcW w:w="3480" w:type="dxa"/>
            <w:tcBorders>
              <w:top w:val="single" w:sz="4" w:space="0" w:color="8064A2"/>
              <w:left w:val="nil"/>
              <w:bottom w:val="nil"/>
              <w:right w:val="nil"/>
            </w:tcBorders>
            <w:shd w:val="clear" w:color="8064A2" w:fill="8064A2"/>
            <w:noWrap/>
            <w:vAlign w:val="center"/>
            <w:hideMark/>
          </w:tcPr>
          <w:p w14:paraId="1EC231E6"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MAVIS species</w:t>
            </w:r>
          </w:p>
        </w:tc>
        <w:tc>
          <w:tcPr>
            <w:tcW w:w="1300" w:type="dxa"/>
            <w:tcBorders>
              <w:top w:val="single" w:sz="4" w:space="0" w:color="8064A2"/>
              <w:left w:val="nil"/>
              <w:bottom w:val="nil"/>
              <w:right w:val="single" w:sz="4" w:space="0" w:color="8064A2"/>
            </w:tcBorders>
            <w:shd w:val="clear" w:color="8064A2" w:fill="8064A2"/>
            <w:noWrap/>
            <w:vAlign w:val="center"/>
            <w:hideMark/>
          </w:tcPr>
          <w:p w14:paraId="1B010572" w14:textId="77777777" w:rsidR="00AD2C23" w:rsidRPr="00AD2C23" w:rsidRDefault="00AD2C23" w:rsidP="00AE4178">
            <w:pPr>
              <w:spacing w:after="0" w:line="240" w:lineRule="auto"/>
              <w:rPr>
                <w:rFonts w:ascii="Calibri" w:eastAsia="Times New Roman" w:hAnsi="Calibri" w:cs="Times New Roman"/>
                <w:b/>
                <w:bCs/>
                <w:color w:val="FFFFFF"/>
                <w:lang w:eastAsia="en-GB"/>
              </w:rPr>
            </w:pPr>
            <w:r w:rsidRPr="00AD2C23">
              <w:rPr>
                <w:rFonts w:ascii="Calibri" w:eastAsia="Times New Roman" w:hAnsi="Calibri" w:cs="Times New Roman"/>
                <w:b/>
                <w:bCs/>
                <w:color w:val="FFFFFF"/>
                <w:lang w:eastAsia="en-GB"/>
              </w:rPr>
              <w:t>Constancy</w:t>
            </w:r>
          </w:p>
        </w:tc>
      </w:tr>
      <w:tr w:rsidR="00AD2C23" w:rsidRPr="00AD2C23" w14:paraId="50583CA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11E93D96"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BEC680D" w14:textId="77777777" w:rsidR="00AD2C23" w:rsidRPr="00AD2C23" w:rsidRDefault="00194D24" w:rsidP="00AE4178">
            <w:pPr>
              <w:spacing w:after="0" w:line="240" w:lineRule="auto"/>
              <w:rPr>
                <w:rFonts w:ascii="Calibri" w:eastAsia="Times New Roman" w:hAnsi="Calibri" w:cs="Times New Roman"/>
                <w:color w:val="000000"/>
                <w:lang w:eastAsia="en-GB"/>
              </w:rPr>
            </w:pPr>
            <w:r w:rsidRPr="00194D24">
              <w:rPr>
                <w:rFonts w:ascii="Calibri" w:eastAsia="Times New Roman" w:hAnsi="Calibri" w:cs="Times New Roman"/>
                <w:i/>
                <w:color w:val="000000"/>
                <w:lang w:eastAsia="en-GB"/>
              </w:rPr>
              <w:t>Aster tripolium</w:t>
            </w:r>
            <w:r w:rsidR="00B27097" w:rsidRPr="00B27097">
              <w:rPr>
                <w:rFonts w:ascii="Calibri" w:eastAsia="Times New Roman" w:hAnsi="Calibri" w:cs="Times New Roman"/>
                <w:i/>
                <w:color w:val="000000"/>
                <w:lang w:eastAsia="en-GB"/>
              </w:rPr>
              <w:t xml:space="preserve"> </w:t>
            </w:r>
          </w:p>
        </w:tc>
        <w:tc>
          <w:tcPr>
            <w:tcW w:w="1300" w:type="dxa"/>
            <w:tcBorders>
              <w:top w:val="single" w:sz="4" w:space="0" w:color="8064A2"/>
              <w:left w:val="nil"/>
              <w:bottom w:val="nil"/>
              <w:right w:val="single" w:sz="4" w:space="0" w:color="8064A2"/>
            </w:tcBorders>
            <w:shd w:val="clear" w:color="auto" w:fill="auto"/>
            <w:noWrap/>
            <w:vAlign w:val="center"/>
            <w:hideMark/>
          </w:tcPr>
          <w:p w14:paraId="77609C47"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III</w:t>
            </w:r>
          </w:p>
        </w:tc>
      </w:tr>
      <w:tr w:rsidR="00AD2C23" w:rsidRPr="00AD2C23" w14:paraId="7D3079E1"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41C1CBF"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2587C72C" w14:textId="77777777" w:rsidR="00AD2C23"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AD2C23" w:rsidRPr="00AD2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anglica</w:t>
            </w:r>
          </w:p>
        </w:tc>
        <w:tc>
          <w:tcPr>
            <w:tcW w:w="1300" w:type="dxa"/>
            <w:tcBorders>
              <w:top w:val="single" w:sz="4" w:space="0" w:color="8064A2"/>
              <w:left w:val="nil"/>
              <w:bottom w:val="nil"/>
              <w:right w:val="single" w:sz="4" w:space="0" w:color="8064A2"/>
            </w:tcBorders>
            <w:shd w:val="clear" w:color="auto" w:fill="auto"/>
            <w:noWrap/>
            <w:vAlign w:val="center"/>
            <w:hideMark/>
          </w:tcPr>
          <w:p w14:paraId="64F09928"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II</w:t>
            </w:r>
          </w:p>
        </w:tc>
      </w:tr>
      <w:tr w:rsidR="00AD2C23" w:rsidRPr="00AD2C23" w14:paraId="5571BAC5"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7C0B196"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4669A347" w14:textId="77777777" w:rsidR="00AD2C23"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Atriplex</w:t>
            </w:r>
            <w:r w:rsidR="00AD2C23" w:rsidRPr="00AD2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portulacoides</w:t>
            </w:r>
          </w:p>
        </w:tc>
        <w:tc>
          <w:tcPr>
            <w:tcW w:w="1300" w:type="dxa"/>
            <w:tcBorders>
              <w:top w:val="single" w:sz="4" w:space="0" w:color="8064A2"/>
              <w:left w:val="nil"/>
              <w:bottom w:val="nil"/>
              <w:right w:val="single" w:sz="4" w:space="0" w:color="8064A2"/>
            </w:tcBorders>
            <w:shd w:val="clear" w:color="auto" w:fill="auto"/>
            <w:noWrap/>
            <w:vAlign w:val="center"/>
            <w:hideMark/>
          </w:tcPr>
          <w:p w14:paraId="5DA9C830"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IV</w:t>
            </w:r>
          </w:p>
        </w:tc>
      </w:tr>
      <w:tr w:rsidR="00AD2C23" w:rsidRPr="00AD2C23" w14:paraId="6C7D5D8F"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0716EF89"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5F017B0" w14:textId="77777777" w:rsidR="00AD2C23" w:rsidRPr="00AD2C2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Puccinellia</w:t>
            </w:r>
            <w:r w:rsidR="00AD2C23" w:rsidRPr="00AD2C2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36C98844"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V</w:t>
            </w:r>
          </w:p>
        </w:tc>
      </w:tr>
      <w:tr w:rsidR="00AD2C23" w:rsidRPr="00AD2C23" w14:paraId="675603A4"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207B3462"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319549C7" w14:textId="77777777" w:rsidR="00AD2C23"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AD2C23" w:rsidRPr="00AD2C23">
              <w:rPr>
                <w:rFonts w:ascii="Calibri" w:eastAsia="Times New Roman" w:hAnsi="Calibri" w:cs="Times New Roman"/>
                <w:color w:val="000000"/>
                <w:lang w:eastAsia="en-GB"/>
              </w:rPr>
              <w:t xml:space="preserve"> </w:t>
            </w:r>
            <w:r w:rsidR="00AD2C23" w:rsidRPr="00677FC2">
              <w:rPr>
                <w:rFonts w:ascii="Calibri" w:eastAsia="Times New Roman" w:hAnsi="Calibri" w:cs="Times New Roman"/>
                <w:i/>
                <w:color w:val="000000"/>
                <w:lang w:eastAsia="en-GB"/>
              </w:rPr>
              <w:t>vera</w:t>
            </w:r>
          </w:p>
        </w:tc>
        <w:tc>
          <w:tcPr>
            <w:tcW w:w="1300" w:type="dxa"/>
            <w:tcBorders>
              <w:top w:val="single" w:sz="4" w:space="0" w:color="8064A2"/>
              <w:left w:val="nil"/>
              <w:bottom w:val="nil"/>
              <w:right w:val="single" w:sz="4" w:space="0" w:color="8064A2"/>
            </w:tcBorders>
            <w:shd w:val="clear" w:color="auto" w:fill="auto"/>
            <w:noWrap/>
            <w:vAlign w:val="center"/>
            <w:hideMark/>
          </w:tcPr>
          <w:p w14:paraId="473C1748"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II</w:t>
            </w:r>
          </w:p>
        </w:tc>
      </w:tr>
      <w:tr w:rsidR="00AD2C23" w:rsidRPr="00AD2C23" w14:paraId="79763EC2"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9D6864A"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65EAAB4F" w14:textId="77777777" w:rsidR="00AD2C23"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Suaeda</w:t>
            </w:r>
            <w:r w:rsidR="00AD2C23" w:rsidRPr="00AD2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maritima</w:t>
            </w:r>
          </w:p>
        </w:tc>
        <w:tc>
          <w:tcPr>
            <w:tcW w:w="1300" w:type="dxa"/>
            <w:tcBorders>
              <w:top w:val="single" w:sz="4" w:space="0" w:color="8064A2"/>
              <w:left w:val="nil"/>
              <w:bottom w:val="nil"/>
              <w:right w:val="single" w:sz="4" w:space="0" w:color="8064A2"/>
            </w:tcBorders>
            <w:shd w:val="clear" w:color="auto" w:fill="auto"/>
            <w:noWrap/>
            <w:vAlign w:val="center"/>
            <w:hideMark/>
          </w:tcPr>
          <w:p w14:paraId="76BADB26"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IV</w:t>
            </w:r>
          </w:p>
        </w:tc>
      </w:tr>
      <w:tr w:rsidR="00AD2C23" w:rsidRPr="00AD2C23" w14:paraId="5A00AC5A"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48527F5A"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1FEC88AC" w14:textId="77777777" w:rsidR="00AD2C23" w:rsidRPr="00AD2C23" w:rsidRDefault="002B6AAC" w:rsidP="00AE4178">
            <w:pPr>
              <w:spacing w:after="0" w:line="240" w:lineRule="auto"/>
              <w:rPr>
                <w:rFonts w:ascii="Calibri" w:eastAsia="Times New Roman" w:hAnsi="Calibri" w:cs="Times New Roman"/>
                <w:color w:val="000000"/>
                <w:lang w:eastAsia="en-GB"/>
              </w:rPr>
            </w:pPr>
            <w:r w:rsidRPr="002B6AAC">
              <w:rPr>
                <w:rFonts w:ascii="Calibri" w:eastAsia="Times New Roman" w:hAnsi="Calibri" w:cs="Times New Roman"/>
                <w:i/>
                <w:color w:val="000000"/>
                <w:lang w:eastAsia="en-GB"/>
              </w:rPr>
              <w:t>Cochlearia</w:t>
            </w:r>
            <w:r w:rsidR="00AD2C23" w:rsidRPr="00AD2C23">
              <w:rPr>
                <w:rFonts w:ascii="Calibri" w:eastAsia="Times New Roman" w:hAnsi="Calibri" w:cs="Times New Roman"/>
                <w:color w:val="000000"/>
                <w:lang w:eastAsia="en-GB"/>
              </w:rPr>
              <w:t xml:space="preserve"> </w:t>
            </w:r>
            <w:r w:rsidRPr="002B6AAC">
              <w:rPr>
                <w:rFonts w:ascii="Calibri" w:eastAsia="Times New Roman" w:hAnsi="Calibri" w:cs="Times New Roman"/>
                <w:i/>
                <w:color w:val="000000"/>
                <w:lang w:eastAsia="en-GB"/>
              </w:rPr>
              <w:t>officinalis</w:t>
            </w:r>
          </w:p>
        </w:tc>
        <w:tc>
          <w:tcPr>
            <w:tcW w:w="1300" w:type="dxa"/>
            <w:tcBorders>
              <w:top w:val="single" w:sz="4" w:space="0" w:color="8064A2"/>
              <w:left w:val="nil"/>
              <w:bottom w:val="nil"/>
              <w:right w:val="single" w:sz="4" w:space="0" w:color="8064A2"/>
            </w:tcBorders>
            <w:shd w:val="clear" w:color="auto" w:fill="auto"/>
            <w:noWrap/>
            <w:vAlign w:val="center"/>
            <w:hideMark/>
          </w:tcPr>
          <w:p w14:paraId="5043F451"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II</w:t>
            </w:r>
          </w:p>
        </w:tc>
      </w:tr>
      <w:tr w:rsidR="00AD2C23" w:rsidRPr="00AD2C23" w14:paraId="5B36D5D3" w14:textId="77777777" w:rsidTr="00494925">
        <w:trPr>
          <w:trHeight w:val="300"/>
        </w:trPr>
        <w:tc>
          <w:tcPr>
            <w:tcW w:w="1200" w:type="dxa"/>
            <w:tcBorders>
              <w:top w:val="single" w:sz="4" w:space="0" w:color="8064A2"/>
              <w:left w:val="single" w:sz="4" w:space="0" w:color="8064A2"/>
              <w:bottom w:val="nil"/>
              <w:right w:val="nil"/>
            </w:tcBorders>
            <w:shd w:val="clear" w:color="auto" w:fill="auto"/>
            <w:noWrap/>
            <w:vAlign w:val="center"/>
          </w:tcPr>
          <w:p w14:paraId="66E0EC3C"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nil"/>
              <w:right w:val="nil"/>
            </w:tcBorders>
            <w:shd w:val="clear" w:color="auto" w:fill="auto"/>
            <w:noWrap/>
            <w:vAlign w:val="center"/>
            <w:hideMark/>
          </w:tcPr>
          <w:p w14:paraId="5DD39715" w14:textId="77777777" w:rsidR="00AD2C23" w:rsidRPr="00AD2C23" w:rsidRDefault="00B27097" w:rsidP="00AE4178">
            <w:pPr>
              <w:spacing w:after="0" w:line="240" w:lineRule="auto"/>
              <w:rPr>
                <w:rFonts w:ascii="Calibri" w:eastAsia="Times New Roman" w:hAnsi="Calibri" w:cs="Times New Roman"/>
                <w:color w:val="000000"/>
                <w:lang w:eastAsia="en-GB"/>
              </w:rPr>
            </w:pPr>
            <w:r w:rsidRPr="00B27097">
              <w:rPr>
                <w:rFonts w:ascii="Calibri" w:eastAsia="Times New Roman" w:hAnsi="Calibri" w:cs="Times New Roman"/>
                <w:i/>
                <w:color w:val="000000"/>
                <w:lang w:eastAsia="en-GB"/>
              </w:rPr>
              <w:t>Salicornia</w:t>
            </w:r>
            <w:r w:rsidR="00AD2C23" w:rsidRPr="00AD2C23">
              <w:rPr>
                <w:rFonts w:ascii="Calibri" w:eastAsia="Times New Roman" w:hAnsi="Calibri" w:cs="Times New Roman"/>
                <w:color w:val="000000"/>
                <w:lang w:eastAsia="en-GB"/>
              </w:rPr>
              <w:t xml:space="preserve"> </w:t>
            </w:r>
            <w:r w:rsidR="002B6AAC" w:rsidRPr="002B6AAC">
              <w:rPr>
                <w:rFonts w:ascii="Calibri" w:eastAsia="Times New Roman" w:hAnsi="Calibri" w:cs="Times New Roman"/>
                <w:i/>
                <w:color w:val="000000"/>
                <w:lang w:eastAsia="en-GB"/>
              </w:rPr>
              <w:t>europaea</w:t>
            </w:r>
          </w:p>
        </w:tc>
        <w:tc>
          <w:tcPr>
            <w:tcW w:w="1300" w:type="dxa"/>
            <w:tcBorders>
              <w:top w:val="single" w:sz="4" w:space="0" w:color="8064A2"/>
              <w:left w:val="nil"/>
              <w:bottom w:val="nil"/>
              <w:right w:val="single" w:sz="4" w:space="0" w:color="8064A2"/>
            </w:tcBorders>
            <w:shd w:val="clear" w:color="auto" w:fill="auto"/>
            <w:noWrap/>
            <w:vAlign w:val="center"/>
            <w:hideMark/>
          </w:tcPr>
          <w:p w14:paraId="1957DFF1"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II</w:t>
            </w:r>
          </w:p>
        </w:tc>
      </w:tr>
      <w:tr w:rsidR="00AD2C23" w:rsidRPr="00AD2C23" w14:paraId="72DA6A44" w14:textId="77777777" w:rsidTr="00494925">
        <w:trPr>
          <w:trHeight w:val="300"/>
        </w:trPr>
        <w:tc>
          <w:tcPr>
            <w:tcW w:w="1200" w:type="dxa"/>
            <w:tcBorders>
              <w:top w:val="single" w:sz="4" w:space="0" w:color="8064A2"/>
              <w:left w:val="single" w:sz="4" w:space="0" w:color="8064A2"/>
              <w:bottom w:val="single" w:sz="4" w:space="0" w:color="8064A2"/>
              <w:right w:val="nil"/>
            </w:tcBorders>
            <w:shd w:val="clear" w:color="auto" w:fill="auto"/>
            <w:noWrap/>
            <w:vAlign w:val="center"/>
          </w:tcPr>
          <w:p w14:paraId="61B5DF1C" w14:textId="77777777" w:rsidR="00AD2C23" w:rsidRPr="00AD2C23" w:rsidRDefault="00AD2C23" w:rsidP="00AE4178">
            <w:pPr>
              <w:spacing w:after="0" w:line="240" w:lineRule="auto"/>
              <w:rPr>
                <w:rFonts w:ascii="Calibri" w:eastAsia="Times New Roman" w:hAnsi="Calibri" w:cs="Times New Roman"/>
                <w:color w:val="000000"/>
                <w:lang w:eastAsia="en-GB"/>
              </w:rPr>
            </w:pPr>
          </w:p>
        </w:tc>
        <w:tc>
          <w:tcPr>
            <w:tcW w:w="3480" w:type="dxa"/>
            <w:tcBorders>
              <w:top w:val="single" w:sz="4" w:space="0" w:color="8064A2"/>
              <w:left w:val="nil"/>
              <w:bottom w:val="single" w:sz="4" w:space="0" w:color="8064A2"/>
              <w:right w:val="nil"/>
            </w:tcBorders>
            <w:shd w:val="clear" w:color="auto" w:fill="auto"/>
            <w:noWrap/>
            <w:vAlign w:val="center"/>
            <w:hideMark/>
          </w:tcPr>
          <w:p w14:paraId="193D1EC0"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Bare ground/litter/water/rock/mud</w:t>
            </w:r>
          </w:p>
        </w:tc>
        <w:tc>
          <w:tcPr>
            <w:tcW w:w="1300" w:type="dxa"/>
            <w:tcBorders>
              <w:top w:val="single" w:sz="4" w:space="0" w:color="8064A2"/>
              <w:left w:val="nil"/>
              <w:bottom w:val="single" w:sz="4" w:space="0" w:color="8064A2"/>
              <w:right w:val="single" w:sz="4" w:space="0" w:color="8064A2"/>
            </w:tcBorders>
            <w:shd w:val="clear" w:color="auto" w:fill="auto"/>
            <w:noWrap/>
            <w:vAlign w:val="center"/>
            <w:hideMark/>
          </w:tcPr>
          <w:p w14:paraId="58D15C9A" w14:textId="77777777" w:rsidR="00AD2C23" w:rsidRPr="00AD2C23" w:rsidRDefault="00AD2C23" w:rsidP="00AE4178">
            <w:pPr>
              <w:spacing w:after="0" w:line="240" w:lineRule="auto"/>
              <w:rPr>
                <w:rFonts w:ascii="Calibri" w:eastAsia="Times New Roman" w:hAnsi="Calibri" w:cs="Times New Roman"/>
                <w:color w:val="000000"/>
                <w:lang w:eastAsia="en-GB"/>
              </w:rPr>
            </w:pPr>
            <w:r w:rsidRPr="00AD2C23">
              <w:rPr>
                <w:rFonts w:ascii="Calibri" w:eastAsia="Times New Roman" w:hAnsi="Calibri" w:cs="Times New Roman"/>
                <w:color w:val="000000"/>
                <w:lang w:eastAsia="en-GB"/>
              </w:rPr>
              <w:t>IV</w:t>
            </w:r>
          </w:p>
        </w:tc>
      </w:tr>
    </w:tbl>
    <w:p w14:paraId="402BA93D" w14:textId="77777777" w:rsidR="00AD2C23" w:rsidRDefault="00AD2C23" w:rsidP="006A2557">
      <w:pPr>
        <w:rPr>
          <w:color w:val="FF0000"/>
        </w:rPr>
      </w:pPr>
    </w:p>
    <w:p w14:paraId="660870C9" w14:textId="77777777" w:rsidR="002C748C" w:rsidRPr="001E66D1" w:rsidRDefault="000364EE" w:rsidP="006A2557">
      <w:r>
        <w:t xml:space="preserve">SM25 was only found at two sites on the Eastern side of </w:t>
      </w:r>
      <w:r w:rsidR="00532ADF">
        <w:t>The Wash</w:t>
      </w:r>
      <w:r>
        <w:t xml:space="preserve">. At NOB4 Wolferton, it formed a characteristic tall, shrubby cover. SM25 and </w:t>
      </w:r>
      <w:r w:rsidR="00B27097" w:rsidRPr="00B27097">
        <w:rPr>
          <w:i/>
        </w:rPr>
        <w:t>S.vera</w:t>
      </w:r>
      <w:r>
        <w:t xml:space="preserve"> was absent from most of </w:t>
      </w:r>
      <w:r w:rsidR="00532ADF">
        <w:t>The Wash</w:t>
      </w:r>
      <w:r w:rsidR="001E66D1">
        <w:t xml:space="preserve"> sites. </w:t>
      </w:r>
    </w:p>
    <w:p w14:paraId="6CDBB0E0" w14:textId="77777777" w:rsidR="003F0010" w:rsidRDefault="003F0010" w:rsidP="00D248A6">
      <w:pPr>
        <w:pStyle w:val="Heading2"/>
        <w:sectPr w:rsidR="003F0010">
          <w:pgSz w:w="11906" w:h="16838"/>
          <w:pgMar w:top="1440" w:right="1440" w:bottom="1440" w:left="1440" w:header="708" w:footer="708" w:gutter="0"/>
          <w:cols w:space="708"/>
          <w:docGrid w:linePitch="360"/>
        </w:sectPr>
      </w:pPr>
    </w:p>
    <w:p w14:paraId="431D63C2" w14:textId="77777777" w:rsidR="00D248A6" w:rsidRPr="00D248A6" w:rsidRDefault="006A2557" w:rsidP="00D248A6">
      <w:pPr>
        <w:pStyle w:val="Heading2"/>
      </w:pPr>
      <w:bookmarkStart w:id="207" w:name="_Toc382917955"/>
      <w:r>
        <w:lastRenderedPageBreak/>
        <w:t>Local and Nationally scarce species</w:t>
      </w:r>
      <w:bookmarkEnd w:id="207"/>
    </w:p>
    <w:p w14:paraId="5988CFFC" w14:textId="77777777" w:rsidR="00835B11" w:rsidRDefault="00446883" w:rsidP="0056083A">
      <w:pPr>
        <w:keepNext/>
        <w:spacing w:after="0"/>
      </w:pPr>
      <w:r>
        <w:rPr>
          <w:noProof/>
          <w:lang w:eastAsia="en-GB"/>
        </w:rPr>
        <w:drawing>
          <wp:inline distT="0" distB="0" distL="0" distR="0" wp14:anchorId="74FB7EAA" wp14:editId="6F373073">
            <wp:extent cx="7023370" cy="50719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able species.emf"/>
                    <pic:cNvPicPr/>
                  </pic:nvPicPr>
                  <pic:blipFill rotWithShape="1">
                    <a:blip r:embed="rId89" cstate="screen">
                      <a:extLst>
                        <a:ext uri="{28A0092B-C50C-407E-A947-70E740481C1C}">
                          <a14:useLocalDpi xmlns:a14="http://schemas.microsoft.com/office/drawing/2010/main"/>
                        </a:ext>
                      </a:extLst>
                    </a:blip>
                    <a:srcRect l="2660" t="1567" r="2772" b="1861"/>
                    <a:stretch/>
                  </pic:blipFill>
                  <pic:spPr bwMode="auto">
                    <a:xfrm>
                      <a:off x="0" y="0"/>
                      <a:ext cx="7042657" cy="5085905"/>
                    </a:xfrm>
                    <a:prstGeom prst="rect">
                      <a:avLst/>
                    </a:prstGeom>
                    <a:ln>
                      <a:noFill/>
                    </a:ln>
                    <a:extLst>
                      <a:ext uri="{53640926-AAD7-44D8-BBD7-CCE9431645EC}">
                        <a14:shadowObscured xmlns:a14="http://schemas.microsoft.com/office/drawing/2010/main"/>
                      </a:ext>
                    </a:extLst>
                  </pic:spPr>
                </pic:pic>
              </a:graphicData>
            </a:graphic>
          </wp:inline>
        </w:drawing>
      </w:r>
    </w:p>
    <w:p w14:paraId="709FCD76" w14:textId="77777777" w:rsidR="003F0010" w:rsidRDefault="00835B11" w:rsidP="00835B11">
      <w:pPr>
        <w:pStyle w:val="Caption"/>
        <w:sectPr w:rsidR="003F0010" w:rsidSect="003F0010">
          <w:pgSz w:w="16838" w:h="11906" w:orient="landscape"/>
          <w:pgMar w:top="1440" w:right="1440" w:bottom="1440" w:left="1440" w:header="708" w:footer="708" w:gutter="0"/>
          <w:cols w:space="708"/>
          <w:docGrid w:linePitch="360"/>
        </w:sectPr>
      </w:pPr>
      <w:bookmarkStart w:id="208" w:name="_Toc382918021"/>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54</w:t>
      </w:r>
      <w:r w:rsidR="00452B18">
        <w:rPr>
          <w:noProof/>
        </w:rPr>
        <w:fldChar w:fldCharType="end"/>
      </w:r>
      <w:r>
        <w:t xml:space="preserve"> Map showing location of local and nationally scarce specie</w:t>
      </w:r>
      <w:r w:rsidR="003F0010">
        <w:t>s</w:t>
      </w:r>
      <w:bookmarkEnd w:id="208"/>
    </w:p>
    <w:p w14:paraId="3D9A1CAE" w14:textId="77777777" w:rsidR="00825809" w:rsidRDefault="00F11CC0" w:rsidP="006A2557">
      <w:r>
        <w:lastRenderedPageBreak/>
        <w:t xml:space="preserve">The locations of all local and nationally scarce species recorded are reported as Appendix 4. </w:t>
      </w:r>
      <w:r w:rsidR="006A2557">
        <w:t>Noteworthy species recorded were</w:t>
      </w:r>
      <w:r w:rsidR="009A5F1F">
        <w:t>:</w:t>
      </w:r>
      <w:r w:rsidR="006A2557">
        <w:t xml:space="preserve"> </w:t>
      </w:r>
    </w:p>
    <w:p w14:paraId="5C4B1FF1" w14:textId="77777777" w:rsidR="008916CF" w:rsidRDefault="00825809" w:rsidP="00825809">
      <w:pPr>
        <w:rPr>
          <w:b/>
        </w:rPr>
      </w:pPr>
      <w:r w:rsidRPr="00183AC6">
        <w:rPr>
          <w:b/>
        </w:rPr>
        <w:t xml:space="preserve">Shrubby Sea-blite </w:t>
      </w:r>
      <w:r w:rsidR="002B6AAC" w:rsidRPr="002B6AAC">
        <w:rPr>
          <w:b/>
          <w:i/>
        </w:rPr>
        <w:t>Suaeda</w:t>
      </w:r>
      <w:r w:rsidR="00876400" w:rsidRPr="00183AC6">
        <w:rPr>
          <w:b/>
          <w:i/>
        </w:rPr>
        <w:t xml:space="preserve"> vera</w:t>
      </w:r>
      <w:r w:rsidR="00876400" w:rsidRPr="00183AC6">
        <w:rPr>
          <w:b/>
        </w:rPr>
        <w:t xml:space="preserve"> NHMSYS0000464067</w:t>
      </w:r>
    </w:p>
    <w:p w14:paraId="49154D7F" w14:textId="77777777" w:rsidR="009A5F1F" w:rsidRDefault="00876400" w:rsidP="00571582">
      <w:pPr>
        <w:spacing w:after="0"/>
        <w:rPr>
          <w:b/>
        </w:rPr>
      </w:pPr>
      <w:r w:rsidRPr="00183AC6">
        <w:rPr>
          <w:b/>
        </w:rPr>
        <w:t xml:space="preserve"> </w:t>
      </w:r>
      <w:r w:rsidR="00573D64">
        <w:rPr>
          <w:b/>
          <w:noProof/>
          <w:lang w:eastAsia="en-GB"/>
        </w:rPr>
        <w:drawing>
          <wp:inline distT="0" distB="0" distL="0" distR="0" wp14:anchorId="334A8CD0" wp14:editId="4E08C3BB">
            <wp:extent cx="3589506" cy="4786881"/>
            <wp:effectExtent l="0" t="0" r="0" b="0"/>
            <wp:docPr id="41" name="Picture 41" descr="\\25.167.210.116\SkyDrive\Projects_Tenders\Projects_active\Natural England\Saltmarsh\photos\daryl_corrupted\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5.167.210.116\SkyDrive\Projects_Tenders\Projects_active\Natural England\Saltmarsh\photos\daryl_corrupted\0011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90708" cy="4788484"/>
                    </a:xfrm>
                    <a:prstGeom prst="rect">
                      <a:avLst/>
                    </a:prstGeom>
                    <a:noFill/>
                    <a:ln>
                      <a:noFill/>
                    </a:ln>
                  </pic:spPr>
                </pic:pic>
              </a:graphicData>
            </a:graphic>
          </wp:inline>
        </w:drawing>
      </w:r>
    </w:p>
    <w:p w14:paraId="514ADF05" w14:textId="77777777" w:rsidR="0010636B" w:rsidRPr="00492F71" w:rsidRDefault="00C14E28" w:rsidP="0056083A">
      <w:pPr>
        <w:pStyle w:val="Caption"/>
        <w:spacing w:after="240"/>
        <w:rPr>
          <w:b w:val="0"/>
          <w:i/>
        </w:rPr>
      </w:pPr>
      <w:bookmarkStart w:id="209" w:name="_Toc382918022"/>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55</w:t>
      </w:r>
      <w:r w:rsidR="00452B18">
        <w:rPr>
          <w:noProof/>
        </w:rPr>
        <w:fldChar w:fldCharType="end"/>
      </w:r>
      <w:r w:rsidR="00492F71">
        <w:t xml:space="preserve"> Shrubby Sea Blite </w:t>
      </w:r>
      <w:r w:rsidR="001F166E">
        <w:rPr>
          <w:i/>
        </w:rPr>
        <w:t>Suaeda</w:t>
      </w:r>
      <w:r w:rsidR="00492F71">
        <w:rPr>
          <w:i/>
        </w:rPr>
        <w:t xml:space="preserve"> vera</w:t>
      </w:r>
      <w:bookmarkEnd w:id="209"/>
    </w:p>
    <w:p w14:paraId="405AB382" w14:textId="77777777" w:rsidR="00876400" w:rsidRDefault="00825809" w:rsidP="00183AC6">
      <w:pPr>
        <w:pStyle w:val="ListParagraph"/>
        <w:numPr>
          <w:ilvl w:val="0"/>
          <w:numId w:val="2"/>
        </w:numPr>
      </w:pPr>
      <w:r>
        <w:t>Nationally scarce (</w:t>
      </w:r>
      <w:r w:rsidR="00876400">
        <w:t>From: 2007-01-01</w:t>
      </w:r>
      <w:r>
        <w:t>)</w:t>
      </w:r>
      <w:r w:rsidR="009F3A30" w:rsidRPr="009F3A30">
        <w:t xml:space="preserve"> Occurring in 16-100 hectads in Great Britain.</w:t>
      </w:r>
    </w:p>
    <w:p w14:paraId="72A56342" w14:textId="77777777" w:rsidR="009F3A30" w:rsidRDefault="00825809" w:rsidP="00876400">
      <w:r>
        <w:t>This species is an</w:t>
      </w:r>
      <w:r w:rsidR="009F3A30">
        <w:t xml:space="preserve"> </w:t>
      </w:r>
      <w:r w:rsidR="00385F62">
        <w:t xml:space="preserve">occasional native </w:t>
      </w:r>
      <w:r w:rsidR="00A97685">
        <w:t xml:space="preserve">of </w:t>
      </w:r>
      <w:r w:rsidR="00385F62">
        <w:t>South England from Dorset to South Lincs – locally abundant on shingle above high water mark</w:t>
      </w:r>
      <w:r>
        <w:t xml:space="preserve"> (Rose et al, 2006) </w:t>
      </w:r>
    </w:p>
    <w:p w14:paraId="4DDDBD6F" w14:textId="77777777" w:rsidR="00825809" w:rsidRDefault="00825809" w:rsidP="00825809">
      <w:r>
        <w:t>It is a</w:t>
      </w:r>
      <w:r w:rsidR="00F028F1" w:rsidRPr="00F028F1">
        <w:t>n evergreen shrub of shingle drift-lines and the dry upper zones of saltmarshes, especially where these adjoin shingle banks or sand dunes; also</w:t>
      </w:r>
      <w:r>
        <w:t xml:space="preserve"> found</w:t>
      </w:r>
      <w:r w:rsidR="00F028F1" w:rsidRPr="00F028F1">
        <w:t xml:space="preserve"> along sea-wall drift-lines and, more rarely, beside brackish creeks and ditches in coastal grazing marshes</w:t>
      </w:r>
      <w:r>
        <w:t xml:space="preserve"> (BRC, 2014)</w:t>
      </w:r>
    </w:p>
    <w:p w14:paraId="4EB918E0" w14:textId="77777777" w:rsidR="00835B11" w:rsidRDefault="00835B11" w:rsidP="00825809">
      <w:r>
        <w:t xml:space="preserve">This species was found at two sites (NOB4 &amp; NOD4) in the south-western area of </w:t>
      </w:r>
      <w:r w:rsidR="00532ADF">
        <w:t>The Wash</w:t>
      </w:r>
      <w:r>
        <w:t xml:space="preserve">; associated with shingle banks.  </w:t>
      </w:r>
    </w:p>
    <w:p w14:paraId="2DFC2324" w14:textId="77777777" w:rsidR="00E5280A" w:rsidRDefault="00E5280A">
      <w:pPr>
        <w:rPr>
          <w:b/>
        </w:rPr>
      </w:pPr>
      <w:r>
        <w:rPr>
          <w:b/>
        </w:rPr>
        <w:br w:type="page"/>
      </w:r>
    </w:p>
    <w:p w14:paraId="3CDCE6C8" w14:textId="77777777" w:rsidR="008916CF" w:rsidRDefault="00825809" w:rsidP="00825809">
      <w:pPr>
        <w:rPr>
          <w:b/>
        </w:rPr>
      </w:pPr>
      <w:r w:rsidRPr="00183AC6">
        <w:rPr>
          <w:b/>
        </w:rPr>
        <w:lastRenderedPageBreak/>
        <w:t xml:space="preserve">Perennial Glasswort </w:t>
      </w:r>
      <w:r w:rsidR="002B6AAC" w:rsidRPr="002B6AAC">
        <w:rPr>
          <w:b/>
          <w:i/>
        </w:rPr>
        <w:t>Sarcocornia perennis</w:t>
      </w:r>
      <w:r w:rsidRPr="00183AC6">
        <w:rPr>
          <w:b/>
        </w:rPr>
        <w:t xml:space="preserve"> </w:t>
      </w:r>
      <w:r w:rsidR="00876400" w:rsidRPr="00183AC6">
        <w:rPr>
          <w:b/>
        </w:rPr>
        <w:t>NHMSYS0000463218</w:t>
      </w:r>
    </w:p>
    <w:p w14:paraId="018E642C" w14:textId="2E71FC1B" w:rsidR="009A5F1F" w:rsidRDefault="00573D64" w:rsidP="00571582">
      <w:pPr>
        <w:spacing w:after="0"/>
        <w:rPr>
          <w:b/>
        </w:rPr>
      </w:pPr>
      <w:r>
        <w:rPr>
          <w:b/>
          <w:noProof/>
          <w:lang w:eastAsia="en-GB"/>
        </w:rPr>
        <w:drawing>
          <wp:inline distT="0" distB="0" distL="0" distR="0" wp14:anchorId="4149B14E" wp14:editId="4323C50B">
            <wp:extent cx="5731510" cy="4299612"/>
            <wp:effectExtent l="0" t="0" r="0" b="0"/>
            <wp:docPr id="42" name="Picture 42" descr="\\25.167.210.116\SkyDrive\Projects_Tenders\Projects_active\Natural England\Saltmarsh\photos\2013-09-02 Salt marsh surveys\Sarcocornia perennis p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5.167.210.116\SkyDrive\Projects_Tenders\Projects_active\Natural England\Saltmarsh\photos\2013-09-02 Salt marsh surveys\Sarcocornia perennis p9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4299612"/>
                    </a:xfrm>
                    <a:prstGeom prst="rect">
                      <a:avLst/>
                    </a:prstGeom>
                    <a:noFill/>
                    <a:ln>
                      <a:noFill/>
                    </a:ln>
                  </pic:spPr>
                </pic:pic>
              </a:graphicData>
            </a:graphic>
          </wp:inline>
        </w:drawing>
      </w:r>
    </w:p>
    <w:p w14:paraId="4EA59379" w14:textId="77777777" w:rsidR="00383865" w:rsidRPr="00183AC6" w:rsidRDefault="00C14E28" w:rsidP="0056083A">
      <w:pPr>
        <w:pStyle w:val="Caption"/>
        <w:spacing w:after="240"/>
        <w:rPr>
          <w:b w:val="0"/>
        </w:rPr>
      </w:pPr>
      <w:bookmarkStart w:id="210" w:name="_Toc382918023"/>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56</w:t>
      </w:r>
      <w:r w:rsidR="00452B18">
        <w:rPr>
          <w:noProof/>
        </w:rPr>
        <w:fldChar w:fldCharType="end"/>
      </w:r>
      <w:r w:rsidR="00492F71">
        <w:t xml:space="preserve"> </w:t>
      </w:r>
      <w:r w:rsidR="00492F71" w:rsidRPr="008916CF">
        <w:t xml:space="preserve">Perennial Glasswort </w:t>
      </w:r>
      <w:r w:rsidR="002B6AAC" w:rsidRPr="008916CF">
        <w:rPr>
          <w:i/>
        </w:rPr>
        <w:t>Sarcocornia perennis</w:t>
      </w:r>
      <w:bookmarkEnd w:id="210"/>
    </w:p>
    <w:p w14:paraId="4117583C" w14:textId="77777777" w:rsidR="00876400" w:rsidRDefault="00876400" w:rsidP="00183AC6">
      <w:pPr>
        <w:pStyle w:val="ListParagraph"/>
        <w:numPr>
          <w:ilvl w:val="0"/>
          <w:numId w:val="2"/>
        </w:numPr>
      </w:pPr>
      <w:r>
        <w:t xml:space="preserve">Nationally scarce </w:t>
      </w:r>
      <w:r w:rsidR="00825809">
        <w:t>(</w:t>
      </w:r>
      <w:r w:rsidRPr="00876400">
        <w:t>From: 2007-01-01</w:t>
      </w:r>
      <w:r w:rsidR="00825809">
        <w:t>)</w:t>
      </w:r>
      <w:r w:rsidR="009F3A30" w:rsidRPr="009F3A30">
        <w:t xml:space="preserve"> Occurring in 16-100 hectads in Great Britain.</w:t>
      </w:r>
    </w:p>
    <w:p w14:paraId="37A0BB7B" w14:textId="77777777" w:rsidR="00183AC6" w:rsidRDefault="00825809" w:rsidP="00183AC6">
      <w:r>
        <w:t xml:space="preserve">An </w:t>
      </w:r>
      <w:r w:rsidR="00385F62">
        <w:t>o</w:t>
      </w:r>
      <w:r>
        <w:t>cca</w:t>
      </w:r>
      <w:r w:rsidR="00385F62">
        <w:t>sional but locally abundant</w:t>
      </w:r>
      <w:r>
        <w:t xml:space="preserve"> species of</w:t>
      </w:r>
      <w:r w:rsidR="00385F62">
        <w:t xml:space="preserve"> SE England. Found on upper firmer, gravelly parts of saltmarshes</w:t>
      </w:r>
      <w:r w:rsidR="00183AC6">
        <w:t xml:space="preserve"> (Rose et al, 2006)</w:t>
      </w:r>
      <w:r>
        <w:t>.</w:t>
      </w:r>
      <w:r w:rsidR="00183AC6">
        <w:t xml:space="preserve"> </w:t>
      </w:r>
      <w:r w:rsidR="00F028F1" w:rsidRPr="00F028F1">
        <w:t xml:space="preserve">A woody perennial subshrub of saltmarshes, especially in bare or sparsely vegetated areas on firm, muddy sand and gravel. </w:t>
      </w:r>
      <w:r w:rsidR="00F028F1" w:rsidRPr="00677FC2">
        <w:rPr>
          <w:i/>
        </w:rPr>
        <w:t>S. perennis</w:t>
      </w:r>
      <w:r w:rsidR="00F028F1" w:rsidRPr="00F028F1">
        <w:t xml:space="preserve"> occurs on eroding lower parts of saltmarshes, at higher elevations on saltmarsh drift-lines and on shell and shingle banks; sometimes also on bare ground behind sea-walls</w:t>
      </w:r>
      <w:r w:rsidR="00183AC6">
        <w:t xml:space="preserve"> (BRC, 2014)</w:t>
      </w:r>
      <w:r w:rsidR="00835B11">
        <w:t>.</w:t>
      </w:r>
    </w:p>
    <w:p w14:paraId="2C4534AD" w14:textId="77777777" w:rsidR="00596C4A" w:rsidRDefault="00EC03F0" w:rsidP="00183AC6">
      <w:r w:rsidRPr="00EC03F0">
        <w:t xml:space="preserve">This nationally scarce species appears to be an uncommon plant of the mid (and occasionally upper and lower) marsh, strongly associated with the sides of smaller creeks and occasionally also on the open marsh. </w:t>
      </w:r>
      <w:r w:rsidRPr="00EC03F0">
        <w:rPr>
          <w:i/>
        </w:rPr>
        <w:t>S.perennis</w:t>
      </w:r>
      <w:r w:rsidRPr="00EC03F0">
        <w:t xml:space="preserve"> was recorded from a number of locations within transects and in at least one quadrat (lower marsh, Gibraltar Point), with notable populations within the Bennington and Freiston areas</w:t>
      </w:r>
      <w:r>
        <w:t xml:space="preserve">. </w:t>
      </w:r>
      <w:r>
        <w:rPr>
          <w:i/>
        </w:rPr>
        <w:t>S.perennis</w:t>
      </w:r>
      <w:r w:rsidR="00835B11">
        <w:t xml:space="preserve"> was recorded on creeksides at a number of the eastern sites, including</w:t>
      </w:r>
      <w:r w:rsidR="00413DC4">
        <w:t xml:space="preserve"> L4C5a, L3A3, L3A4 and L3D5. It was infrequent at all</w:t>
      </w:r>
      <w:r>
        <w:t xml:space="preserve"> these</w:t>
      </w:r>
      <w:r w:rsidR="00413DC4">
        <w:t xml:space="preserve"> sites.</w:t>
      </w:r>
    </w:p>
    <w:p w14:paraId="7602A643" w14:textId="77777777" w:rsidR="00E5280A" w:rsidRDefault="00E5280A">
      <w:pPr>
        <w:rPr>
          <w:b/>
        </w:rPr>
      </w:pPr>
      <w:r>
        <w:rPr>
          <w:b/>
        </w:rPr>
        <w:br w:type="page"/>
      </w:r>
    </w:p>
    <w:p w14:paraId="5EB15B3D" w14:textId="77777777" w:rsidR="009A5F1F" w:rsidRPr="00183AC6" w:rsidRDefault="00183AC6" w:rsidP="00183AC6">
      <w:pPr>
        <w:rPr>
          <w:b/>
        </w:rPr>
      </w:pPr>
      <w:r w:rsidRPr="00183AC6">
        <w:rPr>
          <w:b/>
        </w:rPr>
        <w:lastRenderedPageBreak/>
        <w:t xml:space="preserve">Rock Sea Lavender </w:t>
      </w:r>
      <w:r w:rsidR="00194D24" w:rsidRPr="00194D24">
        <w:rPr>
          <w:b/>
          <w:i/>
        </w:rPr>
        <w:t>Limonium</w:t>
      </w:r>
      <w:r w:rsidR="00876400" w:rsidRPr="00183AC6">
        <w:rPr>
          <w:b/>
          <w:i/>
        </w:rPr>
        <w:t xml:space="preserve"> </w:t>
      </w:r>
      <w:r w:rsidR="00B30735" w:rsidRPr="00B30735">
        <w:rPr>
          <w:b/>
          <w:i/>
        </w:rPr>
        <w:t>binervosum</w:t>
      </w:r>
      <w:r w:rsidR="00876400" w:rsidRPr="00183AC6">
        <w:rPr>
          <w:b/>
          <w:i/>
        </w:rPr>
        <w:t xml:space="preserve"> subsp. </w:t>
      </w:r>
      <w:r w:rsidR="00B30735" w:rsidRPr="00B30735">
        <w:rPr>
          <w:b/>
          <w:i/>
        </w:rPr>
        <w:t>binervosum</w:t>
      </w:r>
      <w:r w:rsidR="00876400" w:rsidRPr="00183AC6">
        <w:rPr>
          <w:b/>
        </w:rPr>
        <w:t xml:space="preserve"> NHMSYS0000460355 </w:t>
      </w:r>
    </w:p>
    <w:p w14:paraId="55061996" w14:textId="77777777" w:rsidR="00876400" w:rsidRDefault="00183AC6" w:rsidP="00183AC6">
      <w:pPr>
        <w:pStyle w:val="ListParagraph"/>
        <w:numPr>
          <w:ilvl w:val="0"/>
          <w:numId w:val="2"/>
        </w:numPr>
      </w:pPr>
      <w:r>
        <w:t>No UK designation – but reco</w:t>
      </w:r>
      <w:r w:rsidR="00D248A6">
        <w:t>r</w:t>
      </w:r>
      <w:r>
        <w:t>ded as Nationally Notable by Posford.</w:t>
      </w:r>
    </w:p>
    <w:p w14:paraId="661074F1" w14:textId="77777777" w:rsidR="00183AC6" w:rsidRDefault="00183AC6" w:rsidP="00183AC6">
      <w:r>
        <w:t>This species is</w:t>
      </w:r>
      <w:r w:rsidR="00385F62">
        <w:t xml:space="preserve"> locally abundant in England – found on sea cliffs and shingle in drier saltmarshes</w:t>
      </w:r>
      <w:r>
        <w:t xml:space="preserve"> (Rose et al, 2006). It is a</w:t>
      </w:r>
      <w:r w:rsidR="00F028F1" w:rsidRPr="00F028F1">
        <w:t xml:space="preserve"> perennial herb which is almost entirely restricted to chalk sea-cliffs with a few tiny colonies on adjoining shingle and the drier parts of saltmarshes</w:t>
      </w:r>
      <w:r>
        <w:t xml:space="preserve"> (BRC, 2014)</w:t>
      </w:r>
      <w:r w:rsidR="00413DC4">
        <w:t>.</w:t>
      </w:r>
    </w:p>
    <w:p w14:paraId="20633F82" w14:textId="77777777" w:rsidR="00413DC4" w:rsidRDefault="00413DC4" w:rsidP="00183AC6">
      <w:r>
        <w:t xml:space="preserve">This species was found at 2 sites at the north-western extent of </w:t>
      </w:r>
      <w:r w:rsidR="00532ADF">
        <w:t>The Wash</w:t>
      </w:r>
      <w:r>
        <w:t xml:space="preserve"> (L3D5 and Seacroft). It was associated with areas of rabbit-grazed vegetation f</w:t>
      </w:r>
      <w:r w:rsidRPr="00E85F45">
        <w:t>ringing</w:t>
      </w:r>
      <w:r>
        <w:t xml:space="preserve"> dune habitat. </w:t>
      </w:r>
    </w:p>
    <w:p w14:paraId="1A881EAB" w14:textId="77777777" w:rsidR="009A5F1F" w:rsidRDefault="00183AC6" w:rsidP="00183AC6">
      <w:pPr>
        <w:rPr>
          <w:b/>
        </w:rPr>
      </w:pPr>
      <w:r w:rsidRPr="00183AC6">
        <w:rPr>
          <w:b/>
        </w:rPr>
        <w:t xml:space="preserve">Lax-flowered Sea-lavender </w:t>
      </w:r>
      <w:r w:rsidR="00194D24" w:rsidRPr="00194D24">
        <w:rPr>
          <w:b/>
          <w:i/>
        </w:rPr>
        <w:t>Limonium</w:t>
      </w:r>
      <w:r w:rsidR="009A5F1F" w:rsidRPr="00183AC6">
        <w:rPr>
          <w:b/>
          <w:i/>
        </w:rPr>
        <w:t xml:space="preserve"> humile</w:t>
      </w:r>
      <w:r w:rsidR="009A5F1F" w:rsidRPr="00183AC6">
        <w:rPr>
          <w:b/>
        </w:rPr>
        <w:t xml:space="preserve"> NHMSYS0000459827 </w:t>
      </w:r>
    </w:p>
    <w:p w14:paraId="730D41B0" w14:textId="77777777" w:rsidR="008916CF" w:rsidRDefault="00814926" w:rsidP="00571582">
      <w:pPr>
        <w:spacing w:after="0"/>
        <w:rPr>
          <w:b/>
        </w:rPr>
      </w:pPr>
      <w:r>
        <w:rPr>
          <w:b/>
          <w:noProof/>
          <w:lang w:eastAsia="en-GB"/>
        </w:rPr>
        <w:drawing>
          <wp:inline distT="0" distB="0" distL="0" distR="0" wp14:anchorId="4E4B0A51" wp14:editId="2FD79EAB">
            <wp:extent cx="3735421" cy="4981470"/>
            <wp:effectExtent l="0" t="0" r="0" b="0"/>
            <wp:docPr id="44" name="Picture 44" descr="\\25.167.210.116\SkyDrive\Projects_Tenders\Projects_active\Natural England\Saltmarsh\photos\daryl_corrupted\0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5.167.210.116\SkyDrive\Projects_Tenders\Projects_active\Natural England\Saltmarsh\photos\daryl_corrupted\0013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36672" cy="4983138"/>
                    </a:xfrm>
                    <a:prstGeom prst="rect">
                      <a:avLst/>
                    </a:prstGeom>
                    <a:noFill/>
                    <a:ln>
                      <a:noFill/>
                    </a:ln>
                  </pic:spPr>
                </pic:pic>
              </a:graphicData>
            </a:graphic>
          </wp:inline>
        </w:drawing>
      </w:r>
    </w:p>
    <w:p w14:paraId="5E9DE649" w14:textId="77777777" w:rsidR="00370189" w:rsidRPr="00183AC6" w:rsidRDefault="00DE070F" w:rsidP="0056083A">
      <w:pPr>
        <w:pStyle w:val="Caption"/>
        <w:spacing w:after="240"/>
        <w:rPr>
          <w:b w:val="0"/>
        </w:rPr>
      </w:pPr>
      <w:bookmarkStart w:id="211" w:name="_Toc382918024"/>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57</w:t>
      </w:r>
      <w:r w:rsidR="00452B18">
        <w:rPr>
          <w:noProof/>
        </w:rPr>
        <w:fldChar w:fldCharType="end"/>
      </w:r>
      <w:r w:rsidR="00492F71" w:rsidRPr="00492F71">
        <w:rPr>
          <w:b w:val="0"/>
        </w:rPr>
        <w:t xml:space="preserve"> </w:t>
      </w:r>
      <w:r w:rsidR="00492F71" w:rsidRPr="00183AC6">
        <w:rPr>
          <w:b w:val="0"/>
        </w:rPr>
        <w:t xml:space="preserve">Lax-flowered Sea-lavender </w:t>
      </w:r>
      <w:r w:rsidR="00194D24" w:rsidRPr="00194D24">
        <w:rPr>
          <w:b w:val="0"/>
          <w:i/>
        </w:rPr>
        <w:t>Limonium</w:t>
      </w:r>
      <w:r w:rsidR="00492F71" w:rsidRPr="00183AC6">
        <w:rPr>
          <w:b w:val="0"/>
          <w:i/>
        </w:rPr>
        <w:t xml:space="preserve"> humile</w:t>
      </w:r>
      <w:bookmarkEnd w:id="211"/>
    </w:p>
    <w:p w14:paraId="6A986758" w14:textId="77777777" w:rsidR="009A5F1F" w:rsidRDefault="00183AC6" w:rsidP="00183AC6">
      <w:pPr>
        <w:pStyle w:val="ListParagraph"/>
        <w:numPr>
          <w:ilvl w:val="0"/>
          <w:numId w:val="2"/>
        </w:numPr>
      </w:pPr>
      <w:r>
        <w:t>Nationally scarce (</w:t>
      </w:r>
      <w:r w:rsidR="009A5F1F" w:rsidRPr="009A5F1F">
        <w:t>From: 2007-01-01</w:t>
      </w:r>
      <w:r>
        <w:t>)</w:t>
      </w:r>
      <w:r w:rsidR="009F3A30">
        <w:t xml:space="preserve"> </w:t>
      </w:r>
      <w:r w:rsidR="009F3A30" w:rsidRPr="009F3A30">
        <w:t>Occurring in 16-100 hectads in Great Britain.</w:t>
      </w:r>
    </w:p>
    <w:p w14:paraId="73C1793A" w14:textId="77777777" w:rsidR="00413DC4" w:rsidRDefault="00183AC6" w:rsidP="006A2557">
      <w:r>
        <w:t>This species is occasional</w:t>
      </w:r>
      <w:r w:rsidR="00385F62">
        <w:t xml:space="preserve"> and locally common in GB </w:t>
      </w:r>
      <w:r w:rsidR="00495D2F">
        <w:t>–</w:t>
      </w:r>
      <w:r w:rsidR="00385F62">
        <w:t xml:space="preserve"> </w:t>
      </w:r>
      <w:r>
        <w:t xml:space="preserve">it is </w:t>
      </w:r>
      <w:r w:rsidR="00495D2F">
        <w:t>variable</w:t>
      </w:r>
      <w:r>
        <w:t xml:space="preserve"> and hybridizes with </w:t>
      </w:r>
      <w:r w:rsidR="00677FC2">
        <w:rPr>
          <w:i/>
        </w:rPr>
        <w:t>L.</w:t>
      </w:r>
      <w:r w:rsidR="00B30735" w:rsidRPr="00677FC2">
        <w:rPr>
          <w:i/>
        </w:rPr>
        <w:t>vulgare</w:t>
      </w:r>
      <w:r>
        <w:t>; requiring</w:t>
      </w:r>
      <w:r w:rsidR="00495D2F">
        <w:t xml:space="preserve"> microscopic examination of pollen and stigmas</w:t>
      </w:r>
      <w:r>
        <w:t xml:space="preserve"> for accurate identification (Rose et al, 2006). It is a</w:t>
      </w:r>
      <w:r w:rsidR="00F028F1" w:rsidRPr="00F028F1">
        <w:t xml:space="preserve"> perennial herb of ungrazed or lightly grazed muddy estuarine saltmarshes, often growing in close proximity to its commoner relative, </w:t>
      </w:r>
      <w:r w:rsidR="00F028F1" w:rsidRPr="00677FC2">
        <w:rPr>
          <w:i/>
        </w:rPr>
        <w:t>L</w:t>
      </w:r>
      <w:r w:rsidR="00677FC2">
        <w:t>.</w:t>
      </w:r>
      <w:r w:rsidR="00B30735" w:rsidRPr="00B30735">
        <w:rPr>
          <w:i/>
        </w:rPr>
        <w:t>vulgare</w:t>
      </w:r>
      <w:r w:rsidR="00F028F1" w:rsidRPr="00F028F1">
        <w:t xml:space="preserve">, but replacing it in some areas. </w:t>
      </w:r>
      <w:r>
        <w:t>(BRC, 2014)</w:t>
      </w:r>
    </w:p>
    <w:p w14:paraId="6054933D" w14:textId="77777777" w:rsidR="00413DC4" w:rsidRDefault="00413DC4" w:rsidP="006A2557">
      <w:r>
        <w:lastRenderedPageBreak/>
        <w:t>This species was only officially identified from some of the western sites (</w:t>
      </w:r>
      <w:r w:rsidRPr="00413DC4">
        <w:t>Frampton, L3A5, L3B8, L3C6 and L3C7</w:t>
      </w:r>
      <w:r>
        <w:t xml:space="preserve">). It was considered to be infrequent, but issues with field identification mean that it may have been </w:t>
      </w:r>
      <w:r w:rsidR="001D5A75">
        <w:t>under recorded</w:t>
      </w:r>
      <w:r>
        <w:t>.</w:t>
      </w:r>
    </w:p>
    <w:p w14:paraId="27A17E07" w14:textId="77777777" w:rsidR="009A5F1F" w:rsidRDefault="00183AC6" w:rsidP="00183AC6">
      <w:pPr>
        <w:rPr>
          <w:b/>
        </w:rPr>
      </w:pPr>
      <w:r w:rsidRPr="00183AC6">
        <w:rPr>
          <w:b/>
        </w:rPr>
        <w:t xml:space="preserve">Sea Barley </w:t>
      </w:r>
      <w:r w:rsidR="00B27097" w:rsidRPr="00B27097">
        <w:rPr>
          <w:b/>
          <w:i/>
        </w:rPr>
        <w:t>Hordeum marinum</w:t>
      </w:r>
      <w:r w:rsidR="008916CF">
        <w:rPr>
          <w:b/>
        </w:rPr>
        <w:t xml:space="preserve"> NHMSYS0000459748</w:t>
      </w:r>
    </w:p>
    <w:p w14:paraId="796C9779" w14:textId="77777777" w:rsidR="008916CF" w:rsidRDefault="00814926" w:rsidP="00571582">
      <w:pPr>
        <w:spacing w:after="0"/>
        <w:rPr>
          <w:b/>
        </w:rPr>
      </w:pPr>
      <w:r>
        <w:rPr>
          <w:b/>
          <w:noProof/>
          <w:lang w:eastAsia="en-GB"/>
        </w:rPr>
        <w:drawing>
          <wp:inline distT="0" distB="0" distL="0" distR="0" wp14:anchorId="7DEEC668" wp14:editId="4C3E7E24">
            <wp:extent cx="3583027" cy="4776281"/>
            <wp:effectExtent l="0" t="0" r="0" b="0"/>
            <wp:docPr id="45" name="Picture 45" descr="\\25.167.210.116\SkyDrive\Projects_Tenders\Projects_active\Natural England\Saltmarsh\photos\2013-09-02 Salt marsh surveys\Hordeum maritum or sea barley p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5.167.210.116\SkyDrive\Projects_Tenders\Projects_active\Natural England\Saltmarsh\photos\2013-09-02 Salt marsh surveys\Hordeum maritum or sea barley p9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84932" cy="4778820"/>
                    </a:xfrm>
                    <a:prstGeom prst="rect">
                      <a:avLst/>
                    </a:prstGeom>
                    <a:noFill/>
                    <a:ln>
                      <a:noFill/>
                    </a:ln>
                  </pic:spPr>
                </pic:pic>
              </a:graphicData>
            </a:graphic>
          </wp:inline>
        </w:drawing>
      </w:r>
    </w:p>
    <w:p w14:paraId="55FC015B" w14:textId="77777777" w:rsidR="00E22E38" w:rsidRDefault="00DE070F" w:rsidP="001F0C2D">
      <w:pPr>
        <w:pStyle w:val="Caption"/>
        <w:spacing w:after="240"/>
      </w:pPr>
      <w:bookmarkStart w:id="212" w:name="_Toc382918025"/>
      <w:r w:rsidRPr="008916CF">
        <w:t xml:space="preserve">Figure </w:t>
      </w:r>
      <w:r w:rsidR="00452B18" w:rsidRPr="008916CF">
        <w:fldChar w:fldCharType="begin"/>
      </w:r>
      <w:r w:rsidR="00C32E1A" w:rsidRPr="008916CF">
        <w:instrText xml:space="preserve"> STYLEREF 1 \s </w:instrText>
      </w:r>
      <w:r w:rsidR="00452B18" w:rsidRPr="008916CF">
        <w:fldChar w:fldCharType="separate"/>
      </w:r>
      <w:r w:rsidR="00BE1D92">
        <w:rPr>
          <w:noProof/>
        </w:rPr>
        <w:t>3</w:t>
      </w:r>
      <w:r w:rsidR="00452B18" w:rsidRPr="008916CF">
        <w:fldChar w:fldCharType="end"/>
      </w:r>
      <w:r w:rsidR="00C322AC" w:rsidRPr="008916CF">
        <w:noBreakHyphen/>
      </w:r>
      <w:r w:rsidR="00452B18" w:rsidRPr="008916CF">
        <w:fldChar w:fldCharType="begin"/>
      </w:r>
      <w:r w:rsidR="00C32E1A" w:rsidRPr="008916CF">
        <w:instrText xml:space="preserve"> SEQ Figure \* ARABIC \s 1 </w:instrText>
      </w:r>
      <w:r w:rsidR="00452B18" w:rsidRPr="008916CF">
        <w:fldChar w:fldCharType="separate"/>
      </w:r>
      <w:r w:rsidR="00BE1D92">
        <w:rPr>
          <w:noProof/>
        </w:rPr>
        <w:t>58</w:t>
      </w:r>
      <w:r w:rsidR="00452B18" w:rsidRPr="008916CF">
        <w:fldChar w:fldCharType="end"/>
      </w:r>
      <w:r w:rsidR="00492F71" w:rsidRPr="008916CF">
        <w:t xml:space="preserve"> Sea Barley </w:t>
      </w:r>
      <w:r w:rsidR="00B27097" w:rsidRPr="008916CF">
        <w:t>Hordeum marinum</w:t>
      </w:r>
      <w:bookmarkEnd w:id="212"/>
    </w:p>
    <w:p w14:paraId="3FCCD866" w14:textId="77777777" w:rsidR="009A5F1F" w:rsidRDefault="00183AC6" w:rsidP="00183AC6">
      <w:pPr>
        <w:pStyle w:val="ListParagraph"/>
        <w:numPr>
          <w:ilvl w:val="0"/>
          <w:numId w:val="2"/>
        </w:numPr>
      </w:pPr>
      <w:r>
        <w:t>Nationally scarce (</w:t>
      </w:r>
      <w:r w:rsidR="009A5F1F" w:rsidRPr="009A5F1F">
        <w:t>From: 2007-01-01</w:t>
      </w:r>
      <w:r>
        <w:t>)</w:t>
      </w:r>
      <w:r w:rsidR="009F3A30">
        <w:t xml:space="preserve"> </w:t>
      </w:r>
      <w:r w:rsidR="009F3A30" w:rsidRPr="009F3A30">
        <w:t>Occurring in 16-100 hectads in Great Britain.</w:t>
      </w:r>
    </w:p>
    <w:p w14:paraId="3096A0D0" w14:textId="77777777" w:rsidR="009A5F1F" w:rsidRDefault="00183AC6" w:rsidP="00183AC6">
      <w:pPr>
        <w:pStyle w:val="ListParagraph"/>
        <w:numPr>
          <w:ilvl w:val="0"/>
          <w:numId w:val="2"/>
        </w:numPr>
      </w:pPr>
      <w:r>
        <w:t>IUCN (2001) – Vulnerable (</w:t>
      </w:r>
      <w:r w:rsidR="009A5F1F" w:rsidRPr="009A5F1F">
        <w:t>From: 2005-05-09</w:t>
      </w:r>
      <w:r>
        <w:t xml:space="preserve">) </w:t>
      </w:r>
      <w:r w:rsidR="009A5F1F" w:rsidRPr="009A5F1F">
        <w:t>A taxon is Vulnerable when it is not Critically Endangered or Endangered but is facing a high risk of extinction in the wild in the medium term future.</w:t>
      </w:r>
    </w:p>
    <w:p w14:paraId="1DA42AA6" w14:textId="77777777" w:rsidR="00183AC6" w:rsidRDefault="00183AC6" w:rsidP="00183AC6">
      <w:pPr>
        <w:pStyle w:val="ListParagraph"/>
        <w:numPr>
          <w:ilvl w:val="0"/>
          <w:numId w:val="2"/>
        </w:numPr>
      </w:pPr>
      <w:r>
        <w:t>Natural Environment and Rural Communities Act 2006 - Species of Principal Importance in England (From: 2008-11-01) Species of principal importance for the purpose of conserving biodiversity covered under section 41 (England) of the NERC Act (2006) and therefore need to be taken into consideration by a public body when performing any of its functions with a view to conserving biodiversity.</w:t>
      </w:r>
    </w:p>
    <w:p w14:paraId="3E04E90A" w14:textId="77777777" w:rsidR="00183AC6" w:rsidRDefault="00183AC6" w:rsidP="00D248A6">
      <w:pPr>
        <w:pStyle w:val="ListParagraph"/>
        <w:numPr>
          <w:ilvl w:val="0"/>
          <w:numId w:val="2"/>
        </w:numPr>
      </w:pPr>
      <w:r>
        <w:t>UK Biodiversity Action Plan priority species (From: 2007-08-28) The UK List of Priority Species and Habitats contains 1150 species and 65 habitats that have been listed as priorities for conservation action under the UK Biodiversity Action Plan (UK BAP).</w:t>
      </w:r>
    </w:p>
    <w:p w14:paraId="5D6CEA17" w14:textId="77777777" w:rsidR="00F028F1" w:rsidRDefault="00183AC6" w:rsidP="006A2557">
      <w:r>
        <w:lastRenderedPageBreak/>
        <w:t>This species is a</w:t>
      </w:r>
      <w:r w:rsidR="00F028F1" w:rsidRPr="00F028F1">
        <w:t>n annual of barish places by the sea, on the trampled margins of dried-up pools and ditches in grazing marshes, on tracks and sea walls, and in the uppermost parts of saltmarshes; also, very locally, beside salt-treated roads inland</w:t>
      </w:r>
      <w:r>
        <w:t xml:space="preserve"> (BRC, 2014).</w:t>
      </w:r>
    </w:p>
    <w:p w14:paraId="365D5CCE" w14:textId="77777777" w:rsidR="00AB1B28" w:rsidRDefault="00AB1B28" w:rsidP="00AB1B28">
      <w:r>
        <w:t>The distribution of sea barley around the south coast of England has become patchy as populations at the limits of its distribution disappear. These local extinctions are due to loss of appropriate habitat through filling-in of brackish land, land improvement, conversion of marshland grazing sites and construction of sea defences. These habitat losses have led to sea barley being listed as Vulnerable in the Vascular Plant Red Data List for Great Britain 2005</w:t>
      </w:r>
      <w:r w:rsidR="00183AC6">
        <w:t xml:space="preserve"> (Kew, 2014)</w:t>
      </w:r>
      <w:r>
        <w:t>.</w:t>
      </w:r>
    </w:p>
    <w:p w14:paraId="36BE2C9E" w14:textId="77777777" w:rsidR="00AB1B28" w:rsidRDefault="00AB1B28" w:rsidP="00AB1B28">
      <w:r>
        <w:t xml:space="preserve">Another reason for its decline is that annuals such as </w:t>
      </w:r>
      <w:r w:rsidR="00B27097" w:rsidRPr="00B27097">
        <w:rPr>
          <w:i/>
        </w:rPr>
        <w:t>Hordeum marinum</w:t>
      </w:r>
      <w:r>
        <w:t xml:space="preserve"> are susceptible to competition from perennial species. </w:t>
      </w:r>
      <w:r w:rsidR="002B6AAC" w:rsidRPr="002B6AAC">
        <w:rPr>
          <w:i/>
        </w:rPr>
        <w:t>Elytrigia atherica</w:t>
      </w:r>
      <w:r>
        <w:t xml:space="preserve"> may take over the saline habitats previously occupied by H. marinum, a problem that can be alleviated by the continuous creation of open areas, which are essential for the establishment and persistence of sea barley</w:t>
      </w:r>
      <w:r w:rsidR="00183AC6">
        <w:t xml:space="preserve"> (Kew, 2014)</w:t>
      </w:r>
      <w:r>
        <w:t>.</w:t>
      </w:r>
    </w:p>
    <w:p w14:paraId="38C284D0" w14:textId="77777777" w:rsidR="00413DC4" w:rsidRDefault="00413DC4" w:rsidP="00AB1B28">
      <w:r>
        <w:t>This species was found at two sites (NOD1 &amp; L3A4) in a disturbed area at the base of the seawall.</w:t>
      </w:r>
    </w:p>
    <w:p w14:paraId="196DEA1E" w14:textId="77777777" w:rsidR="009F3A30" w:rsidRPr="00183AC6" w:rsidRDefault="00183AC6" w:rsidP="00183AC6">
      <w:pPr>
        <w:rPr>
          <w:b/>
        </w:rPr>
      </w:pPr>
      <w:r w:rsidRPr="00183AC6">
        <w:rPr>
          <w:b/>
        </w:rPr>
        <w:t xml:space="preserve">Yellow Glasswort </w:t>
      </w:r>
      <w:r w:rsidR="00B27097" w:rsidRPr="00B27097">
        <w:rPr>
          <w:b/>
          <w:i/>
        </w:rPr>
        <w:t>Salicornia</w:t>
      </w:r>
      <w:r w:rsidR="009F3A30" w:rsidRPr="00183AC6">
        <w:rPr>
          <w:b/>
          <w:i/>
        </w:rPr>
        <w:t xml:space="preserve"> fragilis</w:t>
      </w:r>
      <w:r w:rsidR="009F3A30" w:rsidRPr="00183AC6">
        <w:rPr>
          <w:b/>
        </w:rPr>
        <w:t xml:space="preserve"> NHMSYS0000463065</w:t>
      </w:r>
    </w:p>
    <w:p w14:paraId="28BB5079" w14:textId="77777777" w:rsidR="009F3A30" w:rsidRDefault="00183AC6" w:rsidP="00183AC6">
      <w:pPr>
        <w:pStyle w:val="ListParagraph"/>
        <w:numPr>
          <w:ilvl w:val="0"/>
          <w:numId w:val="3"/>
        </w:numPr>
      </w:pPr>
      <w:r>
        <w:t>Nationally scarce (</w:t>
      </w:r>
      <w:r w:rsidR="009F3A30" w:rsidRPr="009F3A30">
        <w:t>From: 2007-01-01</w:t>
      </w:r>
      <w:r>
        <w:t>)</w:t>
      </w:r>
      <w:r w:rsidR="009F3A30" w:rsidRPr="009F3A30">
        <w:t xml:space="preserve"> Occurring in 16-100 hectads in Great Britain.</w:t>
      </w:r>
    </w:p>
    <w:p w14:paraId="350B080D" w14:textId="77777777" w:rsidR="00AB1B28" w:rsidRDefault="00183AC6" w:rsidP="009F3A30">
      <w:r>
        <w:t xml:space="preserve">This species is </w:t>
      </w:r>
      <w:r w:rsidR="00A97685">
        <w:t xml:space="preserve">part of </w:t>
      </w:r>
      <w:r w:rsidR="00A97685" w:rsidRPr="00677FC2">
        <w:rPr>
          <w:i/>
        </w:rPr>
        <w:t>S</w:t>
      </w:r>
      <w:r w:rsidR="00677FC2" w:rsidRPr="00677FC2">
        <w:rPr>
          <w:i/>
        </w:rPr>
        <w:t>.</w:t>
      </w:r>
      <w:r w:rsidR="00495D2F" w:rsidRPr="00677FC2">
        <w:rPr>
          <w:i/>
        </w:rPr>
        <w:t>procumbens</w:t>
      </w:r>
      <w:r w:rsidR="00495D2F">
        <w:t xml:space="preserve"> agg. – </w:t>
      </w:r>
      <w:r>
        <w:t xml:space="preserve">found on </w:t>
      </w:r>
      <w:r w:rsidR="00495D2F">
        <w:t>S</w:t>
      </w:r>
      <w:r>
        <w:t>outh</w:t>
      </w:r>
      <w:r w:rsidR="00495D2F">
        <w:t xml:space="preserve"> coasts of GB</w:t>
      </w:r>
      <w:r>
        <w:t>;</w:t>
      </w:r>
      <w:r w:rsidR="00495D2F">
        <w:t xml:space="preserve"> locally common on lower unconsolidated salt marshes on mud</w:t>
      </w:r>
      <w:r>
        <w:t xml:space="preserve"> (Rose et al, 2006). </w:t>
      </w:r>
      <w:r w:rsidR="00AB1B28" w:rsidRPr="00AB1B28">
        <w:t>An annual largely restricted to open mud and muddy sand on intertidal flats and in t</w:t>
      </w:r>
      <w:r>
        <w:t>he lowest parts of saltmarshes (BRC, 2014).</w:t>
      </w:r>
    </w:p>
    <w:p w14:paraId="0340A940" w14:textId="77777777" w:rsidR="00DE070F" w:rsidRDefault="00DE070F" w:rsidP="0056083A">
      <w:pPr>
        <w:keepNext/>
        <w:spacing w:after="0"/>
      </w:pPr>
      <w:r>
        <w:rPr>
          <w:noProof/>
          <w:lang w:eastAsia="en-GB"/>
        </w:rPr>
        <w:lastRenderedPageBreak/>
        <w:drawing>
          <wp:inline distT="0" distB="0" distL="0" distR="0" wp14:anchorId="1479F662" wp14:editId="25EDD622">
            <wp:extent cx="5731510" cy="4917872"/>
            <wp:effectExtent l="0" t="0" r="2540" b="0"/>
            <wp:docPr id="77" name="Picture 77" descr="\\25.167.210.116\SkyDrive\Projects_Tenders\Projects_active\Natural England\Saltmarsh\Field Survey\Salicornia plate_The Wash salt marsh survey_Aug 2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5.167.210.116\SkyDrive\Projects_Tenders\Projects_active\Natural England\Saltmarsh\Field Survey\Salicornia plate_The Wash salt marsh survey_Aug 2013(2).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731510" cy="4917872"/>
                    </a:xfrm>
                    <a:prstGeom prst="rect">
                      <a:avLst/>
                    </a:prstGeom>
                    <a:noFill/>
                    <a:ln>
                      <a:noFill/>
                    </a:ln>
                  </pic:spPr>
                </pic:pic>
              </a:graphicData>
            </a:graphic>
          </wp:inline>
        </w:drawing>
      </w:r>
    </w:p>
    <w:p w14:paraId="62A9BD83" w14:textId="77777777" w:rsidR="00DE070F" w:rsidRPr="008916CF" w:rsidRDefault="00DE070F" w:rsidP="001F0C2D">
      <w:pPr>
        <w:pStyle w:val="Caption"/>
        <w:spacing w:after="240"/>
      </w:pPr>
      <w:bookmarkStart w:id="213" w:name="_Toc382918026"/>
      <w:r w:rsidRPr="008916CF">
        <w:t xml:space="preserve">Figure </w:t>
      </w:r>
      <w:r w:rsidR="00452B18" w:rsidRPr="008916CF">
        <w:fldChar w:fldCharType="begin"/>
      </w:r>
      <w:r w:rsidR="00C32E1A" w:rsidRPr="008916CF">
        <w:instrText xml:space="preserve"> STYLEREF 1 \s </w:instrText>
      </w:r>
      <w:r w:rsidR="00452B18" w:rsidRPr="008916CF">
        <w:fldChar w:fldCharType="separate"/>
      </w:r>
      <w:r w:rsidR="00BE1D92">
        <w:rPr>
          <w:noProof/>
        </w:rPr>
        <w:t>3</w:t>
      </w:r>
      <w:r w:rsidR="00452B18" w:rsidRPr="008916CF">
        <w:fldChar w:fldCharType="end"/>
      </w:r>
      <w:r w:rsidR="00C322AC" w:rsidRPr="008916CF">
        <w:noBreakHyphen/>
      </w:r>
      <w:r w:rsidR="00452B18" w:rsidRPr="008916CF">
        <w:fldChar w:fldCharType="begin"/>
      </w:r>
      <w:r w:rsidR="00C32E1A" w:rsidRPr="008916CF">
        <w:instrText xml:space="preserve"> SEQ Figure \* ARABIC \s 1 </w:instrText>
      </w:r>
      <w:r w:rsidR="00452B18" w:rsidRPr="008916CF">
        <w:fldChar w:fldCharType="separate"/>
      </w:r>
      <w:r w:rsidR="00BE1D92">
        <w:rPr>
          <w:noProof/>
        </w:rPr>
        <w:t>59</w:t>
      </w:r>
      <w:r w:rsidR="00452B18" w:rsidRPr="008916CF">
        <w:fldChar w:fldCharType="end"/>
      </w:r>
      <w:r w:rsidR="00492F71" w:rsidRPr="008916CF">
        <w:t xml:space="preserve"> </w:t>
      </w:r>
      <w:r w:rsidR="00B27097" w:rsidRPr="008916CF">
        <w:t>Salicornia</w:t>
      </w:r>
      <w:r w:rsidR="00492F71" w:rsidRPr="008916CF">
        <w:t xml:space="preserve"> species identified during </w:t>
      </w:r>
      <w:r w:rsidR="001F166E" w:rsidRPr="008916CF">
        <w:t>surveys. Yellow</w:t>
      </w:r>
      <w:r w:rsidR="00492F71" w:rsidRPr="008916CF">
        <w:t xml:space="preserve"> Glasswort </w:t>
      </w:r>
      <w:r w:rsidR="00B27097" w:rsidRPr="008916CF">
        <w:t>Salicornia</w:t>
      </w:r>
      <w:r w:rsidR="00492F71" w:rsidRPr="008916CF">
        <w:t xml:space="preserve"> fragilis furthest right</w:t>
      </w:r>
      <w:bookmarkEnd w:id="213"/>
    </w:p>
    <w:p w14:paraId="24D82C73" w14:textId="77777777" w:rsidR="00763B52" w:rsidRDefault="00413DC4" w:rsidP="006A2557">
      <w:r>
        <w:t xml:space="preserve">This species was officially identified at two sites (L3A3 &amp; L3C7) but may have been </w:t>
      </w:r>
      <w:r w:rsidR="001D5A75">
        <w:t>under recorded</w:t>
      </w:r>
      <w:r>
        <w:t xml:space="preserve"> due to noted issues with field identification.</w:t>
      </w:r>
    </w:p>
    <w:p w14:paraId="142E0ACD" w14:textId="77777777" w:rsidR="0056083A" w:rsidRDefault="0056083A">
      <w:pPr>
        <w:rPr>
          <w:rFonts w:eastAsiaTheme="majorEastAsia" w:cstheme="majorBidi"/>
          <w:b/>
          <w:bCs/>
          <w:sz w:val="32"/>
          <w:szCs w:val="26"/>
        </w:rPr>
      </w:pPr>
      <w:r>
        <w:br w:type="page"/>
      </w:r>
    </w:p>
    <w:p w14:paraId="456117D7" w14:textId="77777777" w:rsidR="00763B52" w:rsidRDefault="00763B52" w:rsidP="006A2557">
      <w:pPr>
        <w:pStyle w:val="Heading2"/>
      </w:pPr>
      <w:bookmarkStart w:id="214" w:name="_Toc382917956"/>
      <w:r>
        <w:lastRenderedPageBreak/>
        <w:t>Comparison with</w:t>
      </w:r>
      <w:r w:rsidR="005657E4">
        <w:t xml:space="preserve"> 2001/2002</w:t>
      </w:r>
      <w:r>
        <w:t xml:space="preserve"> Posford</w:t>
      </w:r>
      <w:r w:rsidR="008830A4">
        <w:t xml:space="preserve"> Haskoning</w:t>
      </w:r>
      <w:r w:rsidR="005657E4">
        <w:t xml:space="preserve"> surveys</w:t>
      </w:r>
      <w:bookmarkEnd w:id="214"/>
      <w:r w:rsidR="005657E4">
        <w:t xml:space="preserve"> </w:t>
      </w:r>
    </w:p>
    <w:p w14:paraId="38DC63E1" w14:textId="77777777" w:rsidR="002B0A19" w:rsidRDefault="00C322AC" w:rsidP="00763B52">
      <w:r>
        <w:t xml:space="preserve">This section </w:t>
      </w:r>
      <w:r w:rsidR="005657E4">
        <w:t>provides a comparison of data c</w:t>
      </w:r>
      <w:r>
        <w:t>ollected during this survey with that collected in 2001/2002 by Posford Haskoning (Posford Haskoning, 2003).</w:t>
      </w:r>
    </w:p>
    <w:p w14:paraId="79F0813B" w14:textId="77777777" w:rsidR="002B0A19" w:rsidRDefault="002B0A19" w:rsidP="002B0A19">
      <w:pPr>
        <w:pStyle w:val="Heading3"/>
      </w:pPr>
      <w:bookmarkStart w:id="215" w:name="_Toc382917957"/>
      <w:r>
        <w:t>Annex 1 habitats</w:t>
      </w:r>
      <w:bookmarkEnd w:id="215"/>
    </w:p>
    <w:p w14:paraId="1A9AB41D" w14:textId="77777777" w:rsidR="002B0A19" w:rsidRPr="002B0A19" w:rsidRDefault="002B0A19" w:rsidP="002B0A19">
      <w:r>
        <w:t xml:space="preserve">The saltmarsh communities and subcommunities identified during the 2013 surveys were aggregated to Annex 1 habitat types based on JNCC (2005) classifications. The table presents this data for The Wash.  </w:t>
      </w:r>
    </w:p>
    <w:p w14:paraId="3BFC83CB" w14:textId="77777777" w:rsidR="009454EE" w:rsidRDefault="009454EE" w:rsidP="009454EE">
      <w:pPr>
        <w:pStyle w:val="Caption"/>
        <w:keepNext/>
      </w:pPr>
      <w:bookmarkStart w:id="216" w:name="_Toc382918138"/>
      <w:r>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w:instrText>
      </w:r>
      <w:r w:rsidR="00B3446F">
        <w:instrText xml:space="preserve">1 </w:instrText>
      </w:r>
      <w:r w:rsidR="00B3446F">
        <w:fldChar w:fldCharType="separate"/>
      </w:r>
      <w:r w:rsidR="00BE1D92">
        <w:rPr>
          <w:noProof/>
        </w:rPr>
        <w:t>107</w:t>
      </w:r>
      <w:r w:rsidR="00B3446F">
        <w:rPr>
          <w:noProof/>
        </w:rPr>
        <w:fldChar w:fldCharType="end"/>
      </w:r>
      <w:r>
        <w:t xml:space="preserve"> Total transect length and percentages of NVC communities and Annex 1 habitats in The Wash during 2013 surveys</w:t>
      </w:r>
      <w:bookmarkEnd w:id="216"/>
    </w:p>
    <w:tbl>
      <w:tblPr>
        <w:tblW w:w="9015" w:type="dxa"/>
        <w:tblInd w:w="93" w:type="dxa"/>
        <w:tblLook w:val="04A0" w:firstRow="1" w:lastRow="0" w:firstColumn="1" w:lastColumn="0" w:noHBand="0" w:noVBand="1"/>
      </w:tblPr>
      <w:tblGrid>
        <w:gridCol w:w="2709"/>
        <w:gridCol w:w="1831"/>
        <w:gridCol w:w="1595"/>
        <w:gridCol w:w="1500"/>
        <w:gridCol w:w="1380"/>
      </w:tblGrid>
      <w:tr w:rsidR="009454EE" w:rsidRPr="009454EE" w14:paraId="25719151" w14:textId="77777777" w:rsidTr="009454EE">
        <w:trPr>
          <w:trHeight w:val="600"/>
        </w:trPr>
        <w:tc>
          <w:tcPr>
            <w:tcW w:w="2709" w:type="dxa"/>
            <w:tcBorders>
              <w:top w:val="single" w:sz="4" w:space="0" w:color="8064A2"/>
              <w:left w:val="single" w:sz="4" w:space="0" w:color="8064A2"/>
              <w:bottom w:val="nil"/>
              <w:right w:val="nil"/>
            </w:tcBorders>
            <w:shd w:val="clear" w:color="8064A2" w:fill="8064A2"/>
            <w:noWrap/>
            <w:vAlign w:val="bottom"/>
            <w:hideMark/>
          </w:tcPr>
          <w:p w14:paraId="6158D29E" w14:textId="77777777" w:rsidR="009454EE" w:rsidRPr="009454EE" w:rsidRDefault="009454EE" w:rsidP="009454EE">
            <w:pPr>
              <w:spacing w:after="0" w:line="240" w:lineRule="auto"/>
              <w:rPr>
                <w:rFonts w:ascii="Calibri" w:eastAsia="Times New Roman" w:hAnsi="Calibri" w:cs="Times New Roman"/>
                <w:b/>
                <w:bCs/>
                <w:color w:val="FFFFFF"/>
                <w:lang w:eastAsia="en-GB"/>
              </w:rPr>
            </w:pPr>
            <w:r w:rsidRPr="009454EE">
              <w:rPr>
                <w:rFonts w:ascii="Calibri" w:eastAsia="Times New Roman" w:hAnsi="Calibri" w:cs="Times New Roman"/>
                <w:b/>
                <w:bCs/>
                <w:color w:val="FFFFFF"/>
                <w:lang w:eastAsia="en-GB"/>
              </w:rPr>
              <w:t>Annex 1 Habitat</w:t>
            </w:r>
          </w:p>
        </w:tc>
        <w:tc>
          <w:tcPr>
            <w:tcW w:w="1831" w:type="dxa"/>
            <w:tcBorders>
              <w:top w:val="single" w:sz="4" w:space="0" w:color="8064A2"/>
              <w:left w:val="nil"/>
              <w:bottom w:val="nil"/>
              <w:right w:val="nil"/>
            </w:tcBorders>
            <w:shd w:val="clear" w:color="8064A2" w:fill="8064A2"/>
            <w:vAlign w:val="bottom"/>
            <w:hideMark/>
          </w:tcPr>
          <w:p w14:paraId="2794E95E" w14:textId="77777777" w:rsidR="009454EE" w:rsidRPr="009454EE" w:rsidRDefault="009454EE" w:rsidP="009454EE">
            <w:pPr>
              <w:spacing w:after="0" w:line="240" w:lineRule="auto"/>
              <w:jc w:val="center"/>
              <w:rPr>
                <w:rFonts w:ascii="Calibri" w:eastAsia="Times New Roman" w:hAnsi="Calibri" w:cs="Times New Roman"/>
                <w:b/>
                <w:bCs/>
                <w:color w:val="FFFFFF"/>
                <w:lang w:eastAsia="en-GB"/>
              </w:rPr>
            </w:pPr>
            <w:r w:rsidRPr="009454EE">
              <w:rPr>
                <w:rFonts w:ascii="Calibri" w:eastAsia="Times New Roman" w:hAnsi="Calibri" w:cs="Times New Roman"/>
                <w:b/>
                <w:bCs/>
                <w:color w:val="FFFFFF"/>
                <w:lang w:eastAsia="en-GB"/>
              </w:rPr>
              <w:t>NVC Community</w:t>
            </w:r>
          </w:p>
        </w:tc>
        <w:tc>
          <w:tcPr>
            <w:tcW w:w="1595" w:type="dxa"/>
            <w:tcBorders>
              <w:top w:val="single" w:sz="4" w:space="0" w:color="8064A2"/>
              <w:left w:val="nil"/>
              <w:bottom w:val="nil"/>
              <w:right w:val="nil"/>
            </w:tcBorders>
            <w:shd w:val="clear" w:color="8064A2" w:fill="8064A2"/>
            <w:vAlign w:val="bottom"/>
            <w:hideMark/>
          </w:tcPr>
          <w:p w14:paraId="16C97931" w14:textId="77777777" w:rsidR="009454EE" w:rsidRPr="009454EE" w:rsidRDefault="009454EE" w:rsidP="009454EE">
            <w:pPr>
              <w:spacing w:after="0" w:line="240" w:lineRule="auto"/>
              <w:jc w:val="center"/>
              <w:rPr>
                <w:rFonts w:ascii="Calibri" w:eastAsia="Times New Roman" w:hAnsi="Calibri" w:cs="Times New Roman"/>
                <w:b/>
                <w:bCs/>
                <w:color w:val="FFFFFF"/>
                <w:lang w:eastAsia="en-GB"/>
              </w:rPr>
            </w:pPr>
            <w:r w:rsidRPr="009454EE">
              <w:rPr>
                <w:rFonts w:ascii="Calibri" w:eastAsia="Times New Roman" w:hAnsi="Calibri" w:cs="Times New Roman"/>
                <w:b/>
                <w:bCs/>
                <w:color w:val="FFFFFF"/>
                <w:lang w:eastAsia="en-GB"/>
              </w:rPr>
              <w:t>NVC Subcommunity</w:t>
            </w:r>
          </w:p>
        </w:tc>
        <w:tc>
          <w:tcPr>
            <w:tcW w:w="1500" w:type="dxa"/>
            <w:tcBorders>
              <w:top w:val="single" w:sz="4" w:space="0" w:color="8064A2"/>
              <w:left w:val="nil"/>
              <w:bottom w:val="nil"/>
              <w:right w:val="nil"/>
            </w:tcBorders>
            <w:shd w:val="clear" w:color="8064A2" w:fill="8064A2"/>
            <w:vAlign w:val="bottom"/>
            <w:hideMark/>
          </w:tcPr>
          <w:p w14:paraId="4A3B0F90" w14:textId="77777777" w:rsidR="009454EE" w:rsidRPr="009454EE" w:rsidRDefault="009454EE" w:rsidP="009454EE">
            <w:pPr>
              <w:spacing w:after="0" w:line="240" w:lineRule="auto"/>
              <w:jc w:val="center"/>
              <w:rPr>
                <w:rFonts w:ascii="Calibri" w:eastAsia="Times New Roman" w:hAnsi="Calibri" w:cs="Times New Roman"/>
                <w:b/>
                <w:bCs/>
                <w:color w:val="FFFFFF"/>
                <w:lang w:eastAsia="en-GB"/>
              </w:rPr>
            </w:pPr>
            <w:r w:rsidRPr="009454EE">
              <w:rPr>
                <w:rFonts w:ascii="Calibri" w:eastAsia="Times New Roman" w:hAnsi="Calibri" w:cs="Times New Roman"/>
                <w:b/>
                <w:bCs/>
                <w:color w:val="FFFFFF"/>
                <w:lang w:eastAsia="en-GB"/>
              </w:rPr>
              <w:t>Length along transect (m)</w:t>
            </w:r>
          </w:p>
        </w:tc>
        <w:tc>
          <w:tcPr>
            <w:tcW w:w="1380" w:type="dxa"/>
            <w:tcBorders>
              <w:top w:val="single" w:sz="4" w:space="0" w:color="8064A2"/>
              <w:left w:val="nil"/>
              <w:bottom w:val="nil"/>
              <w:right w:val="single" w:sz="4" w:space="0" w:color="8064A2"/>
            </w:tcBorders>
            <w:shd w:val="clear" w:color="8064A2" w:fill="8064A2"/>
            <w:vAlign w:val="bottom"/>
            <w:hideMark/>
          </w:tcPr>
          <w:p w14:paraId="56D0DB15" w14:textId="77777777" w:rsidR="009454EE" w:rsidRPr="009454EE" w:rsidRDefault="009454EE" w:rsidP="009454EE">
            <w:pPr>
              <w:spacing w:after="0" w:line="240" w:lineRule="auto"/>
              <w:jc w:val="center"/>
              <w:rPr>
                <w:rFonts w:ascii="Calibri" w:eastAsia="Times New Roman" w:hAnsi="Calibri" w:cs="Times New Roman"/>
                <w:b/>
                <w:bCs/>
                <w:color w:val="FFFFFF"/>
                <w:lang w:eastAsia="en-GB"/>
              </w:rPr>
            </w:pPr>
            <w:r w:rsidRPr="009454EE">
              <w:rPr>
                <w:rFonts w:ascii="Calibri" w:eastAsia="Times New Roman" w:hAnsi="Calibri" w:cs="Times New Roman"/>
                <w:b/>
                <w:bCs/>
                <w:color w:val="FFFFFF"/>
                <w:lang w:eastAsia="en-GB"/>
              </w:rPr>
              <w:t>Percentage</w:t>
            </w:r>
          </w:p>
        </w:tc>
      </w:tr>
      <w:tr w:rsidR="009454EE" w:rsidRPr="009454EE" w14:paraId="0117F7D6" w14:textId="77777777" w:rsidTr="009454EE">
        <w:trPr>
          <w:trHeight w:val="300"/>
        </w:trPr>
        <w:tc>
          <w:tcPr>
            <w:tcW w:w="2709" w:type="dxa"/>
            <w:vMerge w:val="restart"/>
            <w:tcBorders>
              <w:top w:val="single" w:sz="4" w:space="0" w:color="8064A2"/>
              <w:left w:val="single" w:sz="4" w:space="0" w:color="8064A2"/>
              <w:bottom w:val="single" w:sz="4" w:space="0" w:color="8064A2"/>
              <w:right w:val="nil"/>
            </w:tcBorders>
            <w:shd w:val="clear" w:color="auto" w:fill="auto"/>
            <w:vAlign w:val="bottom"/>
            <w:hideMark/>
          </w:tcPr>
          <w:p w14:paraId="10E09E5B"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i/>
                <w:iCs/>
                <w:color w:val="000000"/>
                <w:lang w:eastAsia="en-GB"/>
              </w:rPr>
              <w:t>Salicornia</w:t>
            </w:r>
            <w:r w:rsidRPr="009454EE">
              <w:rPr>
                <w:rFonts w:ascii="Calibri" w:eastAsia="Times New Roman" w:hAnsi="Calibri" w:cs="Times New Roman"/>
                <w:color w:val="000000"/>
                <w:lang w:eastAsia="en-GB"/>
              </w:rPr>
              <w:t xml:space="preserve"> and other annuals colonising mud and sand</w:t>
            </w:r>
          </w:p>
        </w:tc>
        <w:tc>
          <w:tcPr>
            <w:tcW w:w="1831" w:type="dxa"/>
            <w:tcBorders>
              <w:top w:val="single" w:sz="4" w:space="0" w:color="8064A2"/>
              <w:left w:val="nil"/>
              <w:bottom w:val="nil"/>
              <w:right w:val="nil"/>
            </w:tcBorders>
            <w:shd w:val="clear" w:color="auto" w:fill="auto"/>
            <w:noWrap/>
            <w:vAlign w:val="bottom"/>
            <w:hideMark/>
          </w:tcPr>
          <w:p w14:paraId="1427B8F1"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SM6</w:t>
            </w:r>
          </w:p>
        </w:tc>
        <w:tc>
          <w:tcPr>
            <w:tcW w:w="1595" w:type="dxa"/>
            <w:tcBorders>
              <w:top w:val="single" w:sz="4" w:space="0" w:color="8064A2"/>
              <w:left w:val="nil"/>
              <w:bottom w:val="nil"/>
              <w:right w:val="nil"/>
            </w:tcBorders>
            <w:shd w:val="clear" w:color="auto" w:fill="auto"/>
            <w:noWrap/>
            <w:vAlign w:val="bottom"/>
            <w:hideMark/>
          </w:tcPr>
          <w:p w14:paraId="52EEABA6"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SM6</w:t>
            </w:r>
          </w:p>
        </w:tc>
        <w:tc>
          <w:tcPr>
            <w:tcW w:w="1500" w:type="dxa"/>
            <w:tcBorders>
              <w:top w:val="single" w:sz="4" w:space="0" w:color="8064A2"/>
              <w:left w:val="nil"/>
              <w:bottom w:val="nil"/>
              <w:right w:val="nil"/>
            </w:tcBorders>
            <w:shd w:val="clear" w:color="auto" w:fill="auto"/>
            <w:noWrap/>
            <w:vAlign w:val="bottom"/>
            <w:hideMark/>
          </w:tcPr>
          <w:p w14:paraId="293BDEB1"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1905</w:t>
            </w:r>
          </w:p>
        </w:tc>
        <w:tc>
          <w:tcPr>
            <w:tcW w:w="1380" w:type="dxa"/>
            <w:tcBorders>
              <w:top w:val="single" w:sz="4" w:space="0" w:color="8064A2"/>
              <w:left w:val="nil"/>
              <w:bottom w:val="nil"/>
              <w:right w:val="single" w:sz="4" w:space="0" w:color="8064A2"/>
            </w:tcBorders>
            <w:shd w:val="clear" w:color="auto" w:fill="auto"/>
            <w:noWrap/>
            <w:vAlign w:val="bottom"/>
            <w:hideMark/>
          </w:tcPr>
          <w:p w14:paraId="78DAE88A"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2.9</w:t>
            </w:r>
          </w:p>
        </w:tc>
      </w:tr>
      <w:tr w:rsidR="009454EE" w:rsidRPr="009454EE" w14:paraId="07AEF29B" w14:textId="77777777" w:rsidTr="009454EE">
        <w:trPr>
          <w:trHeight w:val="300"/>
        </w:trPr>
        <w:tc>
          <w:tcPr>
            <w:tcW w:w="2709" w:type="dxa"/>
            <w:vMerge/>
            <w:tcBorders>
              <w:top w:val="single" w:sz="4" w:space="0" w:color="8064A2"/>
              <w:left w:val="single" w:sz="4" w:space="0" w:color="8064A2"/>
              <w:bottom w:val="single" w:sz="4" w:space="0" w:color="8064A2"/>
              <w:right w:val="nil"/>
            </w:tcBorders>
            <w:vAlign w:val="center"/>
            <w:hideMark/>
          </w:tcPr>
          <w:p w14:paraId="0F8B9068"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782F9A14"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SM8</w:t>
            </w:r>
          </w:p>
        </w:tc>
        <w:tc>
          <w:tcPr>
            <w:tcW w:w="1595" w:type="dxa"/>
            <w:tcBorders>
              <w:top w:val="single" w:sz="4" w:space="0" w:color="8064A2"/>
              <w:left w:val="nil"/>
              <w:bottom w:val="nil"/>
              <w:right w:val="nil"/>
            </w:tcBorders>
            <w:shd w:val="clear" w:color="auto" w:fill="auto"/>
            <w:noWrap/>
            <w:vAlign w:val="bottom"/>
            <w:hideMark/>
          </w:tcPr>
          <w:p w14:paraId="5536F4BA"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SM8</w:t>
            </w:r>
          </w:p>
        </w:tc>
        <w:tc>
          <w:tcPr>
            <w:tcW w:w="1500" w:type="dxa"/>
            <w:tcBorders>
              <w:top w:val="single" w:sz="4" w:space="0" w:color="8064A2"/>
              <w:left w:val="nil"/>
              <w:bottom w:val="nil"/>
              <w:right w:val="nil"/>
            </w:tcBorders>
            <w:shd w:val="clear" w:color="auto" w:fill="auto"/>
            <w:noWrap/>
            <w:vAlign w:val="bottom"/>
            <w:hideMark/>
          </w:tcPr>
          <w:p w14:paraId="385764C1"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6237</w:t>
            </w:r>
          </w:p>
        </w:tc>
        <w:tc>
          <w:tcPr>
            <w:tcW w:w="1380" w:type="dxa"/>
            <w:tcBorders>
              <w:top w:val="single" w:sz="4" w:space="0" w:color="8064A2"/>
              <w:left w:val="nil"/>
              <w:bottom w:val="nil"/>
              <w:right w:val="single" w:sz="4" w:space="0" w:color="8064A2"/>
            </w:tcBorders>
            <w:shd w:val="clear" w:color="auto" w:fill="auto"/>
            <w:noWrap/>
            <w:vAlign w:val="bottom"/>
            <w:hideMark/>
          </w:tcPr>
          <w:p w14:paraId="0BC10A25"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9.6</w:t>
            </w:r>
          </w:p>
        </w:tc>
      </w:tr>
      <w:tr w:rsidR="009454EE" w:rsidRPr="009454EE" w14:paraId="17DE13CD" w14:textId="77777777" w:rsidTr="009454EE">
        <w:trPr>
          <w:trHeight w:val="300"/>
        </w:trPr>
        <w:tc>
          <w:tcPr>
            <w:tcW w:w="2709" w:type="dxa"/>
            <w:vMerge w:val="restart"/>
            <w:tcBorders>
              <w:top w:val="nil"/>
              <w:left w:val="single" w:sz="4" w:space="0" w:color="8064A2"/>
              <w:bottom w:val="single" w:sz="4" w:space="0" w:color="8064A2"/>
              <w:right w:val="nil"/>
            </w:tcBorders>
            <w:shd w:val="clear" w:color="auto" w:fill="auto"/>
            <w:vAlign w:val="bottom"/>
            <w:hideMark/>
          </w:tcPr>
          <w:p w14:paraId="5D9DCA85"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Atlantic salt meadows (</w:t>
            </w:r>
            <w:r w:rsidRPr="009454EE">
              <w:rPr>
                <w:rFonts w:ascii="Calibri" w:eastAsia="Times New Roman" w:hAnsi="Calibri" w:cs="Times New Roman"/>
                <w:i/>
                <w:iCs/>
                <w:color w:val="000000"/>
                <w:lang w:eastAsia="en-GB"/>
              </w:rPr>
              <w:t>Glauco-Puccinellietalia maritimae</w:t>
            </w:r>
            <w:r w:rsidRPr="009454EE">
              <w:rPr>
                <w:rFonts w:ascii="Calibri" w:eastAsia="Times New Roman" w:hAnsi="Calibri" w:cs="Times New Roman"/>
                <w:color w:val="000000"/>
                <w:lang w:eastAsia="en-GB"/>
              </w:rPr>
              <w:t>)</w:t>
            </w:r>
          </w:p>
        </w:tc>
        <w:tc>
          <w:tcPr>
            <w:tcW w:w="1831" w:type="dxa"/>
            <w:tcBorders>
              <w:top w:val="single" w:sz="4" w:space="0" w:color="8064A2"/>
              <w:left w:val="nil"/>
              <w:bottom w:val="nil"/>
              <w:right w:val="nil"/>
            </w:tcBorders>
            <w:shd w:val="clear" w:color="auto" w:fill="auto"/>
            <w:noWrap/>
            <w:vAlign w:val="bottom"/>
            <w:hideMark/>
          </w:tcPr>
          <w:p w14:paraId="096F4296"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 xml:space="preserve">SM10 </w:t>
            </w:r>
          </w:p>
        </w:tc>
        <w:tc>
          <w:tcPr>
            <w:tcW w:w="1595" w:type="dxa"/>
            <w:tcBorders>
              <w:top w:val="single" w:sz="4" w:space="0" w:color="8064A2"/>
              <w:left w:val="nil"/>
              <w:bottom w:val="nil"/>
              <w:right w:val="nil"/>
            </w:tcBorders>
            <w:shd w:val="clear" w:color="auto" w:fill="auto"/>
            <w:noWrap/>
            <w:vAlign w:val="bottom"/>
            <w:hideMark/>
          </w:tcPr>
          <w:p w14:paraId="0C5A280C"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 xml:space="preserve">SM10 </w:t>
            </w:r>
          </w:p>
        </w:tc>
        <w:tc>
          <w:tcPr>
            <w:tcW w:w="1500" w:type="dxa"/>
            <w:tcBorders>
              <w:top w:val="single" w:sz="4" w:space="0" w:color="8064A2"/>
              <w:left w:val="nil"/>
              <w:bottom w:val="nil"/>
              <w:right w:val="nil"/>
            </w:tcBorders>
            <w:shd w:val="clear" w:color="auto" w:fill="auto"/>
            <w:noWrap/>
            <w:vAlign w:val="bottom"/>
            <w:hideMark/>
          </w:tcPr>
          <w:p w14:paraId="79BF06A2"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11969</w:t>
            </w:r>
          </w:p>
        </w:tc>
        <w:tc>
          <w:tcPr>
            <w:tcW w:w="1380" w:type="dxa"/>
            <w:tcBorders>
              <w:top w:val="single" w:sz="4" w:space="0" w:color="8064A2"/>
              <w:left w:val="nil"/>
              <w:bottom w:val="nil"/>
              <w:right w:val="single" w:sz="4" w:space="0" w:color="8064A2"/>
            </w:tcBorders>
            <w:shd w:val="clear" w:color="auto" w:fill="auto"/>
            <w:noWrap/>
            <w:vAlign w:val="bottom"/>
            <w:hideMark/>
          </w:tcPr>
          <w:p w14:paraId="306E707C"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18.4</w:t>
            </w:r>
          </w:p>
        </w:tc>
      </w:tr>
      <w:tr w:rsidR="009454EE" w:rsidRPr="009454EE" w14:paraId="418C658E"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3DAA4F47"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49B02C49"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SM12</w:t>
            </w:r>
          </w:p>
        </w:tc>
        <w:tc>
          <w:tcPr>
            <w:tcW w:w="1595" w:type="dxa"/>
            <w:tcBorders>
              <w:top w:val="single" w:sz="4" w:space="0" w:color="8064A2"/>
              <w:left w:val="nil"/>
              <w:bottom w:val="nil"/>
              <w:right w:val="nil"/>
            </w:tcBorders>
            <w:shd w:val="clear" w:color="auto" w:fill="auto"/>
            <w:noWrap/>
            <w:vAlign w:val="bottom"/>
            <w:hideMark/>
          </w:tcPr>
          <w:p w14:paraId="069FD007"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SM12</w:t>
            </w:r>
          </w:p>
        </w:tc>
        <w:tc>
          <w:tcPr>
            <w:tcW w:w="1500" w:type="dxa"/>
            <w:tcBorders>
              <w:top w:val="single" w:sz="4" w:space="0" w:color="8064A2"/>
              <w:left w:val="nil"/>
              <w:bottom w:val="nil"/>
              <w:right w:val="nil"/>
            </w:tcBorders>
            <w:shd w:val="clear" w:color="auto" w:fill="auto"/>
            <w:noWrap/>
            <w:vAlign w:val="bottom"/>
            <w:hideMark/>
          </w:tcPr>
          <w:p w14:paraId="3BFC5869"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1857</w:t>
            </w:r>
          </w:p>
        </w:tc>
        <w:tc>
          <w:tcPr>
            <w:tcW w:w="1380" w:type="dxa"/>
            <w:tcBorders>
              <w:top w:val="single" w:sz="4" w:space="0" w:color="8064A2"/>
              <w:left w:val="nil"/>
              <w:bottom w:val="nil"/>
              <w:right w:val="single" w:sz="4" w:space="0" w:color="8064A2"/>
            </w:tcBorders>
            <w:shd w:val="clear" w:color="auto" w:fill="auto"/>
            <w:noWrap/>
            <w:vAlign w:val="bottom"/>
            <w:hideMark/>
          </w:tcPr>
          <w:p w14:paraId="5AD89301"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2.8</w:t>
            </w:r>
          </w:p>
        </w:tc>
      </w:tr>
      <w:tr w:rsidR="009454EE" w:rsidRPr="009454EE" w14:paraId="7D2BACDA"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4220CA68"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7F01DF1B"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SM13</w:t>
            </w:r>
          </w:p>
        </w:tc>
        <w:tc>
          <w:tcPr>
            <w:tcW w:w="1595" w:type="dxa"/>
            <w:tcBorders>
              <w:top w:val="single" w:sz="4" w:space="0" w:color="8064A2"/>
              <w:left w:val="nil"/>
              <w:bottom w:val="nil"/>
              <w:right w:val="nil"/>
            </w:tcBorders>
            <w:shd w:val="clear" w:color="auto" w:fill="auto"/>
            <w:noWrap/>
            <w:vAlign w:val="bottom"/>
            <w:hideMark/>
          </w:tcPr>
          <w:p w14:paraId="05D8FB29"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SM13</w:t>
            </w:r>
          </w:p>
        </w:tc>
        <w:tc>
          <w:tcPr>
            <w:tcW w:w="1500" w:type="dxa"/>
            <w:tcBorders>
              <w:top w:val="single" w:sz="4" w:space="0" w:color="8064A2"/>
              <w:left w:val="nil"/>
              <w:bottom w:val="nil"/>
              <w:right w:val="nil"/>
            </w:tcBorders>
            <w:shd w:val="clear" w:color="auto" w:fill="auto"/>
            <w:noWrap/>
            <w:vAlign w:val="bottom"/>
            <w:hideMark/>
          </w:tcPr>
          <w:p w14:paraId="7027FA2E"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412</w:t>
            </w:r>
          </w:p>
        </w:tc>
        <w:tc>
          <w:tcPr>
            <w:tcW w:w="1380" w:type="dxa"/>
            <w:tcBorders>
              <w:top w:val="single" w:sz="4" w:space="0" w:color="8064A2"/>
              <w:left w:val="nil"/>
              <w:bottom w:val="nil"/>
              <w:right w:val="single" w:sz="4" w:space="0" w:color="8064A2"/>
            </w:tcBorders>
            <w:shd w:val="clear" w:color="auto" w:fill="auto"/>
            <w:noWrap/>
            <w:vAlign w:val="bottom"/>
            <w:hideMark/>
          </w:tcPr>
          <w:p w14:paraId="48B5AFF2"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0.6</w:t>
            </w:r>
          </w:p>
        </w:tc>
      </w:tr>
      <w:tr w:rsidR="009454EE" w:rsidRPr="009454EE" w14:paraId="1206A1C0"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0F933483"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1D524F3F"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SM13</w:t>
            </w:r>
          </w:p>
        </w:tc>
        <w:tc>
          <w:tcPr>
            <w:tcW w:w="1595" w:type="dxa"/>
            <w:tcBorders>
              <w:top w:val="single" w:sz="4" w:space="0" w:color="8064A2"/>
              <w:left w:val="nil"/>
              <w:bottom w:val="nil"/>
              <w:right w:val="nil"/>
            </w:tcBorders>
            <w:shd w:val="clear" w:color="auto" w:fill="auto"/>
            <w:noWrap/>
            <w:vAlign w:val="bottom"/>
            <w:hideMark/>
          </w:tcPr>
          <w:p w14:paraId="79B6EC90"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SM13a</w:t>
            </w:r>
          </w:p>
        </w:tc>
        <w:tc>
          <w:tcPr>
            <w:tcW w:w="1500" w:type="dxa"/>
            <w:tcBorders>
              <w:top w:val="single" w:sz="4" w:space="0" w:color="8064A2"/>
              <w:left w:val="nil"/>
              <w:bottom w:val="nil"/>
              <w:right w:val="nil"/>
            </w:tcBorders>
            <w:shd w:val="clear" w:color="auto" w:fill="auto"/>
            <w:noWrap/>
            <w:vAlign w:val="bottom"/>
            <w:hideMark/>
          </w:tcPr>
          <w:p w14:paraId="799E57DB"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6603</w:t>
            </w:r>
          </w:p>
        </w:tc>
        <w:tc>
          <w:tcPr>
            <w:tcW w:w="1380" w:type="dxa"/>
            <w:tcBorders>
              <w:top w:val="single" w:sz="4" w:space="0" w:color="8064A2"/>
              <w:left w:val="nil"/>
              <w:bottom w:val="nil"/>
              <w:right w:val="single" w:sz="4" w:space="0" w:color="8064A2"/>
            </w:tcBorders>
            <w:shd w:val="clear" w:color="auto" w:fill="auto"/>
            <w:noWrap/>
            <w:vAlign w:val="bottom"/>
            <w:hideMark/>
          </w:tcPr>
          <w:p w14:paraId="4A9D5D07"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10.1</w:t>
            </w:r>
          </w:p>
        </w:tc>
      </w:tr>
      <w:tr w:rsidR="009454EE" w:rsidRPr="009454EE" w14:paraId="12232CB5"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2377EBD0"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4A9E52B8"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SM13</w:t>
            </w:r>
          </w:p>
        </w:tc>
        <w:tc>
          <w:tcPr>
            <w:tcW w:w="1595" w:type="dxa"/>
            <w:tcBorders>
              <w:top w:val="single" w:sz="4" w:space="0" w:color="8064A2"/>
              <w:left w:val="nil"/>
              <w:bottom w:val="nil"/>
              <w:right w:val="nil"/>
            </w:tcBorders>
            <w:shd w:val="clear" w:color="auto" w:fill="auto"/>
            <w:noWrap/>
            <w:vAlign w:val="bottom"/>
            <w:hideMark/>
          </w:tcPr>
          <w:p w14:paraId="36D8339D"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SM13b</w:t>
            </w:r>
          </w:p>
        </w:tc>
        <w:tc>
          <w:tcPr>
            <w:tcW w:w="1500" w:type="dxa"/>
            <w:tcBorders>
              <w:top w:val="single" w:sz="4" w:space="0" w:color="8064A2"/>
              <w:left w:val="nil"/>
              <w:bottom w:val="nil"/>
              <w:right w:val="nil"/>
            </w:tcBorders>
            <w:shd w:val="clear" w:color="auto" w:fill="auto"/>
            <w:noWrap/>
            <w:vAlign w:val="bottom"/>
            <w:hideMark/>
          </w:tcPr>
          <w:p w14:paraId="1F40CE8D"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8873</w:t>
            </w:r>
          </w:p>
        </w:tc>
        <w:tc>
          <w:tcPr>
            <w:tcW w:w="1380" w:type="dxa"/>
            <w:tcBorders>
              <w:top w:val="single" w:sz="4" w:space="0" w:color="8064A2"/>
              <w:left w:val="nil"/>
              <w:bottom w:val="nil"/>
              <w:right w:val="single" w:sz="4" w:space="0" w:color="8064A2"/>
            </w:tcBorders>
            <w:shd w:val="clear" w:color="auto" w:fill="auto"/>
            <w:noWrap/>
            <w:vAlign w:val="bottom"/>
            <w:hideMark/>
          </w:tcPr>
          <w:p w14:paraId="1440B9C3"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13.6</w:t>
            </w:r>
          </w:p>
        </w:tc>
      </w:tr>
      <w:tr w:rsidR="009454EE" w:rsidRPr="009454EE" w14:paraId="6BBA30C8"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6A76DE70"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6D4061DA"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SM13</w:t>
            </w:r>
          </w:p>
        </w:tc>
        <w:tc>
          <w:tcPr>
            <w:tcW w:w="1595" w:type="dxa"/>
            <w:tcBorders>
              <w:top w:val="single" w:sz="4" w:space="0" w:color="8064A2"/>
              <w:left w:val="nil"/>
              <w:bottom w:val="nil"/>
              <w:right w:val="nil"/>
            </w:tcBorders>
            <w:shd w:val="clear" w:color="auto" w:fill="auto"/>
            <w:noWrap/>
            <w:vAlign w:val="bottom"/>
            <w:hideMark/>
          </w:tcPr>
          <w:p w14:paraId="59F6C900"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SM13c</w:t>
            </w:r>
          </w:p>
        </w:tc>
        <w:tc>
          <w:tcPr>
            <w:tcW w:w="1500" w:type="dxa"/>
            <w:tcBorders>
              <w:top w:val="single" w:sz="4" w:space="0" w:color="8064A2"/>
              <w:left w:val="nil"/>
              <w:bottom w:val="nil"/>
              <w:right w:val="nil"/>
            </w:tcBorders>
            <w:shd w:val="clear" w:color="auto" w:fill="auto"/>
            <w:noWrap/>
            <w:vAlign w:val="bottom"/>
            <w:hideMark/>
          </w:tcPr>
          <w:p w14:paraId="6B89F8E9"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1025</w:t>
            </w:r>
          </w:p>
        </w:tc>
        <w:tc>
          <w:tcPr>
            <w:tcW w:w="1380" w:type="dxa"/>
            <w:tcBorders>
              <w:top w:val="single" w:sz="4" w:space="0" w:color="8064A2"/>
              <w:left w:val="nil"/>
              <w:bottom w:val="nil"/>
              <w:right w:val="single" w:sz="4" w:space="0" w:color="8064A2"/>
            </w:tcBorders>
            <w:shd w:val="clear" w:color="auto" w:fill="auto"/>
            <w:noWrap/>
            <w:vAlign w:val="bottom"/>
            <w:hideMark/>
          </w:tcPr>
          <w:p w14:paraId="271F02C6"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1.6</w:t>
            </w:r>
          </w:p>
        </w:tc>
      </w:tr>
      <w:tr w:rsidR="009454EE" w:rsidRPr="009454EE" w14:paraId="0737E256"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60EE541A"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321D5591"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SM14</w:t>
            </w:r>
          </w:p>
        </w:tc>
        <w:tc>
          <w:tcPr>
            <w:tcW w:w="1595" w:type="dxa"/>
            <w:tcBorders>
              <w:top w:val="single" w:sz="4" w:space="0" w:color="8064A2"/>
              <w:left w:val="nil"/>
              <w:bottom w:val="nil"/>
              <w:right w:val="nil"/>
            </w:tcBorders>
            <w:shd w:val="clear" w:color="auto" w:fill="auto"/>
            <w:noWrap/>
            <w:vAlign w:val="bottom"/>
            <w:hideMark/>
          </w:tcPr>
          <w:p w14:paraId="2A6879A3"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SM14</w:t>
            </w:r>
          </w:p>
        </w:tc>
        <w:tc>
          <w:tcPr>
            <w:tcW w:w="1500" w:type="dxa"/>
            <w:tcBorders>
              <w:top w:val="single" w:sz="4" w:space="0" w:color="8064A2"/>
              <w:left w:val="nil"/>
              <w:bottom w:val="nil"/>
              <w:right w:val="nil"/>
            </w:tcBorders>
            <w:shd w:val="clear" w:color="auto" w:fill="auto"/>
            <w:noWrap/>
            <w:vAlign w:val="bottom"/>
            <w:hideMark/>
          </w:tcPr>
          <w:p w14:paraId="050F3384"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9765</w:t>
            </w:r>
          </w:p>
        </w:tc>
        <w:tc>
          <w:tcPr>
            <w:tcW w:w="1380" w:type="dxa"/>
            <w:tcBorders>
              <w:top w:val="single" w:sz="4" w:space="0" w:color="8064A2"/>
              <w:left w:val="nil"/>
              <w:bottom w:val="nil"/>
              <w:right w:val="single" w:sz="4" w:space="0" w:color="8064A2"/>
            </w:tcBorders>
            <w:shd w:val="clear" w:color="auto" w:fill="auto"/>
            <w:noWrap/>
            <w:vAlign w:val="bottom"/>
            <w:hideMark/>
          </w:tcPr>
          <w:p w14:paraId="33380581"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15.0</w:t>
            </w:r>
          </w:p>
        </w:tc>
      </w:tr>
      <w:tr w:rsidR="009454EE" w:rsidRPr="009454EE" w14:paraId="30CB0447"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05F2A0C3"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480E1010"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SM14</w:t>
            </w:r>
          </w:p>
        </w:tc>
        <w:tc>
          <w:tcPr>
            <w:tcW w:w="1595" w:type="dxa"/>
            <w:tcBorders>
              <w:top w:val="single" w:sz="4" w:space="0" w:color="8064A2"/>
              <w:left w:val="nil"/>
              <w:bottom w:val="nil"/>
              <w:right w:val="nil"/>
            </w:tcBorders>
            <w:shd w:val="clear" w:color="auto" w:fill="auto"/>
            <w:noWrap/>
            <w:vAlign w:val="bottom"/>
            <w:hideMark/>
          </w:tcPr>
          <w:p w14:paraId="5E8B0AA1"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SM14a</w:t>
            </w:r>
          </w:p>
        </w:tc>
        <w:tc>
          <w:tcPr>
            <w:tcW w:w="1500" w:type="dxa"/>
            <w:tcBorders>
              <w:top w:val="single" w:sz="4" w:space="0" w:color="8064A2"/>
              <w:left w:val="nil"/>
              <w:bottom w:val="nil"/>
              <w:right w:val="nil"/>
            </w:tcBorders>
            <w:shd w:val="clear" w:color="auto" w:fill="auto"/>
            <w:noWrap/>
            <w:vAlign w:val="bottom"/>
            <w:hideMark/>
          </w:tcPr>
          <w:p w14:paraId="1723B402"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3191</w:t>
            </w:r>
          </w:p>
        </w:tc>
        <w:tc>
          <w:tcPr>
            <w:tcW w:w="1380" w:type="dxa"/>
            <w:tcBorders>
              <w:top w:val="single" w:sz="4" w:space="0" w:color="8064A2"/>
              <w:left w:val="nil"/>
              <w:bottom w:val="nil"/>
              <w:right w:val="single" w:sz="4" w:space="0" w:color="8064A2"/>
            </w:tcBorders>
            <w:shd w:val="clear" w:color="auto" w:fill="auto"/>
            <w:noWrap/>
            <w:vAlign w:val="bottom"/>
            <w:hideMark/>
          </w:tcPr>
          <w:p w14:paraId="4FBD6B52"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4.9</w:t>
            </w:r>
          </w:p>
        </w:tc>
      </w:tr>
      <w:tr w:rsidR="009454EE" w:rsidRPr="009454EE" w14:paraId="2282EDA5"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776FE950"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1B5693E2"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SM14</w:t>
            </w:r>
          </w:p>
        </w:tc>
        <w:tc>
          <w:tcPr>
            <w:tcW w:w="1595" w:type="dxa"/>
            <w:tcBorders>
              <w:top w:val="single" w:sz="4" w:space="0" w:color="8064A2"/>
              <w:left w:val="nil"/>
              <w:bottom w:val="nil"/>
              <w:right w:val="nil"/>
            </w:tcBorders>
            <w:shd w:val="clear" w:color="auto" w:fill="auto"/>
            <w:noWrap/>
            <w:vAlign w:val="bottom"/>
            <w:hideMark/>
          </w:tcPr>
          <w:p w14:paraId="6373F547"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SM14c</w:t>
            </w:r>
          </w:p>
        </w:tc>
        <w:tc>
          <w:tcPr>
            <w:tcW w:w="1500" w:type="dxa"/>
            <w:tcBorders>
              <w:top w:val="single" w:sz="4" w:space="0" w:color="8064A2"/>
              <w:left w:val="nil"/>
              <w:bottom w:val="nil"/>
              <w:right w:val="nil"/>
            </w:tcBorders>
            <w:shd w:val="clear" w:color="auto" w:fill="auto"/>
            <w:noWrap/>
            <w:vAlign w:val="bottom"/>
            <w:hideMark/>
          </w:tcPr>
          <w:p w14:paraId="72959D20"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4797</w:t>
            </w:r>
          </w:p>
        </w:tc>
        <w:tc>
          <w:tcPr>
            <w:tcW w:w="1380" w:type="dxa"/>
            <w:tcBorders>
              <w:top w:val="single" w:sz="4" w:space="0" w:color="8064A2"/>
              <w:left w:val="nil"/>
              <w:bottom w:val="nil"/>
              <w:right w:val="single" w:sz="4" w:space="0" w:color="8064A2"/>
            </w:tcBorders>
            <w:shd w:val="clear" w:color="auto" w:fill="auto"/>
            <w:noWrap/>
            <w:vAlign w:val="bottom"/>
            <w:hideMark/>
          </w:tcPr>
          <w:p w14:paraId="70B9C9E3"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7.4</w:t>
            </w:r>
          </w:p>
        </w:tc>
      </w:tr>
      <w:tr w:rsidR="009454EE" w:rsidRPr="009454EE" w14:paraId="446C32E7" w14:textId="77777777" w:rsidTr="009454EE">
        <w:trPr>
          <w:trHeight w:val="300"/>
        </w:trPr>
        <w:tc>
          <w:tcPr>
            <w:tcW w:w="2709" w:type="dxa"/>
            <w:vMerge w:val="restart"/>
            <w:tcBorders>
              <w:top w:val="nil"/>
              <w:left w:val="single" w:sz="4" w:space="0" w:color="8064A2"/>
              <w:bottom w:val="single" w:sz="4" w:space="0" w:color="8064A2"/>
              <w:right w:val="nil"/>
            </w:tcBorders>
            <w:shd w:val="clear" w:color="auto" w:fill="auto"/>
            <w:vAlign w:val="bottom"/>
            <w:hideMark/>
          </w:tcPr>
          <w:p w14:paraId="13E3A73D"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Mediterranean and thermo-Atlantic halophilous scrubs (</w:t>
            </w:r>
            <w:r w:rsidRPr="009454EE">
              <w:rPr>
                <w:rFonts w:ascii="Calibri" w:eastAsia="Times New Roman" w:hAnsi="Calibri" w:cs="Times New Roman"/>
                <w:i/>
                <w:iCs/>
                <w:color w:val="000000"/>
                <w:lang w:eastAsia="en-GB"/>
              </w:rPr>
              <w:t>Sarcocornetea fruticosi</w:t>
            </w:r>
            <w:r w:rsidRPr="009454EE">
              <w:rPr>
                <w:rFonts w:ascii="Calibri" w:eastAsia="Times New Roman" w:hAnsi="Calibri" w:cs="Times New Roman"/>
                <w:color w:val="000000"/>
                <w:lang w:eastAsia="en-GB"/>
              </w:rPr>
              <w:t>)</w:t>
            </w:r>
          </w:p>
        </w:tc>
        <w:tc>
          <w:tcPr>
            <w:tcW w:w="1831" w:type="dxa"/>
            <w:tcBorders>
              <w:top w:val="single" w:sz="4" w:space="0" w:color="8064A2"/>
              <w:left w:val="nil"/>
              <w:bottom w:val="nil"/>
              <w:right w:val="nil"/>
            </w:tcBorders>
            <w:shd w:val="clear" w:color="auto" w:fill="auto"/>
            <w:noWrap/>
            <w:vAlign w:val="bottom"/>
            <w:hideMark/>
          </w:tcPr>
          <w:p w14:paraId="1F938FE7"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SM25</w:t>
            </w:r>
          </w:p>
        </w:tc>
        <w:tc>
          <w:tcPr>
            <w:tcW w:w="1595" w:type="dxa"/>
            <w:tcBorders>
              <w:top w:val="single" w:sz="4" w:space="0" w:color="8064A2"/>
              <w:left w:val="nil"/>
              <w:bottom w:val="nil"/>
              <w:right w:val="nil"/>
            </w:tcBorders>
            <w:shd w:val="clear" w:color="auto" w:fill="auto"/>
            <w:noWrap/>
            <w:vAlign w:val="bottom"/>
            <w:hideMark/>
          </w:tcPr>
          <w:p w14:paraId="7B0441FE"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SM25</w:t>
            </w:r>
          </w:p>
        </w:tc>
        <w:tc>
          <w:tcPr>
            <w:tcW w:w="1500" w:type="dxa"/>
            <w:tcBorders>
              <w:top w:val="single" w:sz="4" w:space="0" w:color="8064A2"/>
              <w:left w:val="nil"/>
              <w:bottom w:val="nil"/>
              <w:right w:val="nil"/>
            </w:tcBorders>
            <w:shd w:val="clear" w:color="auto" w:fill="auto"/>
            <w:noWrap/>
            <w:vAlign w:val="bottom"/>
            <w:hideMark/>
          </w:tcPr>
          <w:p w14:paraId="6D64AC80"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604</w:t>
            </w:r>
          </w:p>
        </w:tc>
        <w:tc>
          <w:tcPr>
            <w:tcW w:w="1380" w:type="dxa"/>
            <w:tcBorders>
              <w:top w:val="single" w:sz="4" w:space="0" w:color="8064A2"/>
              <w:left w:val="nil"/>
              <w:bottom w:val="nil"/>
              <w:right w:val="single" w:sz="4" w:space="0" w:color="8064A2"/>
            </w:tcBorders>
            <w:shd w:val="clear" w:color="auto" w:fill="auto"/>
            <w:noWrap/>
            <w:vAlign w:val="bottom"/>
            <w:hideMark/>
          </w:tcPr>
          <w:p w14:paraId="4A3A94D3"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0.9</w:t>
            </w:r>
          </w:p>
        </w:tc>
      </w:tr>
      <w:tr w:rsidR="009454EE" w:rsidRPr="009454EE" w14:paraId="16A13CC8"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05E99001"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nil"/>
              <w:right w:val="nil"/>
            </w:tcBorders>
            <w:shd w:val="clear" w:color="auto" w:fill="auto"/>
            <w:noWrap/>
            <w:vAlign w:val="bottom"/>
            <w:hideMark/>
          </w:tcPr>
          <w:p w14:paraId="6C461FCC"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SM25</w:t>
            </w:r>
          </w:p>
        </w:tc>
        <w:tc>
          <w:tcPr>
            <w:tcW w:w="1595" w:type="dxa"/>
            <w:tcBorders>
              <w:top w:val="single" w:sz="4" w:space="0" w:color="8064A2"/>
              <w:left w:val="nil"/>
              <w:bottom w:val="nil"/>
              <w:right w:val="nil"/>
            </w:tcBorders>
            <w:shd w:val="clear" w:color="auto" w:fill="auto"/>
            <w:noWrap/>
            <w:vAlign w:val="bottom"/>
            <w:hideMark/>
          </w:tcPr>
          <w:p w14:paraId="593EC01B"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SM25b</w:t>
            </w:r>
          </w:p>
        </w:tc>
        <w:tc>
          <w:tcPr>
            <w:tcW w:w="1500" w:type="dxa"/>
            <w:tcBorders>
              <w:top w:val="single" w:sz="4" w:space="0" w:color="8064A2"/>
              <w:left w:val="nil"/>
              <w:bottom w:val="nil"/>
              <w:right w:val="nil"/>
            </w:tcBorders>
            <w:shd w:val="clear" w:color="auto" w:fill="auto"/>
            <w:noWrap/>
            <w:vAlign w:val="bottom"/>
            <w:hideMark/>
          </w:tcPr>
          <w:p w14:paraId="575CB455"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296</w:t>
            </w:r>
          </w:p>
        </w:tc>
        <w:tc>
          <w:tcPr>
            <w:tcW w:w="1380" w:type="dxa"/>
            <w:tcBorders>
              <w:top w:val="single" w:sz="4" w:space="0" w:color="8064A2"/>
              <w:left w:val="nil"/>
              <w:bottom w:val="nil"/>
              <w:right w:val="single" w:sz="4" w:space="0" w:color="8064A2"/>
            </w:tcBorders>
            <w:shd w:val="clear" w:color="auto" w:fill="auto"/>
            <w:noWrap/>
            <w:vAlign w:val="bottom"/>
            <w:hideMark/>
          </w:tcPr>
          <w:p w14:paraId="1A7F09A2"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0.5</w:t>
            </w:r>
          </w:p>
        </w:tc>
      </w:tr>
      <w:tr w:rsidR="009454EE" w:rsidRPr="009454EE" w14:paraId="62EBD211" w14:textId="77777777" w:rsidTr="009454EE">
        <w:trPr>
          <w:trHeight w:val="300"/>
        </w:trPr>
        <w:tc>
          <w:tcPr>
            <w:tcW w:w="2709" w:type="dxa"/>
            <w:vMerge w:val="restart"/>
            <w:tcBorders>
              <w:top w:val="nil"/>
              <w:left w:val="single" w:sz="4" w:space="0" w:color="8064A2"/>
              <w:bottom w:val="single" w:sz="4" w:space="0" w:color="8064A2"/>
              <w:right w:val="nil"/>
            </w:tcBorders>
            <w:shd w:val="clear" w:color="auto" w:fill="auto"/>
            <w:vAlign w:val="bottom"/>
            <w:hideMark/>
          </w:tcPr>
          <w:p w14:paraId="42A58F96"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Other</w:t>
            </w:r>
          </w:p>
        </w:tc>
        <w:tc>
          <w:tcPr>
            <w:tcW w:w="1831" w:type="dxa"/>
            <w:tcBorders>
              <w:top w:val="single" w:sz="4" w:space="0" w:color="8064A2"/>
              <w:left w:val="nil"/>
              <w:bottom w:val="nil"/>
              <w:right w:val="nil"/>
            </w:tcBorders>
            <w:shd w:val="clear" w:color="auto" w:fill="auto"/>
            <w:noWrap/>
            <w:vAlign w:val="bottom"/>
            <w:hideMark/>
          </w:tcPr>
          <w:p w14:paraId="6482398B"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SM23</w:t>
            </w:r>
          </w:p>
        </w:tc>
        <w:tc>
          <w:tcPr>
            <w:tcW w:w="1595" w:type="dxa"/>
            <w:tcBorders>
              <w:top w:val="single" w:sz="4" w:space="0" w:color="8064A2"/>
              <w:left w:val="nil"/>
              <w:bottom w:val="nil"/>
              <w:right w:val="nil"/>
            </w:tcBorders>
            <w:shd w:val="clear" w:color="auto" w:fill="auto"/>
            <w:noWrap/>
            <w:vAlign w:val="bottom"/>
            <w:hideMark/>
          </w:tcPr>
          <w:p w14:paraId="72E67158"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SM23</w:t>
            </w:r>
          </w:p>
        </w:tc>
        <w:tc>
          <w:tcPr>
            <w:tcW w:w="1500" w:type="dxa"/>
            <w:tcBorders>
              <w:top w:val="single" w:sz="4" w:space="0" w:color="8064A2"/>
              <w:left w:val="nil"/>
              <w:bottom w:val="nil"/>
              <w:right w:val="nil"/>
            </w:tcBorders>
            <w:shd w:val="clear" w:color="auto" w:fill="auto"/>
            <w:noWrap/>
            <w:vAlign w:val="bottom"/>
            <w:hideMark/>
          </w:tcPr>
          <w:p w14:paraId="0D9733BC"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197</w:t>
            </w:r>
          </w:p>
        </w:tc>
        <w:tc>
          <w:tcPr>
            <w:tcW w:w="1380" w:type="dxa"/>
            <w:tcBorders>
              <w:top w:val="single" w:sz="4" w:space="0" w:color="8064A2"/>
              <w:left w:val="nil"/>
              <w:bottom w:val="nil"/>
              <w:right w:val="single" w:sz="4" w:space="0" w:color="8064A2"/>
            </w:tcBorders>
            <w:shd w:val="clear" w:color="auto" w:fill="auto"/>
            <w:noWrap/>
            <w:vAlign w:val="bottom"/>
            <w:hideMark/>
          </w:tcPr>
          <w:p w14:paraId="7CA86306"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0.3</w:t>
            </w:r>
          </w:p>
        </w:tc>
      </w:tr>
      <w:tr w:rsidR="009454EE" w:rsidRPr="009454EE" w14:paraId="7B67EF91" w14:textId="77777777" w:rsidTr="009454EE">
        <w:trPr>
          <w:trHeight w:val="300"/>
        </w:trPr>
        <w:tc>
          <w:tcPr>
            <w:tcW w:w="2709" w:type="dxa"/>
            <w:vMerge/>
            <w:tcBorders>
              <w:top w:val="nil"/>
              <w:left w:val="single" w:sz="4" w:space="0" w:color="8064A2"/>
              <w:bottom w:val="single" w:sz="4" w:space="0" w:color="8064A2"/>
              <w:right w:val="nil"/>
            </w:tcBorders>
            <w:vAlign w:val="center"/>
            <w:hideMark/>
          </w:tcPr>
          <w:p w14:paraId="0BE6BDCE" w14:textId="77777777" w:rsidR="009454EE" w:rsidRPr="009454EE" w:rsidRDefault="009454EE" w:rsidP="009454EE">
            <w:pPr>
              <w:spacing w:after="0" w:line="240" w:lineRule="auto"/>
              <w:rPr>
                <w:rFonts w:ascii="Calibri" w:eastAsia="Times New Roman" w:hAnsi="Calibri" w:cs="Times New Roman"/>
                <w:color w:val="000000"/>
                <w:lang w:eastAsia="en-GB"/>
              </w:rPr>
            </w:pPr>
          </w:p>
        </w:tc>
        <w:tc>
          <w:tcPr>
            <w:tcW w:w="1831" w:type="dxa"/>
            <w:tcBorders>
              <w:top w:val="single" w:sz="4" w:space="0" w:color="8064A2"/>
              <w:left w:val="nil"/>
              <w:bottom w:val="single" w:sz="4" w:space="0" w:color="8064A2"/>
              <w:right w:val="nil"/>
            </w:tcBorders>
            <w:shd w:val="clear" w:color="auto" w:fill="auto"/>
            <w:noWrap/>
            <w:vAlign w:val="bottom"/>
            <w:hideMark/>
          </w:tcPr>
          <w:p w14:paraId="2E0C4355"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SM24</w:t>
            </w:r>
          </w:p>
        </w:tc>
        <w:tc>
          <w:tcPr>
            <w:tcW w:w="1595" w:type="dxa"/>
            <w:tcBorders>
              <w:top w:val="single" w:sz="4" w:space="0" w:color="8064A2"/>
              <w:left w:val="nil"/>
              <w:bottom w:val="single" w:sz="4" w:space="0" w:color="8064A2"/>
              <w:right w:val="nil"/>
            </w:tcBorders>
            <w:shd w:val="clear" w:color="auto" w:fill="auto"/>
            <w:noWrap/>
            <w:vAlign w:val="bottom"/>
            <w:hideMark/>
          </w:tcPr>
          <w:p w14:paraId="277FCFE6"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SM24</w:t>
            </w:r>
          </w:p>
        </w:tc>
        <w:tc>
          <w:tcPr>
            <w:tcW w:w="1500" w:type="dxa"/>
            <w:tcBorders>
              <w:top w:val="single" w:sz="4" w:space="0" w:color="8064A2"/>
              <w:left w:val="nil"/>
              <w:bottom w:val="single" w:sz="4" w:space="0" w:color="8064A2"/>
              <w:right w:val="nil"/>
            </w:tcBorders>
            <w:shd w:val="clear" w:color="auto" w:fill="auto"/>
            <w:noWrap/>
            <w:vAlign w:val="bottom"/>
            <w:hideMark/>
          </w:tcPr>
          <w:p w14:paraId="6D5770FC"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7458</w:t>
            </w:r>
          </w:p>
        </w:tc>
        <w:tc>
          <w:tcPr>
            <w:tcW w:w="1380" w:type="dxa"/>
            <w:tcBorders>
              <w:top w:val="single" w:sz="4" w:space="0" w:color="8064A2"/>
              <w:left w:val="nil"/>
              <w:bottom w:val="single" w:sz="4" w:space="0" w:color="8064A2"/>
              <w:right w:val="single" w:sz="4" w:space="0" w:color="8064A2"/>
            </w:tcBorders>
            <w:shd w:val="clear" w:color="auto" w:fill="auto"/>
            <w:noWrap/>
            <w:vAlign w:val="bottom"/>
            <w:hideMark/>
          </w:tcPr>
          <w:p w14:paraId="4E9669DC"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11.4</w:t>
            </w:r>
          </w:p>
        </w:tc>
      </w:tr>
    </w:tbl>
    <w:p w14:paraId="5D5E74ED" w14:textId="77777777" w:rsidR="009454EE" w:rsidRDefault="009454EE" w:rsidP="00763B52"/>
    <w:p w14:paraId="0BB88DA1" w14:textId="77777777" w:rsidR="009454EE" w:rsidRDefault="002B0A19" w:rsidP="00763B52">
      <w:r>
        <w:t>The NVC transect data was used to calculate the relative abundances of each Annex 1 habitat type. This was based on length (m) of each community along the transects and therefore can only provide an indicative representation of abundance</w:t>
      </w:r>
      <w:r w:rsidR="00C82008">
        <w:t>. Additional transect locations were included in the 2013 study. The table below compares the relative percentage contribution of each Annex 1 habitat to The Wash saltmarsh in 2001/2002 and 2013</w:t>
      </w:r>
      <w:r>
        <w:t>.</w:t>
      </w:r>
      <w:r w:rsidR="00C82008">
        <w:t xml:space="preserve"> </w:t>
      </w:r>
      <w:r>
        <w:t xml:space="preserve">   </w:t>
      </w:r>
    </w:p>
    <w:p w14:paraId="421E11AF" w14:textId="77777777" w:rsidR="00E5280A" w:rsidRDefault="00E5280A">
      <w:pPr>
        <w:rPr>
          <w:b/>
          <w:bCs/>
          <w:color w:val="404040" w:themeColor="text1" w:themeTint="BF"/>
          <w:sz w:val="18"/>
          <w:szCs w:val="18"/>
        </w:rPr>
      </w:pPr>
      <w:r>
        <w:br w:type="page"/>
      </w:r>
    </w:p>
    <w:p w14:paraId="16994942" w14:textId="77777777" w:rsidR="009454EE" w:rsidRDefault="009454EE" w:rsidP="009454EE">
      <w:pPr>
        <w:pStyle w:val="Caption"/>
        <w:keepNext/>
      </w:pPr>
      <w:bookmarkStart w:id="217" w:name="_Toc382918139"/>
      <w:r>
        <w:lastRenderedPageBreak/>
        <w:t xml:space="preserve">Table </w:t>
      </w:r>
      <w:r w:rsidR="00B3446F">
        <w:fldChar w:fldCharType="begin"/>
      </w:r>
      <w:r w:rsidR="00B3446F">
        <w:instrText xml:space="preserve"> STYLEREF 1 \s </w:instrText>
      </w:r>
      <w:r w:rsidR="00B3446F">
        <w:fldChar w:fldCharType="separate"/>
      </w:r>
      <w:r w:rsidR="00BE1D92">
        <w:rPr>
          <w:noProof/>
        </w:rPr>
        <w:t>3</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108</w:t>
      </w:r>
      <w:r w:rsidR="00B3446F">
        <w:rPr>
          <w:noProof/>
        </w:rPr>
        <w:fldChar w:fldCharType="end"/>
      </w:r>
      <w:r>
        <w:t xml:space="preserve"> Comparison of total percentages of Annex 1 habitats in The Wash between Posford (2003) and 2013 surveys</w:t>
      </w:r>
      <w:bookmarkEnd w:id="217"/>
      <w:r>
        <w:t xml:space="preserve">  </w:t>
      </w:r>
    </w:p>
    <w:tbl>
      <w:tblPr>
        <w:tblW w:w="6640" w:type="dxa"/>
        <w:tblInd w:w="93" w:type="dxa"/>
        <w:tblLook w:val="04A0" w:firstRow="1" w:lastRow="0" w:firstColumn="1" w:lastColumn="0" w:noHBand="0" w:noVBand="1"/>
      </w:tblPr>
      <w:tblGrid>
        <w:gridCol w:w="3200"/>
        <w:gridCol w:w="1860"/>
        <w:gridCol w:w="1580"/>
      </w:tblGrid>
      <w:tr w:rsidR="009454EE" w:rsidRPr="009454EE" w14:paraId="7CBFD0C6" w14:textId="77777777" w:rsidTr="009454EE">
        <w:trPr>
          <w:trHeight w:val="300"/>
        </w:trPr>
        <w:tc>
          <w:tcPr>
            <w:tcW w:w="3200" w:type="dxa"/>
            <w:tcBorders>
              <w:top w:val="single" w:sz="4" w:space="0" w:color="8064A2"/>
              <w:left w:val="single" w:sz="4" w:space="0" w:color="8064A2"/>
              <w:bottom w:val="nil"/>
              <w:right w:val="nil"/>
            </w:tcBorders>
            <w:shd w:val="clear" w:color="8064A2" w:fill="8064A2"/>
            <w:noWrap/>
            <w:vAlign w:val="bottom"/>
            <w:hideMark/>
          </w:tcPr>
          <w:p w14:paraId="119C24EC" w14:textId="77777777" w:rsidR="009454EE" w:rsidRPr="009454EE" w:rsidRDefault="009454EE" w:rsidP="009454EE">
            <w:pPr>
              <w:spacing w:after="0" w:line="240" w:lineRule="auto"/>
              <w:rPr>
                <w:rFonts w:ascii="Calibri" w:eastAsia="Times New Roman" w:hAnsi="Calibri" w:cs="Times New Roman"/>
                <w:b/>
                <w:bCs/>
                <w:color w:val="FFFFFF"/>
                <w:lang w:eastAsia="en-GB"/>
              </w:rPr>
            </w:pPr>
            <w:r w:rsidRPr="009454EE">
              <w:rPr>
                <w:rFonts w:ascii="Calibri" w:eastAsia="Times New Roman" w:hAnsi="Calibri" w:cs="Times New Roman"/>
                <w:b/>
                <w:bCs/>
                <w:color w:val="FFFFFF"/>
                <w:lang w:eastAsia="en-GB"/>
              </w:rPr>
              <w:t>Annex 1 Habitat</w:t>
            </w:r>
          </w:p>
        </w:tc>
        <w:tc>
          <w:tcPr>
            <w:tcW w:w="1860" w:type="dxa"/>
            <w:tcBorders>
              <w:top w:val="single" w:sz="4" w:space="0" w:color="8064A2"/>
              <w:left w:val="nil"/>
              <w:bottom w:val="nil"/>
              <w:right w:val="nil"/>
            </w:tcBorders>
            <w:shd w:val="clear" w:color="8064A2" w:fill="8064A2"/>
            <w:noWrap/>
            <w:vAlign w:val="bottom"/>
            <w:hideMark/>
          </w:tcPr>
          <w:p w14:paraId="2E413133" w14:textId="77777777" w:rsidR="009454EE" w:rsidRPr="009454EE" w:rsidRDefault="009454EE" w:rsidP="009454EE">
            <w:pPr>
              <w:spacing w:after="0" w:line="240" w:lineRule="auto"/>
              <w:jc w:val="center"/>
              <w:rPr>
                <w:rFonts w:ascii="Calibri" w:eastAsia="Times New Roman" w:hAnsi="Calibri" w:cs="Times New Roman"/>
                <w:b/>
                <w:bCs/>
                <w:color w:val="FFFFFF"/>
                <w:lang w:eastAsia="en-GB"/>
              </w:rPr>
            </w:pPr>
            <w:r w:rsidRPr="009454EE">
              <w:rPr>
                <w:rFonts w:ascii="Calibri" w:eastAsia="Times New Roman" w:hAnsi="Calibri" w:cs="Times New Roman"/>
                <w:b/>
                <w:bCs/>
                <w:color w:val="FFFFFF"/>
                <w:lang w:eastAsia="en-GB"/>
              </w:rPr>
              <w:t>2001/2002</w:t>
            </w:r>
          </w:p>
        </w:tc>
        <w:tc>
          <w:tcPr>
            <w:tcW w:w="1580" w:type="dxa"/>
            <w:tcBorders>
              <w:top w:val="single" w:sz="4" w:space="0" w:color="8064A2"/>
              <w:left w:val="nil"/>
              <w:bottom w:val="nil"/>
              <w:right w:val="single" w:sz="4" w:space="0" w:color="8064A2"/>
            </w:tcBorders>
            <w:shd w:val="clear" w:color="8064A2" w:fill="8064A2"/>
            <w:noWrap/>
            <w:vAlign w:val="bottom"/>
            <w:hideMark/>
          </w:tcPr>
          <w:p w14:paraId="1609459A" w14:textId="77777777" w:rsidR="009454EE" w:rsidRPr="009454EE" w:rsidRDefault="009454EE" w:rsidP="009454EE">
            <w:pPr>
              <w:spacing w:after="0" w:line="240" w:lineRule="auto"/>
              <w:jc w:val="center"/>
              <w:rPr>
                <w:rFonts w:ascii="Calibri" w:eastAsia="Times New Roman" w:hAnsi="Calibri" w:cs="Times New Roman"/>
                <w:b/>
                <w:bCs/>
                <w:color w:val="FFFFFF"/>
                <w:lang w:eastAsia="en-GB"/>
              </w:rPr>
            </w:pPr>
            <w:r w:rsidRPr="009454EE">
              <w:rPr>
                <w:rFonts w:ascii="Calibri" w:eastAsia="Times New Roman" w:hAnsi="Calibri" w:cs="Times New Roman"/>
                <w:b/>
                <w:bCs/>
                <w:color w:val="FFFFFF"/>
                <w:lang w:eastAsia="en-GB"/>
              </w:rPr>
              <w:t>2013</w:t>
            </w:r>
          </w:p>
        </w:tc>
      </w:tr>
      <w:tr w:rsidR="009454EE" w:rsidRPr="009454EE" w14:paraId="6871A33B" w14:textId="77777777" w:rsidTr="009454EE">
        <w:trPr>
          <w:trHeight w:val="600"/>
        </w:trPr>
        <w:tc>
          <w:tcPr>
            <w:tcW w:w="3200" w:type="dxa"/>
            <w:tcBorders>
              <w:top w:val="single" w:sz="4" w:space="0" w:color="8064A2"/>
              <w:left w:val="single" w:sz="4" w:space="0" w:color="8064A2"/>
              <w:bottom w:val="nil"/>
              <w:right w:val="nil"/>
            </w:tcBorders>
            <w:shd w:val="clear" w:color="auto" w:fill="auto"/>
            <w:vAlign w:val="bottom"/>
            <w:hideMark/>
          </w:tcPr>
          <w:p w14:paraId="65B94618"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i/>
                <w:iCs/>
                <w:color w:val="000000"/>
                <w:lang w:eastAsia="en-GB"/>
              </w:rPr>
              <w:t>Salicornia</w:t>
            </w:r>
            <w:r w:rsidRPr="009454EE">
              <w:rPr>
                <w:rFonts w:ascii="Calibri" w:eastAsia="Times New Roman" w:hAnsi="Calibri" w:cs="Times New Roman"/>
                <w:color w:val="000000"/>
                <w:lang w:eastAsia="en-GB"/>
              </w:rPr>
              <w:t xml:space="preserve"> and other annuals colonising mud and sand</w:t>
            </w:r>
          </w:p>
        </w:tc>
        <w:tc>
          <w:tcPr>
            <w:tcW w:w="1860" w:type="dxa"/>
            <w:tcBorders>
              <w:top w:val="single" w:sz="4" w:space="0" w:color="8064A2"/>
              <w:left w:val="nil"/>
              <w:bottom w:val="nil"/>
              <w:right w:val="nil"/>
            </w:tcBorders>
            <w:shd w:val="clear" w:color="auto" w:fill="auto"/>
            <w:noWrap/>
            <w:vAlign w:val="bottom"/>
            <w:hideMark/>
          </w:tcPr>
          <w:p w14:paraId="0FC304D4"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26.0</w:t>
            </w:r>
          </w:p>
        </w:tc>
        <w:tc>
          <w:tcPr>
            <w:tcW w:w="1580" w:type="dxa"/>
            <w:tcBorders>
              <w:top w:val="single" w:sz="4" w:space="0" w:color="8064A2"/>
              <w:left w:val="nil"/>
              <w:bottom w:val="nil"/>
              <w:right w:val="single" w:sz="4" w:space="0" w:color="8064A2"/>
            </w:tcBorders>
            <w:shd w:val="clear" w:color="auto" w:fill="auto"/>
            <w:noWrap/>
            <w:vAlign w:val="bottom"/>
            <w:hideMark/>
          </w:tcPr>
          <w:p w14:paraId="479CE107"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12.5</w:t>
            </w:r>
          </w:p>
        </w:tc>
      </w:tr>
      <w:tr w:rsidR="009454EE" w:rsidRPr="009454EE" w14:paraId="5DD570F7" w14:textId="77777777" w:rsidTr="009454EE">
        <w:trPr>
          <w:trHeight w:val="600"/>
        </w:trPr>
        <w:tc>
          <w:tcPr>
            <w:tcW w:w="3200" w:type="dxa"/>
            <w:tcBorders>
              <w:top w:val="single" w:sz="4" w:space="0" w:color="8064A2"/>
              <w:left w:val="single" w:sz="4" w:space="0" w:color="8064A2"/>
              <w:bottom w:val="nil"/>
              <w:right w:val="nil"/>
            </w:tcBorders>
            <w:shd w:val="clear" w:color="auto" w:fill="auto"/>
            <w:vAlign w:val="bottom"/>
            <w:hideMark/>
          </w:tcPr>
          <w:p w14:paraId="6A8FF888"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Atlantic salt meadows (</w:t>
            </w:r>
            <w:r w:rsidRPr="009454EE">
              <w:rPr>
                <w:rFonts w:ascii="Calibri" w:eastAsia="Times New Roman" w:hAnsi="Calibri" w:cs="Times New Roman"/>
                <w:i/>
                <w:iCs/>
                <w:color w:val="000000"/>
                <w:lang w:eastAsia="en-GB"/>
              </w:rPr>
              <w:t>Glauco-Puccinellietalia maritimae</w:t>
            </w:r>
            <w:r w:rsidRPr="009454EE">
              <w:rPr>
                <w:rFonts w:ascii="Calibri" w:eastAsia="Times New Roman" w:hAnsi="Calibri" w:cs="Times New Roman"/>
                <w:color w:val="000000"/>
                <w:lang w:eastAsia="en-GB"/>
              </w:rPr>
              <w:t>)</w:t>
            </w:r>
          </w:p>
        </w:tc>
        <w:tc>
          <w:tcPr>
            <w:tcW w:w="1860" w:type="dxa"/>
            <w:tcBorders>
              <w:top w:val="single" w:sz="4" w:space="0" w:color="8064A2"/>
              <w:left w:val="nil"/>
              <w:bottom w:val="nil"/>
              <w:right w:val="nil"/>
            </w:tcBorders>
            <w:shd w:val="clear" w:color="auto" w:fill="auto"/>
            <w:noWrap/>
            <w:vAlign w:val="bottom"/>
            <w:hideMark/>
          </w:tcPr>
          <w:p w14:paraId="303E5B0A"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63.5</w:t>
            </w:r>
          </w:p>
        </w:tc>
        <w:tc>
          <w:tcPr>
            <w:tcW w:w="1580" w:type="dxa"/>
            <w:tcBorders>
              <w:top w:val="single" w:sz="4" w:space="0" w:color="8064A2"/>
              <w:left w:val="nil"/>
              <w:bottom w:val="nil"/>
              <w:right w:val="single" w:sz="4" w:space="0" w:color="8064A2"/>
            </w:tcBorders>
            <w:shd w:val="clear" w:color="auto" w:fill="auto"/>
            <w:noWrap/>
            <w:vAlign w:val="bottom"/>
            <w:hideMark/>
          </w:tcPr>
          <w:p w14:paraId="63375C1B"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74.4</w:t>
            </w:r>
          </w:p>
        </w:tc>
      </w:tr>
      <w:tr w:rsidR="009454EE" w:rsidRPr="009454EE" w14:paraId="79B56975" w14:textId="77777777" w:rsidTr="009454EE">
        <w:trPr>
          <w:trHeight w:val="900"/>
        </w:trPr>
        <w:tc>
          <w:tcPr>
            <w:tcW w:w="3200" w:type="dxa"/>
            <w:tcBorders>
              <w:top w:val="single" w:sz="4" w:space="0" w:color="8064A2"/>
              <w:left w:val="single" w:sz="4" w:space="0" w:color="8064A2"/>
              <w:bottom w:val="nil"/>
              <w:right w:val="nil"/>
            </w:tcBorders>
            <w:shd w:val="clear" w:color="auto" w:fill="auto"/>
            <w:vAlign w:val="bottom"/>
            <w:hideMark/>
          </w:tcPr>
          <w:p w14:paraId="605BA8EB"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Mediterranean and thermo-Atlantic halophilous scrubs (</w:t>
            </w:r>
            <w:r w:rsidRPr="009454EE">
              <w:rPr>
                <w:rFonts w:ascii="Calibri" w:eastAsia="Times New Roman" w:hAnsi="Calibri" w:cs="Times New Roman"/>
                <w:i/>
                <w:iCs/>
                <w:color w:val="000000"/>
                <w:lang w:eastAsia="en-GB"/>
              </w:rPr>
              <w:t>Sarcocornetea fruticosi</w:t>
            </w:r>
            <w:r w:rsidRPr="009454EE">
              <w:rPr>
                <w:rFonts w:ascii="Calibri" w:eastAsia="Times New Roman" w:hAnsi="Calibri" w:cs="Times New Roman"/>
                <w:color w:val="000000"/>
                <w:lang w:eastAsia="en-GB"/>
              </w:rPr>
              <w:t>)</w:t>
            </w:r>
          </w:p>
        </w:tc>
        <w:tc>
          <w:tcPr>
            <w:tcW w:w="1860" w:type="dxa"/>
            <w:tcBorders>
              <w:top w:val="single" w:sz="4" w:space="0" w:color="8064A2"/>
              <w:left w:val="nil"/>
              <w:bottom w:val="nil"/>
              <w:right w:val="nil"/>
            </w:tcBorders>
            <w:shd w:val="clear" w:color="auto" w:fill="auto"/>
            <w:noWrap/>
            <w:vAlign w:val="bottom"/>
            <w:hideMark/>
          </w:tcPr>
          <w:p w14:paraId="376C1C82"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0.1</w:t>
            </w:r>
          </w:p>
        </w:tc>
        <w:tc>
          <w:tcPr>
            <w:tcW w:w="1580" w:type="dxa"/>
            <w:tcBorders>
              <w:top w:val="single" w:sz="4" w:space="0" w:color="8064A2"/>
              <w:left w:val="nil"/>
              <w:bottom w:val="nil"/>
              <w:right w:val="single" w:sz="4" w:space="0" w:color="8064A2"/>
            </w:tcBorders>
            <w:shd w:val="clear" w:color="auto" w:fill="auto"/>
            <w:noWrap/>
            <w:vAlign w:val="bottom"/>
            <w:hideMark/>
          </w:tcPr>
          <w:p w14:paraId="498E7899"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1.4</w:t>
            </w:r>
          </w:p>
        </w:tc>
      </w:tr>
      <w:tr w:rsidR="009454EE" w:rsidRPr="009454EE" w14:paraId="327C6551" w14:textId="77777777" w:rsidTr="009454EE">
        <w:trPr>
          <w:trHeight w:val="300"/>
        </w:trPr>
        <w:tc>
          <w:tcPr>
            <w:tcW w:w="3200" w:type="dxa"/>
            <w:tcBorders>
              <w:top w:val="single" w:sz="4" w:space="0" w:color="8064A2"/>
              <w:left w:val="single" w:sz="4" w:space="0" w:color="8064A2"/>
              <w:bottom w:val="nil"/>
              <w:right w:val="nil"/>
            </w:tcBorders>
            <w:shd w:val="clear" w:color="auto" w:fill="auto"/>
            <w:vAlign w:val="bottom"/>
            <w:hideMark/>
          </w:tcPr>
          <w:p w14:paraId="3F9BB294"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Other</w:t>
            </w:r>
          </w:p>
        </w:tc>
        <w:tc>
          <w:tcPr>
            <w:tcW w:w="1860" w:type="dxa"/>
            <w:tcBorders>
              <w:top w:val="single" w:sz="4" w:space="0" w:color="8064A2"/>
              <w:left w:val="nil"/>
              <w:bottom w:val="nil"/>
              <w:right w:val="nil"/>
            </w:tcBorders>
            <w:shd w:val="clear" w:color="auto" w:fill="auto"/>
            <w:noWrap/>
            <w:vAlign w:val="bottom"/>
            <w:hideMark/>
          </w:tcPr>
          <w:p w14:paraId="531EA205"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10.4</w:t>
            </w:r>
          </w:p>
        </w:tc>
        <w:tc>
          <w:tcPr>
            <w:tcW w:w="1580" w:type="dxa"/>
            <w:tcBorders>
              <w:top w:val="single" w:sz="4" w:space="0" w:color="8064A2"/>
              <w:left w:val="nil"/>
              <w:bottom w:val="nil"/>
              <w:right w:val="single" w:sz="4" w:space="0" w:color="8064A2"/>
            </w:tcBorders>
            <w:shd w:val="clear" w:color="auto" w:fill="auto"/>
            <w:noWrap/>
            <w:vAlign w:val="bottom"/>
            <w:hideMark/>
          </w:tcPr>
          <w:p w14:paraId="593A73E1"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11.7</w:t>
            </w:r>
          </w:p>
        </w:tc>
      </w:tr>
      <w:tr w:rsidR="009454EE" w:rsidRPr="009454EE" w14:paraId="02CB3069" w14:textId="77777777" w:rsidTr="009454EE">
        <w:trPr>
          <w:trHeight w:val="300"/>
        </w:trPr>
        <w:tc>
          <w:tcPr>
            <w:tcW w:w="3200" w:type="dxa"/>
            <w:tcBorders>
              <w:top w:val="single" w:sz="4" w:space="0" w:color="8064A2"/>
              <w:left w:val="single" w:sz="4" w:space="0" w:color="8064A2"/>
              <w:bottom w:val="single" w:sz="4" w:space="0" w:color="8064A2"/>
              <w:right w:val="nil"/>
            </w:tcBorders>
            <w:shd w:val="clear" w:color="auto" w:fill="auto"/>
            <w:vAlign w:val="bottom"/>
            <w:hideMark/>
          </w:tcPr>
          <w:p w14:paraId="6947A173" w14:textId="77777777" w:rsidR="009454EE" w:rsidRPr="009454EE" w:rsidRDefault="009454EE" w:rsidP="009454EE">
            <w:pPr>
              <w:spacing w:after="0" w:line="240" w:lineRule="auto"/>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Total</w:t>
            </w:r>
          </w:p>
        </w:tc>
        <w:tc>
          <w:tcPr>
            <w:tcW w:w="1860" w:type="dxa"/>
            <w:tcBorders>
              <w:top w:val="single" w:sz="4" w:space="0" w:color="8064A2"/>
              <w:left w:val="nil"/>
              <w:bottom w:val="single" w:sz="4" w:space="0" w:color="8064A2"/>
              <w:right w:val="nil"/>
            </w:tcBorders>
            <w:shd w:val="clear" w:color="auto" w:fill="auto"/>
            <w:noWrap/>
            <w:vAlign w:val="bottom"/>
            <w:hideMark/>
          </w:tcPr>
          <w:p w14:paraId="7C09AE7D"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100</w:t>
            </w:r>
          </w:p>
        </w:tc>
        <w:tc>
          <w:tcPr>
            <w:tcW w:w="1580" w:type="dxa"/>
            <w:tcBorders>
              <w:top w:val="single" w:sz="4" w:space="0" w:color="8064A2"/>
              <w:left w:val="nil"/>
              <w:bottom w:val="single" w:sz="4" w:space="0" w:color="8064A2"/>
              <w:right w:val="single" w:sz="4" w:space="0" w:color="8064A2"/>
            </w:tcBorders>
            <w:shd w:val="clear" w:color="auto" w:fill="auto"/>
            <w:noWrap/>
            <w:vAlign w:val="bottom"/>
            <w:hideMark/>
          </w:tcPr>
          <w:p w14:paraId="1A77D8F7" w14:textId="77777777" w:rsidR="009454EE" w:rsidRPr="009454EE" w:rsidRDefault="009454EE" w:rsidP="009454EE">
            <w:pPr>
              <w:spacing w:after="0" w:line="240" w:lineRule="auto"/>
              <w:jc w:val="center"/>
              <w:rPr>
                <w:rFonts w:ascii="Calibri" w:eastAsia="Times New Roman" w:hAnsi="Calibri" w:cs="Times New Roman"/>
                <w:color w:val="000000"/>
                <w:lang w:eastAsia="en-GB"/>
              </w:rPr>
            </w:pPr>
            <w:r w:rsidRPr="009454EE">
              <w:rPr>
                <w:rFonts w:ascii="Calibri" w:eastAsia="Times New Roman" w:hAnsi="Calibri" w:cs="Times New Roman"/>
                <w:color w:val="000000"/>
                <w:lang w:eastAsia="en-GB"/>
              </w:rPr>
              <w:t>100</w:t>
            </w:r>
          </w:p>
        </w:tc>
      </w:tr>
    </w:tbl>
    <w:p w14:paraId="480CD3DB" w14:textId="77777777" w:rsidR="00C82008" w:rsidRDefault="00C82008" w:rsidP="00763B52"/>
    <w:p w14:paraId="2F285CBE" w14:textId="77777777" w:rsidR="00C82008" w:rsidRDefault="00C82008" w:rsidP="00763B52">
      <w:r>
        <w:t>Percentage of ‘</w:t>
      </w:r>
      <w:r w:rsidRPr="00C82008">
        <w:rPr>
          <w:i/>
        </w:rPr>
        <w:t>Salicornia</w:t>
      </w:r>
      <w:r>
        <w:t xml:space="preserve"> and other annuals colonising mud and sand’ has decreased from 26% to 12.5% since 2001/2002.</w:t>
      </w:r>
      <w:r w:rsidR="006821EA">
        <w:t xml:space="preserve"> This is a result of a reduction of SM6 and SM8 communities.</w:t>
      </w:r>
      <w:r>
        <w:t xml:space="preserve"> This reduction in pioneer communities may </w:t>
      </w:r>
      <w:r w:rsidR="00652DEC">
        <w:t xml:space="preserve">be a result of erosion at the saltmarsh edge. </w:t>
      </w:r>
    </w:p>
    <w:p w14:paraId="3A7AA9E2" w14:textId="77777777" w:rsidR="00C82008" w:rsidRDefault="00C82008" w:rsidP="00763B52">
      <w:r w:rsidRPr="00C82008">
        <w:t>Atlantic salt meadows (</w:t>
      </w:r>
      <w:r w:rsidRPr="00C82008">
        <w:rPr>
          <w:i/>
        </w:rPr>
        <w:t>Glauco-Puccinellietalia maritimae</w:t>
      </w:r>
      <w:r w:rsidRPr="00C82008">
        <w:t>)</w:t>
      </w:r>
      <w:r>
        <w:t xml:space="preserve"> has increased from 63.5% </w:t>
      </w:r>
      <w:r w:rsidR="006821EA">
        <w:t>to 74.4% since 2001/2002</w:t>
      </w:r>
      <w:r w:rsidR="00652DEC">
        <w:t xml:space="preserve">. </w:t>
      </w:r>
    </w:p>
    <w:p w14:paraId="0ED41A2C" w14:textId="695CC282" w:rsidR="00C82008" w:rsidRPr="00C82008" w:rsidRDefault="00C82008" w:rsidP="00763B52">
      <w:pPr>
        <w:sectPr w:rsidR="00C82008" w:rsidRPr="00C82008">
          <w:pgSz w:w="11906" w:h="16838"/>
          <w:pgMar w:top="1440" w:right="1440" w:bottom="1440" w:left="1440" w:header="708" w:footer="708" w:gutter="0"/>
          <w:cols w:space="708"/>
          <w:docGrid w:linePitch="360"/>
        </w:sectPr>
      </w:pPr>
      <w:r w:rsidRPr="00C82008">
        <w:t>Mediterranean and thermo-Atlantic halophilous scrubs (</w:t>
      </w:r>
      <w:r w:rsidRPr="00C82008">
        <w:rPr>
          <w:i/>
        </w:rPr>
        <w:t>Sarcocornetea fruticosi</w:t>
      </w:r>
      <w:r w:rsidRPr="00C82008">
        <w:t>)</w:t>
      </w:r>
      <w:r>
        <w:t xml:space="preserve"> has increased from 0.1% to 1.4% since 2001/2002. </w:t>
      </w:r>
      <w:r w:rsidR="006821EA">
        <w:t>This Annex 1 habitat was only recorded on two transects</w:t>
      </w:r>
      <w:r w:rsidR="00925E3E">
        <w:t xml:space="preserve"> surveyed during </w:t>
      </w:r>
      <w:r w:rsidR="00652DEC">
        <w:t>2001/2002 and repeated in 2013.</w:t>
      </w:r>
      <w:r w:rsidR="007A36EC">
        <w:t xml:space="preserve"> </w:t>
      </w:r>
      <w:r w:rsidR="00982226">
        <w:t xml:space="preserve">This habitat is rare in the Wash as it is usually associated with an area of transition between saltmarsh and dune. </w:t>
      </w:r>
    </w:p>
    <w:p w14:paraId="705EE524" w14:textId="77777777" w:rsidR="00763B52" w:rsidRDefault="00763B52" w:rsidP="0056083A">
      <w:pPr>
        <w:keepNext/>
        <w:spacing w:after="0"/>
      </w:pPr>
      <w:r>
        <w:rPr>
          <w:noProof/>
          <w:lang w:eastAsia="en-GB"/>
        </w:rPr>
        <w:lastRenderedPageBreak/>
        <w:drawing>
          <wp:inline distT="0" distB="0" distL="0" distR="0" wp14:anchorId="303CA999" wp14:editId="31E22519">
            <wp:extent cx="7686000" cy="5547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f_test.emf"/>
                    <pic:cNvPicPr/>
                  </pic:nvPicPr>
                  <pic:blipFill>
                    <a:blip r:embed="rId95" cstate="screen">
                      <a:extLst>
                        <a:ext uri="{28A0092B-C50C-407E-A947-70E740481C1C}">
                          <a14:useLocalDpi xmlns:a14="http://schemas.microsoft.com/office/drawing/2010/main"/>
                        </a:ext>
                      </a:extLst>
                    </a:blip>
                    <a:stretch>
                      <a:fillRect/>
                    </a:stretch>
                  </pic:blipFill>
                  <pic:spPr>
                    <a:xfrm>
                      <a:off x="0" y="0"/>
                      <a:ext cx="7686000" cy="5547600"/>
                    </a:xfrm>
                    <a:prstGeom prst="rect">
                      <a:avLst/>
                    </a:prstGeom>
                  </pic:spPr>
                </pic:pic>
              </a:graphicData>
            </a:graphic>
          </wp:inline>
        </w:drawing>
      </w:r>
    </w:p>
    <w:p w14:paraId="03897CCF" w14:textId="77777777" w:rsidR="003F0010" w:rsidRDefault="00763B52" w:rsidP="00763B52">
      <w:pPr>
        <w:pStyle w:val="Caption"/>
        <w:sectPr w:rsidR="003F0010" w:rsidSect="003F0010">
          <w:pgSz w:w="16838" w:h="11906" w:orient="landscape"/>
          <w:pgMar w:top="1440" w:right="1440" w:bottom="1440" w:left="1440" w:header="708" w:footer="708" w:gutter="0"/>
          <w:cols w:space="708"/>
          <w:docGrid w:linePitch="360"/>
        </w:sectPr>
      </w:pPr>
      <w:bookmarkStart w:id="218" w:name="_Toc382918027"/>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rsidR="00C322AC">
        <w:noBreakHyphen/>
      </w:r>
      <w:r w:rsidR="00452B18">
        <w:fldChar w:fldCharType="begin"/>
      </w:r>
      <w:r w:rsidR="00C32E1A">
        <w:instrText xml:space="preserve"> SEQ Figure \* ARABIC \s 1 </w:instrText>
      </w:r>
      <w:r w:rsidR="00452B18">
        <w:fldChar w:fldCharType="separate"/>
      </w:r>
      <w:r w:rsidR="00BE1D92">
        <w:rPr>
          <w:noProof/>
        </w:rPr>
        <w:t>60</w:t>
      </w:r>
      <w:r w:rsidR="00452B18">
        <w:rPr>
          <w:noProof/>
        </w:rPr>
        <w:fldChar w:fldCharType="end"/>
      </w:r>
      <w:r>
        <w:t xml:space="preserve"> Map showing extent of saltmarsh feature in south</w:t>
      </w:r>
      <w:r w:rsidR="00C322AC">
        <w:t>-ea</w:t>
      </w:r>
      <w:r>
        <w:t xml:space="preserve">st area of </w:t>
      </w:r>
      <w:r w:rsidR="00532ADF">
        <w:t>The Wash</w:t>
      </w:r>
      <w:bookmarkEnd w:id="218"/>
    </w:p>
    <w:p w14:paraId="2F894FF5" w14:textId="77777777" w:rsidR="00C322AC" w:rsidRDefault="00763B52" w:rsidP="0056083A">
      <w:pPr>
        <w:keepNext/>
        <w:spacing w:after="0"/>
      </w:pPr>
      <w:r>
        <w:rPr>
          <w:noProof/>
          <w:lang w:eastAsia="en-GB"/>
        </w:rPr>
        <w:lastRenderedPageBreak/>
        <w:drawing>
          <wp:inline distT="0" distB="0" distL="0" distR="0" wp14:anchorId="04E9A9F9" wp14:editId="2145B8CE">
            <wp:extent cx="7704000" cy="5562000"/>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s_2.emf"/>
                    <pic:cNvPicPr/>
                  </pic:nvPicPr>
                  <pic:blipFill rotWithShape="1">
                    <a:blip r:embed="rId96" cstate="screen">
                      <a:extLst>
                        <a:ext uri="{28A0092B-C50C-407E-A947-70E740481C1C}">
                          <a14:useLocalDpi xmlns:a14="http://schemas.microsoft.com/office/drawing/2010/main"/>
                        </a:ext>
                      </a:extLst>
                    </a:blip>
                    <a:srcRect l="2657" t="1643" r="2824" b="1813"/>
                    <a:stretch/>
                  </pic:blipFill>
                  <pic:spPr bwMode="auto">
                    <a:xfrm>
                      <a:off x="0" y="0"/>
                      <a:ext cx="7704000" cy="5562000"/>
                    </a:xfrm>
                    <a:prstGeom prst="rect">
                      <a:avLst/>
                    </a:prstGeom>
                    <a:ln>
                      <a:noFill/>
                    </a:ln>
                    <a:extLst>
                      <a:ext uri="{53640926-AAD7-44D8-BBD7-CCE9431645EC}">
                        <a14:shadowObscured xmlns:a14="http://schemas.microsoft.com/office/drawing/2010/main"/>
                      </a:ext>
                    </a:extLst>
                  </pic:spPr>
                </pic:pic>
              </a:graphicData>
            </a:graphic>
          </wp:inline>
        </w:drawing>
      </w:r>
    </w:p>
    <w:p w14:paraId="41CD3E39" w14:textId="77777777" w:rsidR="003F0010" w:rsidRDefault="00C322AC" w:rsidP="0056083A">
      <w:pPr>
        <w:pStyle w:val="Caption"/>
        <w:spacing w:after="240"/>
        <w:sectPr w:rsidR="003F0010" w:rsidSect="003F0010">
          <w:pgSz w:w="16838" w:h="11906" w:orient="landscape"/>
          <w:pgMar w:top="1440" w:right="1440" w:bottom="1440" w:left="1440" w:header="708" w:footer="708" w:gutter="0"/>
          <w:cols w:space="708"/>
          <w:docGrid w:linePitch="360"/>
        </w:sectPr>
      </w:pPr>
      <w:bookmarkStart w:id="219" w:name="_Toc382918028"/>
      <w:r>
        <w:t xml:space="preserve">Figure </w:t>
      </w:r>
      <w:r w:rsidR="00452B18">
        <w:fldChar w:fldCharType="begin"/>
      </w:r>
      <w:r w:rsidR="00C32E1A">
        <w:instrText xml:space="preserve"> STYLEREF 1 \s </w:instrText>
      </w:r>
      <w:r w:rsidR="00452B18">
        <w:fldChar w:fldCharType="separate"/>
      </w:r>
      <w:r w:rsidR="00BE1D92">
        <w:rPr>
          <w:noProof/>
        </w:rPr>
        <w:t>3</w:t>
      </w:r>
      <w:r w:rsidR="00452B18">
        <w:rPr>
          <w:noProof/>
        </w:rPr>
        <w:fldChar w:fldCharType="end"/>
      </w:r>
      <w:r>
        <w:noBreakHyphen/>
      </w:r>
      <w:r w:rsidR="00452B18">
        <w:fldChar w:fldCharType="begin"/>
      </w:r>
      <w:r w:rsidR="00C32E1A">
        <w:instrText xml:space="preserve"> SEQ Figure \* ARABIC \s 1 </w:instrText>
      </w:r>
      <w:r w:rsidR="00452B18">
        <w:fldChar w:fldCharType="separate"/>
      </w:r>
      <w:r w:rsidR="00BE1D92">
        <w:rPr>
          <w:noProof/>
        </w:rPr>
        <w:t>61</w:t>
      </w:r>
      <w:r w:rsidR="00452B18">
        <w:rPr>
          <w:noProof/>
        </w:rPr>
        <w:fldChar w:fldCharType="end"/>
      </w:r>
      <w:r>
        <w:t xml:space="preserve">Map showing extent of saltmarsh feature in north-western area of </w:t>
      </w:r>
      <w:r w:rsidR="00532ADF">
        <w:t>The Wash</w:t>
      </w:r>
      <w:bookmarkEnd w:id="219"/>
    </w:p>
    <w:p w14:paraId="129C43AC" w14:textId="77777777" w:rsidR="00C322AC" w:rsidRDefault="00677FC2" w:rsidP="00763B52">
      <w:r>
        <w:lastRenderedPageBreak/>
        <w:t>The maps</w:t>
      </w:r>
      <w:r w:rsidR="00C322AC">
        <w:t xml:space="preserve"> show an approximation of the </w:t>
      </w:r>
      <w:r>
        <w:t xml:space="preserve">geographical </w:t>
      </w:r>
      <w:r w:rsidR="00C322AC">
        <w:t xml:space="preserve">extent of the saltmarsh feature of </w:t>
      </w:r>
      <w:r w:rsidR="00532ADF">
        <w:t>The Wash</w:t>
      </w:r>
      <w:r w:rsidR="00C322AC">
        <w:t>. This is divided into pioneer, low/mid and upper/drift line communities.</w:t>
      </w:r>
    </w:p>
    <w:p w14:paraId="0FDCCFC4" w14:textId="77777777" w:rsidR="00C322AC" w:rsidRPr="003620DD" w:rsidRDefault="00C322AC" w:rsidP="003620DD">
      <w:pPr>
        <w:rPr>
          <w:b/>
        </w:rPr>
      </w:pPr>
      <w:r w:rsidRPr="003620DD">
        <w:rPr>
          <w:b/>
        </w:rPr>
        <w:t>Pioneer/Lower Vegetation</w:t>
      </w:r>
    </w:p>
    <w:p w14:paraId="251B411C" w14:textId="77777777" w:rsidR="00B54112" w:rsidRDefault="00C322AC" w:rsidP="00763B52">
      <w:r>
        <w:t xml:space="preserve">The 2001/2002 survey </w:t>
      </w:r>
      <w:r w:rsidR="001E66D1">
        <w:t>recorded</w:t>
      </w:r>
      <w:r>
        <w:t xml:space="preserve"> large stands of </w:t>
      </w:r>
      <w:r w:rsidR="00B27097" w:rsidRPr="00B27097">
        <w:rPr>
          <w:i/>
        </w:rPr>
        <w:t>Salicornia</w:t>
      </w:r>
      <w:r>
        <w:t xml:space="preserve"> at the base of all saltmarshes, covering extensive mudflats. This SM8 community was found at all survey sites in 2013, except for noted exceptions with dune communities or exceptionally steep pio</w:t>
      </w:r>
      <w:r w:rsidR="00F11CC0">
        <w:t>neer zones. As with the 2001/200</w:t>
      </w:r>
      <w:r>
        <w:t xml:space="preserve">2 surveys, SM6 </w:t>
      </w:r>
      <w:r w:rsidR="00B27097" w:rsidRPr="00B27097">
        <w:rPr>
          <w:i/>
        </w:rPr>
        <w:t>Spartina</w:t>
      </w:r>
      <w:r>
        <w:t xml:space="preserve"> communities were found at </w:t>
      </w:r>
      <w:r w:rsidR="00B54112">
        <w:t xml:space="preserve">few sites and often only in small clumps. SM9 </w:t>
      </w:r>
      <w:r w:rsidR="00194D24" w:rsidRPr="00194D24">
        <w:rPr>
          <w:i/>
        </w:rPr>
        <w:t>A.</w:t>
      </w:r>
      <w:r w:rsidR="002B6AAC" w:rsidRPr="002B6AAC">
        <w:rPr>
          <w:i/>
        </w:rPr>
        <w:t>portulacoides</w:t>
      </w:r>
      <w:r w:rsidR="00B54112">
        <w:t xml:space="preserve"> communities were not recorded during the 2013 survey, but were found frequently during the 2001-2002 surveys. This community was not recorded in 1988 by Hill and this</w:t>
      </w:r>
      <w:r w:rsidR="001E66D1">
        <w:t xml:space="preserve"> discrepancy</w:t>
      </w:r>
      <w:r w:rsidR="00B54112">
        <w:t xml:space="preserve"> may be the result of differences in NVC classification technique. This community was likely classified as SM10 or SM8 during the 2013 and 1988 surveys. SM10 was recorded as considerably more frequent during the 2013 surveys.    </w:t>
      </w:r>
    </w:p>
    <w:p w14:paraId="219D9DC6" w14:textId="77777777" w:rsidR="00905BBA" w:rsidRDefault="00B54112" w:rsidP="00763B52">
      <w:r>
        <w:t xml:space="preserve">The SM11/SM12 </w:t>
      </w:r>
      <w:r w:rsidRPr="00677FC2">
        <w:rPr>
          <w:i/>
        </w:rPr>
        <w:t xml:space="preserve">Aster </w:t>
      </w:r>
      <w:r>
        <w:t xml:space="preserve">communities were recorded as less frequent in 2013 than during the 2001/2002 surveys. This may suggest that the marsh has matured or has been impacted by grazing. </w:t>
      </w:r>
      <w:r w:rsidR="00C322AC">
        <w:t xml:space="preserve">  </w:t>
      </w:r>
    </w:p>
    <w:p w14:paraId="36BA7D29" w14:textId="77777777" w:rsidR="00763B52" w:rsidRDefault="00905BBA" w:rsidP="00763B52">
      <w:r>
        <w:t>No new</w:t>
      </w:r>
      <w:r w:rsidR="001E66D1">
        <w:t xml:space="preserve"> saltmarsh</w:t>
      </w:r>
      <w:r>
        <w:t xml:space="preserve"> communities were found</w:t>
      </w:r>
      <w:r w:rsidR="001E66D1">
        <w:t xml:space="preserve"> in 2013</w:t>
      </w:r>
      <w:r>
        <w:t>.</w:t>
      </w:r>
      <w:r w:rsidR="0056083A">
        <w:t xml:space="preserve"> </w:t>
      </w:r>
    </w:p>
    <w:p w14:paraId="2B606BA2" w14:textId="77777777" w:rsidR="00763B52" w:rsidRPr="003620DD" w:rsidRDefault="00B54112" w:rsidP="003620DD">
      <w:pPr>
        <w:rPr>
          <w:b/>
        </w:rPr>
      </w:pPr>
      <w:r w:rsidRPr="003620DD">
        <w:rPr>
          <w:b/>
        </w:rPr>
        <w:t>Low/Middle Marsh Vegetation</w:t>
      </w:r>
    </w:p>
    <w:p w14:paraId="2D0DE23F" w14:textId="77777777" w:rsidR="00B54112" w:rsidRDefault="00B54112" w:rsidP="006A2557">
      <w:r>
        <w:t>SM13 and SM14 communities were frequent throughout the</w:t>
      </w:r>
      <w:r w:rsidR="00905BBA">
        <w:t xml:space="preserve"> low/mid areas of the</w:t>
      </w:r>
      <w:r>
        <w:t xml:space="preserve"> marshes surveyed. SM14 was mostly absent from the mar</w:t>
      </w:r>
      <w:r w:rsidR="00905BBA">
        <w:t xml:space="preserve">sh during the 2001/2002 surveys, found only as a creek edge community. This community tolerates cattle grazing and stands may have increased due to observed grazing pressure.  </w:t>
      </w:r>
    </w:p>
    <w:p w14:paraId="08AD4DCD" w14:textId="77777777" w:rsidR="00905BBA" w:rsidRDefault="00905BBA" w:rsidP="006A2557">
      <w:r>
        <w:t>The middle marsh area was more species-rich than recorded during 2001/2002</w:t>
      </w:r>
      <w:r w:rsidR="001E66D1">
        <w:t xml:space="preserve"> with extensive areas of SM13 and SM14</w:t>
      </w:r>
      <w:r>
        <w:t>.</w:t>
      </w:r>
    </w:p>
    <w:p w14:paraId="7B8E6CD0" w14:textId="77777777" w:rsidR="00905BBA" w:rsidRDefault="00905BBA" w:rsidP="006A2557">
      <w:r>
        <w:t>Sub-communities SM13b and SM13c were found in 2013, but not during the 2001/2002 surveys.</w:t>
      </w:r>
    </w:p>
    <w:p w14:paraId="21F1625F" w14:textId="77777777" w:rsidR="00905BBA" w:rsidRPr="003620DD" w:rsidRDefault="00905BBA" w:rsidP="003620DD">
      <w:pPr>
        <w:rPr>
          <w:b/>
        </w:rPr>
      </w:pPr>
      <w:r w:rsidRPr="003620DD">
        <w:rPr>
          <w:b/>
        </w:rPr>
        <w:t>Upper/Drift-line Vegetation</w:t>
      </w:r>
    </w:p>
    <w:p w14:paraId="4457A543" w14:textId="77777777" w:rsidR="00905BBA" w:rsidRDefault="00905BBA" w:rsidP="006A2557">
      <w:r>
        <w:t xml:space="preserve">SM24 was found at almost all sites, at the seawall base and in raised areas throughout the marsh. The same pattern of distribution was recorded in </w:t>
      </w:r>
      <w:r w:rsidR="006C2045">
        <w:t>2001/2002. SM23 was</w:t>
      </w:r>
      <w:r w:rsidR="007A472A">
        <w:t xml:space="preserve"> found only at a single heavily cattle </w:t>
      </w:r>
      <w:r w:rsidR="006C2045">
        <w:t xml:space="preserve">grazed site in 2013, marking a reduction in frequency of this community since 2001/2002. This community requires constant disturbance and may have been replaced by SM13 in the absence of sustained grazing pressure. </w:t>
      </w:r>
    </w:p>
    <w:p w14:paraId="716BD181" w14:textId="77777777" w:rsidR="00652DEC" w:rsidRDefault="006C2045" w:rsidP="006A2557">
      <w:r>
        <w:t xml:space="preserve">SM25 was recorded during the 2013 surveys at two sites, but was absent during the 2001/2002 surveys. This may indicate that the community has only recently spread to suitable areas in </w:t>
      </w:r>
      <w:r w:rsidR="00532ADF">
        <w:t>The Wash</w:t>
      </w:r>
      <w:r>
        <w:t xml:space="preserve"> despite historically being recorded on the North Norfolk coast.</w:t>
      </w:r>
      <w:r w:rsidR="00677FC2">
        <w:t xml:space="preserve"> These records suggest a spread</w:t>
      </w:r>
      <w:r>
        <w:t xml:space="preserve"> of the community to shingle areas in the eastern Wash.  </w:t>
      </w:r>
    </w:p>
    <w:p w14:paraId="50513DB8" w14:textId="77777777" w:rsidR="00652DEC" w:rsidRDefault="00652DEC" w:rsidP="00652DEC">
      <w:pPr>
        <w:pStyle w:val="Heading3"/>
      </w:pPr>
      <w:bookmarkStart w:id="220" w:name="_Toc382917958"/>
      <w:r>
        <w:lastRenderedPageBreak/>
        <w:t>Evidence of disturbance/damage</w:t>
      </w:r>
      <w:bookmarkEnd w:id="220"/>
    </w:p>
    <w:p w14:paraId="57B99F6C" w14:textId="2318AADA" w:rsidR="007A36EC" w:rsidRDefault="00652DEC" w:rsidP="006A2557">
      <w:r>
        <w:t xml:space="preserve">The </w:t>
      </w:r>
      <w:r w:rsidR="007A36EC">
        <w:t>study</w:t>
      </w:r>
      <w:r>
        <w:t xml:space="preserve"> area showed evidence of light to moderate cattle grazing. At all sites, the vegetation community maintained good structural diversity and the sequence of saltmarsh zonation was intact. The impact was most pronounced close to the seawall where intensity of poaching was higher. At </w:t>
      </w:r>
      <w:r w:rsidR="007A36EC">
        <w:t>these more heavily grazed</w:t>
      </w:r>
      <w:r>
        <w:t xml:space="preserve"> sites a mosaic of pools, tussocks and short </w:t>
      </w:r>
      <w:r>
        <w:rPr>
          <w:i/>
        </w:rPr>
        <w:t xml:space="preserve">P.maritima </w:t>
      </w:r>
      <w:r>
        <w:t>turf was present in this upper marsh area.</w:t>
      </w:r>
      <w:r w:rsidR="007A36EC">
        <w:t xml:space="preserve"> Grazing sensitive species were frequent and abundant throughout the survey area, including </w:t>
      </w:r>
      <w:r w:rsidR="007A36EC">
        <w:rPr>
          <w:i/>
        </w:rPr>
        <w:t xml:space="preserve">A.portulacoides </w:t>
      </w:r>
      <w:r w:rsidR="007A36EC">
        <w:t>(tolerates light cattle grazing)</w:t>
      </w:r>
      <w:r w:rsidR="007A36EC">
        <w:rPr>
          <w:i/>
        </w:rPr>
        <w:t xml:space="preserve"> </w:t>
      </w:r>
      <w:r w:rsidR="007A36EC">
        <w:t xml:space="preserve">and </w:t>
      </w:r>
      <w:r w:rsidR="007A36EC">
        <w:rPr>
          <w:i/>
        </w:rPr>
        <w:t>L.vulgare</w:t>
      </w:r>
      <w:r w:rsidR="007A36EC">
        <w:t>.</w:t>
      </w:r>
      <w:r w:rsidR="001D637E">
        <w:t xml:space="preserve"> </w:t>
      </w:r>
    </w:p>
    <w:p w14:paraId="0725DB70" w14:textId="77777777" w:rsidR="007A36EC" w:rsidRDefault="007A36EC" w:rsidP="006A2557">
      <w:r>
        <w:t xml:space="preserve">There appears to have been no expansion of the SM6 </w:t>
      </w:r>
      <w:r w:rsidRPr="007A36EC">
        <w:rPr>
          <w:i/>
        </w:rPr>
        <w:t>S.anglica</w:t>
      </w:r>
      <w:r>
        <w:t xml:space="preserve"> community in the study area. </w:t>
      </w:r>
    </w:p>
    <w:p w14:paraId="52600C10" w14:textId="13DAA53B" w:rsidR="00652DEC" w:rsidRDefault="007A36EC" w:rsidP="006A2557">
      <w:r>
        <w:t>Footpaths were mostly limited to areas along the top of sea walls. Noted exceptions were tarmac tracks in the military area</w:t>
      </w:r>
      <w:r w:rsidR="00287652">
        <w:t>, farm access</w:t>
      </w:r>
      <w:r>
        <w:t xml:space="preserve"> and minor footpaths and wooden jetties to houseboats. There was evidence of recreational access throughout the marsh, but tracks were not heavily worn.   </w:t>
      </w:r>
      <w:r w:rsidR="00652DEC">
        <w:t xml:space="preserve">   </w:t>
      </w:r>
    </w:p>
    <w:p w14:paraId="49BB9A61" w14:textId="77777777" w:rsidR="00397D5D" w:rsidRDefault="00905BBA" w:rsidP="00397D5D">
      <w:pPr>
        <w:pStyle w:val="Heading1"/>
      </w:pPr>
      <w:bookmarkStart w:id="221" w:name="_Toc382917959"/>
      <w:r>
        <w:t>Conclusion</w:t>
      </w:r>
      <w:bookmarkEnd w:id="221"/>
    </w:p>
    <w:p w14:paraId="7B313400" w14:textId="3471E078" w:rsidR="00044424" w:rsidRDefault="00044424" w:rsidP="0065703E">
      <w:pPr>
        <w:pStyle w:val="Heading2"/>
      </w:pPr>
      <w:bookmarkStart w:id="222" w:name="_Toc382917960"/>
      <w:r>
        <w:t>Summary of findings</w:t>
      </w:r>
      <w:bookmarkEnd w:id="222"/>
    </w:p>
    <w:p w14:paraId="48FC0EC4" w14:textId="74AC5968" w:rsidR="00044424" w:rsidRDefault="00044424" w:rsidP="0065703E">
      <w:pPr>
        <w:pStyle w:val="ListParagraph"/>
        <w:numPr>
          <w:ilvl w:val="0"/>
          <w:numId w:val="3"/>
        </w:numPr>
      </w:pPr>
      <w:r w:rsidRPr="00044424">
        <w:t xml:space="preserve">Saltmarsh communities recorded included SM6 </w:t>
      </w:r>
      <w:r w:rsidRPr="00044424">
        <w:rPr>
          <w:i/>
        </w:rPr>
        <w:t>Spartina anglica</w:t>
      </w:r>
      <w:r w:rsidRPr="00044424">
        <w:t xml:space="preserve"> saltmarsh community, SM8 Annual </w:t>
      </w:r>
      <w:r w:rsidRPr="00044424">
        <w:rPr>
          <w:i/>
        </w:rPr>
        <w:t xml:space="preserve">Salicornia </w:t>
      </w:r>
      <w:r w:rsidRPr="00044424">
        <w:t xml:space="preserve">saltmarsh community, SM10 Transitional low-marsh vegetation with </w:t>
      </w:r>
      <w:r w:rsidRPr="00044424">
        <w:rPr>
          <w:i/>
        </w:rPr>
        <w:t>Puccinellia maritima</w:t>
      </w:r>
      <w:r w:rsidRPr="00044424">
        <w:t xml:space="preserve">, annual </w:t>
      </w:r>
      <w:r w:rsidRPr="00044424">
        <w:rPr>
          <w:i/>
        </w:rPr>
        <w:t xml:space="preserve">Salicornia </w:t>
      </w:r>
      <w:r w:rsidRPr="00044424">
        <w:t xml:space="preserve">species and </w:t>
      </w:r>
      <w:r w:rsidRPr="00044424">
        <w:rPr>
          <w:i/>
        </w:rPr>
        <w:t>Suaeda maritima</w:t>
      </w:r>
      <w:r w:rsidRPr="00044424">
        <w:t xml:space="preserve">, SM11 </w:t>
      </w:r>
      <w:r w:rsidRPr="00044424">
        <w:rPr>
          <w:i/>
        </w:rPr>
        <w:t>Aster tripolium  var. discoideus</w:t>
      </w:r>
      <w:r w:rsidRPr="00044424">
        <w:t xml:space="preserve"> saltmarsh, SM13 </w:t>
      </w:r>
      <w:r w:rsidRPr="00044424">
        <w:rPr>
          <w:i/>
        </w:rPr>
        <w:t>Puccinellia maritima</w:t>
      </w:r>
      <w:r w:rsidRPr="00044424">
        <w:t xml:space="preserve"> saltmarsh community, SM14 </w:t>
      </w:r>
      <w:r w:rsidRPr="00044424">
        <w:rPr>
          <w:i/>
        </w:rPr>
        <w:t>Halimione portaculoides</w:t>
      </w:r>
      <w:r w:rsidRPr="00044424">
        <w:t xml:space="preserve"> saltmarsh community, SM23 </w:t>
      </w:r>
      <w:r w:rsidRPr="00044424">
        <w:rPr>
          <w:i/>
        </w:rPr>
        <w:t>Spergularia marina - Puccinellia distans</w:t>
      </w:r>
      <w:r w:rsidRPr="00044424">
        <w:t xml:space="preserve"> saltmarsh community, SM24 </w:t>
      </w:r>
      <w:r w:rsidRPr="00044424">
        <w:rPr>
          <w:i/>
        </w:rPr>
        <w:t>Elymus pycnanthus</w:t>
      </w:r>
      <w:r w:rsidRPr="00044424">
        <w:t xml:space="preserve"> saltmarsh community, SM25 </w:t>
      </w:r>
      <w:r w:rsidRPr="00044424">
        <w:rPr>
          <w:i/>
        </w:rPr>
        <w:t>Suaeda vera</w:t>
      </w:r>
      <w:r w:rsidRPr="00044424">
        <w:t xml:space="preserve"> drift-line community.</w:t>
      </w:r>
    </w:p>
    <w:p w14:paraId="215A7D06" w14:textId="77777777" w:rsidR="00044424" w:rsidRPr="00044424" w:rsidRDefault="00044424" w:rsidP="00044424">
      <w:pPr>
        <w:pStyle w:val="ListParagraph"/>
        <w:numPr>
          <w:ilvl w:val="0"/>
          <w:numId w:val="3"/>
        </w:numPr>
        <w:rPr>
          <w:i/>
        </w:rPr>
      </w:pPr>
      <w:r w:rsidRPr="00672D1E">
        <w:t xml:space="preserve">Several nationally Notable/Scarce plant species were found during the surveys, </w:t>
      </w:r>
      <w:r w:rsidRPr="00044424">
        <w:rPr>
          <w:i/>
        </w:rPr>
        <w:t>including Suaeda vera, Sarcoconia perennis, Limonium humile</w:t>
      </w:r>
      <w:r w:rsidRPr="00672D1E">
        <w:t xml:space="preserve"> and </w:t>
      </w:r>
      <w:r w:rsidRPr="00044424">
        <w:rPr>
          <w:i/>
        </w:rPr>
        <w:t>Hordeum marinum.</w:t>
      </w:r>
    </w:p>
    <w:p w14:paraId="70AE6ED4" w14:textId="05C74E3E" w:rsidR="00044424" w:rsidRDefault="00044424" w:rsidP="0065703E">
      <w:pPr>
        <w:pStyle w:val="ListParagraph"/>
        <w:numPr>
          <w:ilvl w:val="0"/>
          <w:numId w:val="3"/>
        </w:numPr>
      </w:pPr>
      <w:r>
        <w:t xml:space="preserve">Light to moderate cattle grazing was recorded in areas </w:t>
      </w:r>
      <w:r w:rsidR="00287652">
        <w:t>1, 3, and 5. The impact was most pronounced in the area between the seawall and borrow pits.</w:t>
      </w:r>
      <w:r w:rsidR="0065703E">
        <w:t xml:space="preserve"> Increases in NVC community SM14 may be due to increased grazing pressure at some sites since 2001/2002.</w:t>
      </w:r>
      <w:r w:rsidR="00287652">
        <w:t xml:space="preserve"> </w:t>
      </w:r>
    </w:p>
    <w:p w14:paraId="4601954F" w14:textId="77777777" w:rsidR="00287652" w:rsidRDefault="00287652" w:rsidP="0065703E">
      <w:pPr>
        <w:pStyle w:val="ListParagraph"/>
        <w:numPr>
          <w:ilvl w:val="0"/>
          <w:numId w:val="3"/>
        </w:numPr>
      </w:pPr>
      <w:r>
        <w:t>Footpaths were mostly limited to areas along the top of sea walls. Noted exceptions were tarmac tracks in the military area and minor footpaths and wooden jetties to houseboats. There was evidence of recreational access throughout the marsh, but tracks were not heavily worn.</w:t>
      </w:r>
    </w:p>
    <w:p w14:paraId="0A57FFB8" w14:textId="4FC67DBA" w:rsidR="00287652" w:rsidRDefault="00287652" w:rsidP="0065703E">
      <w:pPr>
        <w:pStyle w:val="ListParagraph"/>
        <w:numPr>
          <w:ilvl w:val="0"/>
          <w:numId w:val="3"/>
        </w:numPr>
      </w:pPr>
      <w:r>
        <w:t xml:space="preserve">Pioneer communities have decreased since 2001/2002, possibly due to erosion.      </w:t>
      </w:r>
    </w:p>
    <w:p w14:paraId="3D1E498A" w14:textId="77777777" w:rsidR="006C2045" w:rsidRPr="006C2045" w:rsidRDefault="006C2045" w:rsidP="006C2045">
      <w:r>
        <w:t xml:space="preserve">This report presents the survey methods and results for NVC surveys of </w:t>
      </w:r>
      <w:r w:rsidR="00532ADF">
        <w:t>The Wash</w:t>
      </w:r>
      <w:r>
        <w:t xml:space="preserve"> SAC. The report has mapped the distribution of NVC communities, </w:t>
      </w:r>
      <w:r w:rsidR="00560FEE">
        <w:t>the extent of the saltmarsh feature</w:t>
      </w:r>
      <w:r>
        <w:t xml:space="preserve"> and</w:t>
      </w:r>
      <w:r w:rsidR="00560FEE">
        <w:t xml:space="preserve"> has</w:t>
      </w:r>
      <w:r>
        <w:t xml:space="preserve"> recorded the presence of </w:t>
      </w:r>
      <w:r w:rsidR="00722DF3">
        <w:t xml:space="preserve">rare species. This data can be used by Natural England to complete condition monitoring of the saltmarsh feature of </w:t>
      </w:r>
      <w:r w:rsidR="00532ADF">
        <w:t>The Wash</w:t>
      </w:r>
      <w:r w:rsidR="00722DF3">
        <w:t xml:space="preserve"> SAC.</w:t>
      </w:r>
    </w:p>
    <w:p w14:paraId="4DF805DA" w14:textId="77777777" w:rsidR="00B048F3" w:rsidRDefault="00B048F3" w:rsidP="00F8369D">
      <w:pPr>
        <w:pStyle w:val="Heading1"/>
        <w:spacing w:after="320"/>
        <w:ind w:left="357" w:hanging="357"/>
      </w:pPr>
      <w:bookmarkStart w:id="223" w:name="_Toc382917961"/>
      <w:r>
        <w:lastRenderedPageBreak/>
        <w:t>Bibliography</w:t>
      </w:r>
      <w:bookmarkEnd w:id="223"/>
    </w:p>
    <w:p w14:paraId="4DD045C4" w14:textId="77777777" w:rsidR="00B048F3" w:rsidRDefault="00763B52" w:rsidP="00F8369D">
      <w:pPr>
        <w:spacing w:after="120"/>
      </w:pPr>
      <w:r>
        <w:t>Biological Records Centre,</w:t>
      </w:r>
      <w:r w:rsidR="00925BE1">
        <w:t xml:space="preserve"> 2014.</w:t>
      </w:r>
      <w:r w:rsidR="00B048F3">
        <w:t xml:space="preserve"> Plant Atlas</w:t>
      </w:r>
      <w:r w:rsidR="00925BE1">
        <w:t xml:space="preserve"> </w:t>
      </w:r>
      <w:r w:rsidR="00925BE1" w:rsidRPr="00925BE1">
        <w:t>[online]</w:t>
      </w:r>
      <w:r w:rsidR="00FE2B39">
        <w:t>,</w:t>
      </w:r>
      <w:r w:rsidR="00925BE1" w:rsidRPr="00925BE1">
        <w:t xml:space="preserve"> URL:</w:t>
      </w:r>
      <w:r w:rsidR="00B048F3">
        <w:t xml:space="preserve"> </w:t>
      </w:r>
      <w:hyperlink r:id="rId97" w:history="1">
        <w:r w:rsidR="00B048F3">
          <w:rPr>
            <w:rStyle w:val="Hyperlink"/>
          </w:rPr>
          <w:t>http://www.brc.ac.uk/plantatlas/</w:t>
        </w:r>
      </w:hyperlink>
      <w:r w:rsidR="00925BE1">
        <w:t xml:space="preserve"> </w:t>
      </w:r>
      <w:r w:rsidR="00FE2B39">
        <w:t>[</w:t>
      </w:r>
      <w:r w:rsidR="00925BE1">
        <w:t>Accessed</w:t>
      </w:r>
      <w:r w:rsidR="00FE2B39">
        <w:t xml:space="preserve"> January 2014].</w:t>
      </w:r>
    </w:p>
    <w:p w14:paraId="4A114133" w14:textId="77777777" w:rsidR="00B048F3" w:rsidRDefault="00B048F3" w:rsidP="00F8369D">
      <w:pPr>
        <w:spacing w:after="120"/>
      </w:pPr>
      <w:r>
        <w:t>Ch</w:t>
      </w:r>
      <w:r w:rsidR="00925BE1">
        <w:t>effings C. M. &amp; Farrell L. 2005.</w:t>
      </w:r>
      <w:r>
        <w:t xml:space="preserve"> The vascular plant r</w:t>
      </w:r>
      <w:r w:rsidR="00925BE1">
        <w:t>ed data list for Great Britain.</w:t>
      </w:r>
      <w:r>
        <w:t xml:space="preserve"> JNCC.</w:t>
      </w:r>
    </w:p>
    <w:p w14:paraId="12FF28EE" w14:textId="77777777" w:rsidR="00B048F3" w:rsidRDefault="00B048F3" w:rsidP="00F8369D">
      <w:pPr>
        <w:spacing w:after="120"/>
      </w:pPr>
      <w:r>
        <w:t>Da</w:t>
      </w:r>
      <w:r w:rsidR="00925BE1">
        <w:t xml:space="preserve">wson, H.J &amp; Ingrouille, J. 1995. </w:t>
      </w:r>
      <w:r>
        <w:t xml:space="preserve">A biometric survey of </w:t>
      </w:r>
      <w:r w:rsidR="00194D24" w:rsidRPr="00194D24">
        <w:rPr>
          <w:i/>
        </w:rPr>
        <w:t>Limonium</w:t>
      </w:r>
      <w:r w:rsidRPr="00925BE1">
        <w:rPr>
          <w:i/>
        </w:rPr>
        <w:t xml:space="preserve"> </w:t>
      </w:r>
      <w:r w:rsidR="00B30735" w:rsidRPr="00B30735">
        <w:rPr>
          <w:i/>
        </w:rPr>
        <w:t>vulgare</w:t>
      </w:r>
      <w:r>
        <w:t xml:space="preserve"> Miller and </w:t>
      </w:r>
      <w:r w:rsidRPr="00925BE1">
        <w:rPr>
          <w:i/>
        </w:rPr>
        <w:t>L. humile</w:t>
      </w:r>
      <w:r>
        <w:t xml:space="preserve"> Miller in the British Isles.  Watsonia 20: 239-254</w:t>
      </w:r>
      <w:r w:rsidR="00FE2B39">
        <w:t>.</w:t>
      </w:r>
      <w:r>
        <w:t xml:space="preserve"> </w:t>
      </w:r>
    </w:p>
    <w:p w14:paraId="61D1FF69" w14:textId="77777777" w:rsidR="00B048F3" w:rsidRDefault="00B048F3" w:rsidP="00F8369D">
      <w:pPr>
        <w:spacing w:after="120"/>
        <w:rPr>
          <w:color w:val="0000FF"/>
          <w:u w:val="single"/>
        </w:rPr>
      </w:pPr>
      <w:r w:rsidRPr="00C322AC">
        <w:t>English Natu</w:t>
      </w:r>
      <w:r w:rsidR="00FE2B39">
        <w:t>re, 1981.</w:t>
      </w:r>
      <w:r w:rsidRPr="00C322AC">
        <w:t xml:space="preserve"> Reasons for designating the SSSI Natural </w:t>
      </w:r>
      <w:r w:rsidR="00925BE1">
        <w:t>England,</w:t>
      </w:r>
      <w:r w:rsidR="00FE2B39">
        <w:t xml:space="preserve"> [online],</w:t>
      </w:r>
      <w:r w:rsidR="00925BE1">
        <w:t xml:space="preserve"> URL:</w:t>
      </w:r>
      <w:r>
        <w:rPr>
          <w:rFonts w:ascii="Verdana" w:hAnsi="Verdana"/>
          <w:b/>
          <w:bCs/>
          <w:color w:val="000000"/>
          <w:sz w:val="18"/>
          <w:szCs w:val="18"/>
          <w:shd w:val="clear" w:color="auto" w:fill="FFFFFF"/>
        </w:rPr>
        <w:t xml:space="preserve"> </w:t>
      </w:r>
      <w:hyperlink r:id="rId98" w:history="1">
        <w:r>
          <w:rPr>
            <w:rStyle w:val="Hyperlink"/>
          </w:rPr>
          <w:t>http://www.sssi.naturalengland.org.uk/citation/citation_photo/1002591.pdf</w:t>
        </w:r>
      </w:hyperlink>
      <w:r w:rsidR="00FE2B39">
        <w:t xml:space="preserve"> [Accessed December 2013].</w:t>
      </w:r>
    </w:p>
    <w:p w14:paraId="50404DE3" w14:textId="77777777" w:rsidR="00B048F3" w:rsidRDefault="00FE2B39" w:rsidP="00F8369D">
      <w:pPr>
        <w:spacing w:after="120"/>
      </w:pPr>
      <w:r>
        <w:t>English Nature, 2005.</w:t>
      </w:r>
      <w:r w:rsidR="00B048F3">
        <w:t xml:space="preserve"> </w:t>
      </w:r>
      <w:r w:rsidR="00532ADF">
        <w:t>The Wash</w:t>
      </w:r>
      <w:r w:rsidR="00B048F3">
        <w:t xml:space="preserve"> Views About Management, Countryside and Rights of Way Act 2000, Schedule 11(6)</w:t>
      </w:r>
      <w:r>
        <w:t xml:space="preserve">, [online], URL: </w:t>
      </w:r>
      <w:r w:rsidR="00B048F3">
        <w:t xml:space="preserve"> </w:t>
      </w:r>
      <w:hyperlink r:id="rId99" w:history="1">
        <w:r w:rsidR="00B048F3">
          <w:rPr>
            <w:rStyle w:val="Hyperlink"/>
          </w:rPr>
          <w:t>http://www.sssi.naturalengland.org.uk/special/sssi/vam/VAM%201002591.pdf</w:t>
        </w:r>
      </w:hyperlink>
      <w:r>
        <w:t xml:space="preserve"> [Accessed December 2013].</w:t>
      </w:r>
    </w:p>
    <w:p w14:paraId="4DF8E923" w14:textId="77777777" w:rsidR="00B048F3" w:rsidRDefault="00B048F3" w:rsidP="00F8369D">
      <w:pPr>
        <w:spacing w:after="120"/>
      </w:pPr>
      <w:r>
        <w:t xml:space="preserve">JNCC, 2001. </w:t>
      </w:r>
      <w:r w:rsidR="00532ADF">
        <w:t>The Wash</w:t>
      </w:r>
      <w:r>
        <w:t xml:space="preserve"> SPA description</w:t>
      </w:r>
      <w:r w:rsidR="00FE2B39">
        <w:t>,</w:t>
      </w:r>
      <w:r w:rsidR="00FE2B39" w:rsidRPr="00FE2B39">
        <w:t xml:space="preserve"> [online], URL:</w:t>
      </w:r>
      <w:r w:rsidR="00FE2B39">
        <w:t xml:space="preserve"> </w:t>
      </w:r>
      <w:r>
        <w:t xml:space="preserve"> </w:t>
      </w:r>
      <w:hyperlink r:id="rId100" w:history="1">
        <w:r>
          <w:rPr>
            <w:rStyle w:val="Hyperlink"/>
          </w:rPr>
          <w:t>http://jncc.defra.gov.uk/default.aspx?page=2003</w:t>
        </w:r>
      </w:hyperlink>
      <w:r w:rsidR="00FE2B39">
        <w:t xml:space="preserve"> </w:t>
      </w:r>
      <w:r w:rsidR="00FE2B39" w:rsidRPr="00FE2B39">
        <w:t>[Accessed December 2013]</w:t>
      </w:r>
      <w:r w:rsidR="00FE2B39">
        <w:t>.</w:t>
      </w:r>
    </w:p>
    <w:p w14:paraId="6114BE3A" w14:textId="77777777" w:rsidR="00B048F3" w:rsidRDefault="00FE2B39" w:rsidP="00F8369D">
      <w:pPr>
        <w:spacing w:after="120"/>
      </w:pPr>
      <w:r w:rsidRPr="00FE2B39">
        <w:t>JNCC, 2004. Common Standards Monitoring Guidance for Saltmarsh Habitats. JNCC</w:t>
      </w:r>
      <w:r>
        <w:t>.</w:t>
      </w:r>
    </w:p>
    <w:p w14:paraId="73D2A117" w14:textId="77777777" w:rsidR="00B048F3" w:rsidRDefault="00B048F3" w:rsidP="00F8369D">
      <w:pPr>
        <w:spacing w:after="120"/>
      </w:pPr>
      <w:r>
        <w:t xml:space="preserve">JNCC, 2005. Natura 2000 Standard data form – </w:t>
      </w:r>
      <w:r w:rsidR="00532ADF">
        <w:t>The Wash</w:t>
      </w:r>
      <w:r>
        <w:t xml:space="preserve"> and North Norfolk Coast SAC</w:t>
      </w:r>
      <w:r w:rsidR="00FE2B39">
        <w:t>,</w:t>
      </w:r>
      <w:r>
        <w:t xml:space="preserve"> </w:t>
      </w:r>
      <w:r w:rsidR="00FE2B39" w:rsidRPr="00FE2B39">
        <w:t>[online], URL</w:t>
      </w:r>
      <w:r w:rsidR="001F166E" w:rsidRPr="00FE2B39">
        <w:t xml:space="preserve">: </w:t>
      </w:r>
      <w:hyperlink r:id="rId101" w:history="1">
        <w:r>
          <w:rPr>
            <w:rStyle w:val="Hyperlink"/>
          </w:rPr>
          <w:t>http://jncc.defra.gov.uk/protectedsites/sacselection/n2kforms/UK0017075.pdf</w:t>
        </w:r>
      </w:hyperlink>
      <w:r w:rsidR="00FE2B39">
        <w:t xml:space="preserve"> </w:t>
      </w:r>
      <w:r w:rsidR="00FE2B39" w:rsidRPr="00FE2B39">
        <w:t>[Accessed December 2013]</w:t>
      </w:r>
      <w:r w:rsidR="00FE2B39">
        <w:t>.</w:t>
      </w:r>
    </w:p>
    <w:p w14:paraId="727AF061" w14:textId="573B7E49" w:rsidR="00B048F3" w:rsidRDefault="00B048F3" w:rsidP="00F8369D">
      <w:pPr>
        <w:spacing w:after="120"/>
      </w:pPr>
      <w:r>
        <w:t>Kadereit, G., Ball, P., Beer, S.3, Mucina, L., Sokoloff, D.,Teege, P., Yaprak, A.E. &amp; Freitag, H. 2007. A taxonomic nightmare comes true: phylogeny and biogeography of glassworts (</w:t>
      </w:r>
      <w:r w:rsidR="00B27097" w:rsidRPr="00B27097">
        <w:rPr>
          <w:i/>
        </w:rPr>
        <w:t>Salicornia</w:t>
      </w:r>
      <w:r>
        <w:t xml:space="preserve"> L., Che</w:t>
      </w:r>
      <w:r w:rsidR="00FE2B39">
        <w:t>nopodiaceae). TAXON 56 (4) 1143.</w:t>
      </w:r>
    </w:p>
    <w:p w14:paraId="7164B158" w14:textId="77777777" w:rsidR="00B048F3" w:rsidRDefault="00B048F3" w:rsidP="00F8369D">
      <w:pPr>
        <w:spacing w:after="120"/>
      </w:pPr>
      <w:r>
        <w:t>Kew Gardens 2014. Plants &amp; Fungi</w:t>
      </w:r>
      <w:r w:rsidR="00FE2B39">
        <w:t xml:space="preserve">, </w:t>
      </w:r>
      <w:r w:rsidR="00FE2B39" w:rsidRPr="00FE2B39">
        <w:t>[online], URL:</w:t>
      </w:r>
      <w:r>
        <w:t xml:space="preserve"> </w:t>
      </w:r>
      <w:hyperlink r:id="rId102" w:history="1">
        <w:r>
          <w:rPr>
            <w:rStyle w:val="Hyperlink"/>
          </w:rPr>
          <w:t>http://www.kew.org/plants-fungi/</w:t>
        </w:r>
      </w:hyperlink>
      <w:r w:rsidR="00FE2B39">
        <w:t xml:space="preserve"> </w:t>
      </w:r>
      <w:r w:rsidR="00FE2B39" w:rsidRPr="00FE2B39">
        <w:t xml:space="preserve">[Accessed </w:t>
      </w:r>
      <w:r w:rsidR="00FE2B39">
        <w:t>January 2014</w:t>
      </w:r>
      <w:r w:rsidR="00FE2B39" w:rsidRPr="00FE2B39">
        <w:t>]</w:t>
      </w:r>
      <w:r w:rsidR="00FE2B39">
        <w:t>.</w:t>
      </w:r>
    </w:p>
    <w:p w14:paraId="0DE5E1ED" w14:textId="77777777" w:rsidR="00F8369D" w:rsidRDefault="00763B52" w:rsidP="00F8369D">
      <w:pPr>
        <w:spacing w:after="120"/>
      </w:pPr>
      <w:r>
        <w:t xml:space="preserve">Posford Haskoning, 2003. </w:t>
      </w:r>
      <w:r w:rsidRPr="00763B52">
        <w:t xml:space="preserve">NVC Survey of Saltmarsh and Other Habitats in </w:t>
      </w:r>
      <w:r w:rsidR="00532ADF">
        <w:t>The Wash</w:t>
      </w:r>
      <w:r w:rsidRPr="00763B52">
        <w:t xml:space="preserve"> European Marine Site</w:t>
      </w:r>
      <w:r>
        <w:t xml:space="preserve"> Volume 2. English Nature</w:t>
      </w:r>
      <w:r w:rsidR="00FE2B39">
        <w:t>.</w:t>
      </w:r>
    </w:p>
    <w:p w14:paraId="456FC75A" w14:textId="1CE7DC2A" w:rsidR="00B048F3" w:rsidRDefault="00FE2B39" w:rsidP="00F8369D">
      <w:pPr>
        <w:spacing w:after="120"/>
      </w:pPr>
      <w:r>
        <w:t xml:space="preserve">Rodwell, J.S. 1995. British Plant Communities. Volume 4. </w:t>
      </w:r>
      <w:r w:rsidR="00B048F3">
        <w:t>Aquatic Communities, Swamps</w:t>
      </w:r>
      <w:r>
        <w:t xml:space="preserve"> and Tall-herb Fens. </w:t>
      </w:r>
      <w:r w:rsidR="00B048F3">
        <w:t>Cambridge University Press, Cambridge, UK.</w:t>
      </w:r>
    </w:p>
    <w:p w14:paraId="6C3F96AB" w14:textId="77777777" w:rsidR="00B048F3" w:rsidRDefault="00B048F3" w:rsidP="00F8369D">
      <w:pPr>
        <w:spacing w:after="120"/>
      </w:pPr>
      <w:r>
        <w:t xml:space="preserve">Rodwell, J.S. 2000.  British Plant Communities.  Volume 5.  </w:t>
      </w:r>
      <w:r w:rsidR="002B6AAC" w:rsidRPr="002B6AAC">
        <w:rPr>
          <w:i/>
        </w:rPr>
        <w:t>Maritima</w:t>
      </w:r>
      <w:r>
        <w:t xml:space="preserve"> Communities and Vegetation of Open Habitats.  Cambridge University Press, Cambridge, UK.</w:t>
      </w:r>
    </w:p>
    <w:p w14:paraId="5E840931" w14:textId="77777777" w:rsidR="00B048F3" w:rsidRDefault="00FE2B39" w:rsidP="00F8369D">
      <w:pPr>
        <w:spacing w:after="120"/>
      </w:pPr>
      <w:r>
        <w:t>Rodwell, J. S. 2006.</w:t>
      </w:r>
      <w:r w:rsidR="00B048F3">
        <w:t xml:space="preserve"> National Vegetation Classification: Users’ handbook. JNCC</w:t>
      </w:r>
      <w:r>
        <w:t>.</w:t>
      </w:r>
    </w:p>
    <w:p w14:paraId="0A618C5F" w14:textId="77777777" w:rsidR="00B048F3" w:rsidRDefault="00B048F3" w:rsidP="00F8369D">
      <w:pPr>
        <w:spacing w:after="120"/>
      </w:pPr>
      <w:r>
        <w:t>Rose, F., O'Reilly, C., Smith, D., &amp; Collings, M. 2006. The wild flower key: how to identify wild flowers, trees and shrubs in Britain and Ireland. Frederick Warne.</w:t>
      </w:r>
    </w:p>
    <w:p w14:paraId="5B52DDBE" w14:textId="77777777" w:rsidR="00B048F3" w:rsidRDefault="00B048F3" w:rsidP="00F8369D">
      <w:pPr>
        <w:spacing w:after="120"/>
      </w:pPr>
      <w:r>
        <w:t>Stace, C. 1997.  New Flora of the British Isles.  Second edition.  Cambridge University Press, Cambridge, UK.</w:t>
      </w:r>
    </w:p>
    <w:p w14:paraId="1511BBEF" w14:textId="77777777" w:rsidR="00B048F3" w:rsidRDefault="00B048F3" w:rsidP="00F8369D">
      <w:pPr>
        <w:spacing w:after="120"/>
      </w:pPr>
      <w:r>
        <w:t>Stace, C. 2010. New Flora of the British Isles. Cambrid</w:t>
      </w:r>
      <w:r w:rsidR="0056083A">
        <w:t>ge: Cambridge University Press.</w:t>
      </w:r>
    </w:p>
    <w:p w14:paraId="6463879B" w14:textId="77777777" w:rsidR="00B048F3" w:rsidRDefault="00B048F3" w:rsidP="008830A4">
      <w:pPr>
        <w:pStyle w:val="Heading1"/>
        <w:numPr>
          <w:ilvl w:val="0"/>
          <w:numId w:val="0"/>
        </w:numPr>
        <w:ind w:left="360" w:hanging="360"/>
      </w:pPr>
      <w:bookmarkStart w:id="224" w:name="_Toc382917962"/>
      <w:r>
        <w:t>Appendices</w:t>
      </w:r>
      <w:bookmarkEnd w:id="224"/>
    </w:p>
    <w:p w14:paraId="59561F99" w14:textId="77777777" w:rsidR="00213942" w:rsidRDefault="00213942" w:rsidP="00B048F3">
      <w:pPr>
        <w:sectPr w:rsidR="00213942">
          <w:pgSz w:w="11906" w:h="16838"/>
          <w:pgMar w:top="1440" w:right="1440" w:bottom="1440" w:left="1440" w:header="708" w:footer="708" w:gutter="0"/>
          <w:cols w:space="708"/>
          <w:docGrid w:linePitch="360"/>
        </w:sectPr>
      </w:pPr>
    </w:p>
    <w:p w14:paraId="20728B0E" w14:textId="77777777" w:rsidR="00B048F3" w:rsidRDefault="009E28CC" w:rsidP="00B048F3">
      <w:pPr>
        <w:pStyle w:val="Heading2"/>
        <w:numPr>
          <w:ilvl w:val="0"/>
          <w:numId w:val="0"/>
        </w:numPr>
      </w:pPr>
      <w:bookmarkStart w:id="225" w:name="_Toc382917963"/>
      <w:r>
        <w:lastRenderedPageBreak/>
        <w:t>Appendix 1 Risk a</w:t>
      </w:r>
      <w:r w:rsidR="00B048F3">
        <w:t>ssessment</w:t>
      </w:r>
      <w:bookmarkEnd w:id="225"/>
    </w:p>
    <w:tbl>
      <w:tblPr>
        <w:tblW w:w="15156"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1993"/>
        <w:gridCol w:w="2126"/>
        <w:gridCol w:w="2197"/>
        <w:gridCol w:w="685"/>
        <w:gridCol w:w="685"/>
        <w:gridCol w:w="686"/>
        <w:gridCol w:w="5103"/>
        <w:gridCol w:w="560"/>
        <w:gridCol w:w="560"/>
        <w:gridCol w:w="561"/>
      </w:tblGrid>
      <w:tr w:rsidR="00213942" w:rsidRPr="004935E6" w14:paraId="64E82DD2" w14:textId="77777777" w:rsidTr="002A3F56">
        <w:trPr>
          <w:cantSplit/>
          <w:trHeight w:val="561"/>
          <w:tblHeader/>
          <w:jc w:val="center"/>
        </w:trPr>
        <w:tc>
          <w:tcPr>
            <w:tcW w:w="1993" w:type="dxa"/>
            <w:vMerge w:val="restart"/>
            <w:vAlign w:val="center"/>
          </w:tcPr>
          <w:p w14:paraId="65B112EF" w14:textId="77777777" w:rsidR="00213942" w:rsidRPr="00F8369D" w:rsidRDefault="00213942" w:rsidP="00F8369D">
            <w:pPr>
              <w:spacing w:after="0" w:line="240" w:lineRule="auto"/>
              <w:rPr>
                <w:rFonts w:cs="Arial"/>
                <w:b/>
                <w:sz w:val="20"/>
                <w:szCs w:val="20"/>
              </w:rPr>
            </w:pPr>
            <w:r w:rsidRPr="00F8369D">
              <w:rPr>
                <w:rFonts w:cs="Arial"/>
                <w:b/>
                <w:sz w:val="20"/>
                <w:szCs w:val="20"/>
              </w:rPr>
              <w:t>Task element</w:t>
            </w:r>
          </w:p>
        </w:tc>
        <w:tc>
          <w:tcPr>
            <w:tcW w:w="2126" w:type="dxa"/>
            <w:vMerge w:val="restart"/>
            <w:vAlign w:val="center"/>
          </w:tcPr>
          <w:p w14:paraId="5530449F" w14:textId="77777777" w:rsidR="00213942" w:rsidRPr="00F8369D" w:rsidRDefault="00213942" w:rsidP="00F8369D">
            <w:pPr>
              <w:spacing w:after="0" w:line="240" w:lineRule="auto"/>
              <w:rPr>
                <w:rFonts w:cs="Arial"/>
                <w:b/>
                <w:sz w:val="20"/>
                <w:szCs w:val="20"/>
              </w:rPr>
            </w:pPr>
            <w:r w:rsidRPr="00F8369D">
              <w:rPr>
                <w:rFonts w:cs="Arial"/>
                <w:b/>
                <w:sz w:val="20"/>
                <w:szCs w:val="20"/>
              </w:rPr>
              <w:t>Hazard and harmful effect</w:t>
            </w:r>
          </w:p>
        </w:tc>
        <w:tc>
          <w:tcPr>
            <w:tcW w:w="2197" w:type="dxa"/>
            <w:vMerge w:val="restart"/>
            <w:vAlign w:val="center"/>
          </w:tcPr>
          <w:p w14:paraId="2CFB8310" w14:textId="556DC85D" w:rsidR="00213942" w:rsidRPr="00F8369D" w:rsidRDefault="00F8369D" w:rsidP="00F8369D">
            <w:pPr>
              <w:spacing w:after="0" w:line="240" w:lineRule="auto"/>
              <w:rPr>
                <w:rFonts w:cs="Arial"/>
                <w:b/>
                <w:sz w:val="20"/>
                <w:szCs w:val="20"/>
              </w:rPr>
            </w:pPr>
            <w:r>
              <w:rPr>
                <w:rFonts w:cs="Arial"/>
                <w:b/>
                <w:sz w:val="20"/>
                <w:szCs w:val="20"/>
              </w:rPr>
              <w:t xml:space="preserve">Likelihood </w:t>
            </w:r>
            <w:r w:rsidR="00213942" w:rsidRPr="00F8369D">
              <w:rPr>
                <w:rFonts w:cs="Arial"/>
                <w:b/>
                <w:sz w:val="20"/>
                <w:szCs w:val="20"/>
              </w:rPr>
              <w:t>information</w:t>
            </w:r>
          </w:p>
        </w:tc>
        <w:tc>
          <w:tcPr>
            <w:tcW w:w="2056" w:type="dxa"/>
            <w:gridSpan w:val="3"/>
            <w:vAlign w:val="center"/>
          </w:tcPr>
          <w:p w14:paraId="47DFCE1C" w14:textId="77777777" w:rsidR="00213942" w:rsidRPr="00F8369D" w:rsidRDefault="00213942" w:rsidP="00F8369D">
            <w:pPr>
              <w:spacing w:after="0" w:line="240" w:lineRule="auto"/>
              <w:jc w:val="center"/>
              <w:rPr>
                <w:rFonts w:cs="Arial"/>
                <w:b/>
                <w:sz w:val="20"/>
                <w:szCs w:val="20"/>
              </w:rPr>
            </w:pPr>
            <w:r w:rsidRPr="00F8369D">
              <w:rPr>
                <w:rFonts w:cs="Arial"/>
                <w:b/>
                <w:sz w:val="20"/>
                <w:szCs w:val="20"/>
              </w:rPr>
              <w:t>Initial risk level</w:t>
            </w:r>
          </w:p>
        </w:tc>
        <w:tc>
          <w:tcPr>
            <w:tcW w:w="5103" w:type="dxa"/>
            <w:vMerge w:val="restart"/>
            <w:vAlign w:val="center"/>
          </w:tcPr>
          <w:p w14:paraId="6FF2E515" w14:textId="77777777" w:rsidR="00213942" w:rsidRPr="00F8369D" w:rsidRDefault="00213942" w:rsidP="00F8369D">
            <w:pPr>
              <w:spacing w:after="0" w:line="240" w:lineRule="auto"/>
              <w:rPr>
                <w:rFonts w:cs="Arial"/>
                <w:b/>
                <w:sz w:val="20"/>
                <w:szCs w:val="20"/>
              </w:rPr>
            </w:pPr>
            <w:r w:rsidRPr="00F8369D">
              <w:rPr>
                <w:rFonts w:cs="Arial"/>
                <w:b/>
                <w:sz w:val="20"/>
                <w:szCs w:val="20"/>
              </w:rPr>
              <w:t>Control measures</w:t>
            </w:r>
          </w:p>
        </w:tc>
        <w:tc>
          <w:tcPr>
            <w:tcW w:w="1681" w:type="dxa"/>
            <w:gridSpan w:val="3"/>
            <w:vAlign w:val="center"/>
          </w:tcPr>
          <w:p w14:paraId="544B3975" w14:textId="77777777" w:rsidR="00213942" w:rsidRPr="00406F4D" w:rsidRDefault="00213942" w:rsidP="00F8369D">
            <w:pPr>
              <w:spacing w:after="0" w:line="240" w:lineRule="auto"/>
              <w:jc w:val="center"/>
              <w:rPr>
                <w:rFonts w:eastAsia="Times New Roman" w:cs="Arial"/>
                <w:b/>
                <w:color w:val="000000"/>
                <w:kern w:val="32"/>
                <w:sz w:val="20"/>
                <w:szCs w:val="20"/>
              </w:rPr>
            </w:pPr>
            <w:r w:rsidRPr="00406F4D">
              <w:rPr>
                <w:rFonts w:eastAsia="Times New Roman" w:cs="Arial"/>
                <w:b/>
                <w:color w:val="000000"/>
                <w:kern w:val="32"/>
                <w:sz w:val="20"/>
                <w:szCs w:val="20"/>
              </w:rPr>
              <w:t>Controlled risk level to employee</w:t>
            </w:r>
          </w:p>
        </w:tc>
      </w:tr>
      <w:tr w:rsidR="00213942" w:rsidRPr="004935E6" w14:paraId="6B3575F4" w14:textId="77777777" w:rsidTr="00F8369D">
        <w:trPr>
          <w:cantSplit/>
          <w:trHeight w:val="1405"/>
          <w:tblHeader/>
          <w:jc w:val="center"/>
        </w:trPr>
        <w:tc>
          <w:tcPr>
            <w:tcW w:w="1993" w:type="dxa"/>
            <w:vMerge/>
            <w:vAlign w:val="center"/>
          </w:tcPr>
          <w:p w14:paraId="3A32B5D8" w14:textId="77777777" w:rsidR="00213942" w:rsidRPr="00F8369D" w:rsidRDefault="00213942" w:rsidP="003620DD">
            <w:pPr>
              <w:rPr>
                <w:rFonts w:cs="Arial"/>
                <w:b/>
                <w:sz w:val="20"/>
                <w:szCs w:val="20"/>
                <w:lang w:eastAsia="en-GB"/>
              </w:rPr>
            </w:pPr>
          </w:p>
        </w:tc>
        <w:tc>
          <w:tcPr>
            <w:tcW w:w="2126" w:type="dxa"/>
            <w:vMerge/>
            <w:vAlign w:val="center"/>
          </w:tcPr>
          <w:p w14:paraId="4676F02B" w14:textId="77777777" w:rsidR="00213942" w:rsidRPr="00F8369D" w:rsidRDefault="00213942" w:rsidP="003620DD">
            <w:pPr>
              <w:rPr>
                <w:rFonts w:cs="Arial"/>
                <w:b/>
                <w:bCs/>
                <w:sz w:val="20"/>
                <w:szCs w:val="20"/>
              </w:rPr>
            </w:pPr>
          </w:p>
        </w:tc>
        <w:tc>
          <w:tcPr>
            <w:tcW w:w="2197" w:type="dxa"/>
            <w:vMerge/>
            <w:vAlign w:val="center"/>
          </w:tcPr>
          <w:p w14:paraId="5BE86D26" w14:textId="77777777" w:rsidR="00213942" w:rsidRPr="00F8369D" w:rsidRDefault="00213942" w:rsidP="003620DD">
            <w:pPr>
              <w:rPr>
                <w:rFonts w:cs="Arial"/>
                <w:b/>
                <w:bCs/>
                <w:sz w:val="20"/>
                <w:szCs w:val="20"/>
              </w:rPr>
            </w:pPr>
          </w:p>
        </w:tc>
        <w:tc>
          <w:tcPr>
            <w:tcW w:w="685" w:type="dxa"/>
            <w:textDirection w:val="btLr"/>
            <w:vAlign w:val="center"/>
          </w:tcPr>
          <w:p w14:paraId="7EB0283D" w14:textId="77777777" w:rsidR="00213942" w:rsidRPr="00F8369D" w:rsidRDefault="00213942" w:rsidP="00F8369D">
            <w:pPr>
              <w:spacing w:after="0" w:line="240" w:lineRule="auto"/>
              <w:jc w:val="center"/>
              <w:rPr>
                <w:rFonts w:cs="Arial"/>
                <w:b/>
                <w:sz w:val="20"/>
                <w:szCs w:val="20"/>
              </w:rPr>
            </w:pPr>
            <w:r w:rsidRPr="00F8369D">
              <w:rPr>
                <w:rFonts w:cs="Arial"/>
                <w:b/>
                <w:sz w:val="20"/>
                <w:szCs w:val="20"/>
              </w:rPr>
              <w:t>Severity (S)</w:t>
            </w:r>
          </w:p>
        </w:tc>
        <w:tc>
          <w:tcPr>
            <w:tcW w:w="685" w:type="dxa"/>
            <w:textDirection w:val="btLr"/>
            <w:vAlign w:val="center"/>
          </w:tcPr>
          <w:p w14:paraId="47049968" w14:textId="77777777" w:rsidR="00213942" w:rsidRPr="00F8369D" w:rsidRDefault="00213942" w:rsidP="00F8369D">
            <w:pPr>
              <w:spacing w:after="0" w:line="240" w:lineRule="auto"/>
              <w:jc w:val="center"/>
              <w:rPr>
                <w:rFonts w:cs="Arial"/>
                <w:b/>
                <w:sz w:val="20"/>
                <w:szCs w:val="20"/>
              </w:rPr>
            </w:pPr>
            <w:r w:rsidRPr="00F8369D">
              <w:rPr>
                <w:rFonts w:cs="Arial"/>
                <w:b/>
                <w:sz w:val="20"/>
                <w:szCs w:val="20"/>
              </w:rPr>
              <w:t>Likelihood (L)</w:t>
            </w:r>
          </w:p>
        </w:tc>
        <w:tc>
          <w:tcPr>
            <w:tcW w:w="686" w:type="dxa"/>
            <w:textDirection w:val="btLr"/>
            <w:vAlign w:val="center"/>
          </w:tcPr>
          <w:p w14:paraId="167DFE54" w14:textId="77777777" w:rsidR="00213942" w:rsidRPr="00F8369D" w:rsidRDefault="00213942" w:rsidP="00F8369D">
            <w:pPr>
              <w:spacing w:after="0" w:line="240" w:lineRule="auto"/>
              <w:jc w:val="center"/>
              <w:rPr>
                <w:rFonts w:cs="Arial"/>
                <w:b/>
                <w:sz w:val="20"/>
                <w:szCs w:val="20"/>
              </w:rPr>
            </w:pPr>
            <w:r w:rsidRPr="00F8369D">
              <w:rPr>
                <w:rFonts w:cs="Arial"/>
                <w:b/>
                <w:sz w:val="20"/>
                <w:szCs w:val="20"/>
              </w:rPr>
              <w:t>Risk level (RL)</w:t>
            </w:r>
          </w:p>
        </w:tc>
        <w:tc>
          <w:tcPr>
            <w:tcW w:w="5103" w:type="dxa"/>
            <w:vMerge/>
            <w:vAlign w:val="center"/>
          </w:tcPr>
          <w:p w14:paraId="7A92A44B" w14:textId="77777777" w:rsidR="00213942" w:rsidRPr="00F8369D" w:rsidRDefault="00213942" w:rsidP="003620DD">
            <w:pPr>
              <w:rPr>
                <w:rFonts w:cs="Arial"/>
                <w:b/>
                <w:sz w:val="20"/>
                <w:szCs w:val="20"/>
                <w:lang w:eastAsia="en-GB"/>
              </w:rPr>
            </w:pPr>
          </w:p>
        </w:tc>
        <w:tc>
          <w:tcPr>
            <w:tcW w:w="560" w:type="dxa"/>
            <w:textDirection w:val="btLr"/>
            <w:vAlign w:val="center"/>
          </w:tcPr>
          <w:p w14:paraId="66B5D1E5" w14:textId="77777777" w:rsidR="00213942" w:rsidRPr="00406F4D" w:rsidRDefault="00213942" w:rsidP="00F8369D">
            <w:pPr>
              <w:spacing w:after="0" w:line="240" w:lineRule="auto"/>
              <w:jc w:val="center"/>
              <w:rPr>
                <w:rFonts w:eastAsia="Times New Roman" w:cs="Arial"/>
                <w:b/>
                <w:color w:val="000000"/>
                <w:kern w:val="32"/>
                <w:sz w:val="20"/>
                <w:szCs w:val="20"/>
              </w:rPr>
            </w:pPr>
            <w:r w:rsidRPr="00406F4D">
              <w:rPr>
                <w:rFonts w:eastAsia="Times New Roman" w:cs="Arial"/>
                <w:b/>
                <w:color w:val="000000"/>
                <w:kern w:val="32"/>
                <w:sz w:val="20"/>
                <w:szCs w:val="20"/>
              </w:rPr>
              <w:t>Severity (S)</w:t>
            </w:r>
          </w:p>
        </w:tc>
        <w:tc>
          <w:tcPr>
            <w:tcW w:w="560" w:type="dxa"/>
            <w:textDirection w:val="btLr"/>
            <w:vAlign w:val="center"/>
          </w:tcPr>
          <w:p w14:paraId="684239BF" w14:textId="77777777" w:rsidR="00213942" w:rsidRPr="00406F4D" w:rsidRDefault="00213942" w:rsidP="00F8369D">
            <w:pPr>
              <w:spacing w:after="0" w:line="240" w:lineRule="auto"/>
              <w:jc w:val="center"/>
              <w:rPr>
                <w:rFonts w:eastAsia="Times New Roman" w:cs="Arial"/>
                <w:b/>
                <w:color w:val="000000"/>
                <w:kern w:val="32"/>
                <w:sz w:val="20"/>
                <w:szCs w:val="20"/>
              </w:rPr>
            </w:pPr>
            <w:r w:rsidRPr="00406F4D">
              <w:rPr>
                <w:rFonts w:eastAsia="Times New Roman" w:cs="Arial"/>
                <w:b/>
                <w:color w:val="000000"/>
                <w:kern w:val="32"/>
                <w:sz w:val="20"/>
                <w:szCs w:val="20"/>
              </w:rPr>
              <w:t>Likelihood (L)</w:t>
            </w:r>
          </w:p>
        </w:tc>
        <w:tc>
          <w:tcPr>
            <w:tcW w:w="561" w:type="dxa"/>
            <w:textDirection w:val="btLr"/>
            <w:vAlign w:val="center"/>
          </w:tcPr>
          <w:p w14:paraId="4FAE4261" w14:textId="77777777" w:rsidR="00213942" w:rsidRPr="00406F4D" w:rsidRDefault="00213942" w:rsidP="00F8369D">
            <w:pPr>
              <w:spacing w:after="0" w:line="240" w:lineRule="auto"/>
              <w:jc w:val="center"/>
              <w:rPr>
                <w:rFonts w:eastAsia="Times New Roman" w:cs="Arial"/>
                <w:b/>
                <w:color w:val="000000"/>
                <w:kern w:val="32"/>
                <w:sz w:val="20"/>
                <w:szCs w:val="20"/>
              </w:rPr>
            </w:pPr>
            <w:r w:rsidRPr="00406F4D">
              <w:rPr>
                <w:rFonts w:eastAsia="Times New Roman" w:cs="Arial"/>
                <w:b/>
                <w:color w:val="000000"/>
                <w:kern w:val="32"/>
                <w:sz w:val="20"/>
                <w:szCs w:val="20"/>
              </w:rPr>
              <w:t>Risk level (RL)</w:t>
            </w:r>
          </w:p>
        </w:tc>
      </w:tr>
      <w:tr w:rsidR="00213942" w:rsidRPr="004935E6" w14:paraId="33552A62" w14:textId="77777777" w:rsidTr="002A3F56">
        <w:trPr>
          <w:cantSplit/>
          <w:trHeight w:val="1405"/>
          <w:jc w:val="center"/>
        </w:trPr>
        <w:tc>
          <w:tcPr>
            <w:tcW w:w="1993" w:type="dxa"/>
          </w:tcPr>
          <w:p w14:paraId="7CFAEEFF" w14:textId="77777777" w:rsidR="00213942" w:rsidRPr="004935E6" w:rsidRDefault="00213942" w:rsidP="003620DD">
            <w:pPr>
              <w:rPr>
                <w:rFonts w:cs="Arial"/>
                <w:sz w:val="20"/>
                <w:szCs w:val="20"/>
                <w:lang w:eastAsia="en-GB"/>
              </w:rPr>
            </w:pPr>
            <w:r w:rsidRPr="004935E6">
              <w:rPr>
                <w:rFonts w:cs="Arial"/>
                <w:sz w:val="20"/>
                <w:szCs w:val="20"/>
                <w:lang w:eastAsia="en-GB"/>
              </w:rPr>
              <w:t xml:space="preserve">Shoreline conditions </w:t>
            </w:r>
          </w:p>
        </w:tc>
        <w:tc>
          <w:tcPr>
            <w:tcW w:w="2126" w:type="dxa"/>
          </w:tcPr>
          <w:p w14:paraId="41AFB96D" w14:textId="37AA29D4" w:rsidR="00213942" w:rsidRPr="004935E6" w:rsidRDefault="00213942" w:rsidP="003620DD">
            <w:pPr>
              <w:rPr>
                <w:rFonts w:cs="Arial"/>
                <w:bCs/>
                <w:sz w:val="20"/>
                <w:szCs w:val="20"/>
              </w:rPr>
            </w:pPr>
            <w:r w:rsidRPr="004935E6">
              <w:rPr>
                <w:rFonts w:cs="Arial"/>
                <w:bCs/>
                <w:sz w:val="20"/>
                <w:szCs w:val="20"/>
              </w:rPr>
              <w:t>Cut off by the tide on marsh/beach</w:t>
            </w:r>
            <w:r w:rsidR="00406F4D">
              <w:rPr>
                <w:rFonts w:cs="Arial"/>
                <w:bCs/>
                <w:sz w:val="20"/>
                <w:szCs w:val="20"/>
              </w:rPr>
              <w:t>.</w:t>
            </w:r>
          </w:p>
        </w:tc>
        <w:tc>
          <w:tcPr>
            <w:tcW w:w="2197" w:type="dxa"/>
          </w:tcPr>
          <w:p w14:paraId="0D697021" w14:textId="77777777" w:rsidR="00213942" w:rsidRPr="004935E6" w:rsidRDefault="00213942" w:rsidP="003620DD">
            <w:pPr>
              <w:rPr>
                <w:rFonts w:cs="Arial"/>
                <w:bCs/>
                <w:sz w:val="20"/>
                <w:szCs w:val="20"/>
              </w:rPr>
            </w:pPr>
            <w:r w:rsidRPr="004935E6">
              <w:rPr>
                <w:rFonts w:cs="Arial"/>
                <w:bCs/>
                <w:sz w:val="20"/>
                <w:szCs w:val="20"/>
              </w:rPr>
              <w:t>Fieldwork is often undertaken in intertidal zones year round (e.g. Bird surveys).</w:t>
            </w:r>
          </w:p>
        </w:tc>
        <w:tc>
          <w:tcPr>
            <w:tcW w:w="685" w:type="dxa"/>
            <w:vAlign w:val="center"/>
          </w:tcPr>
          <w:p w14:paraId="20FF5A30"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7F339FC0" w14:textId="77777777" w:rsidR="00213942" w:rsidRPr="004935E6" w:rsidRDefault="00213942" w:rsidP="00F8369D">
            <w:pPr>
              <w:jc w:val="center"/>
              <w:rPr>
                <w:rFonts w:cs="Arial"/>
                <w:sz w:val="20"/>
                <w:szCs w:val="20"/>
              </w:rPr>
            </w:pPr>
            <w:r w:rsidRPr="004935E6">
              <w:rPr>
                <w:rFonts w:cs="Arial"/>
                <w:sz w:val="20"/>
                <w:szCs w:val="20"/>
              </w:rPr>
              <w:t>3</w:t>
            </w:r>
          </w:p>
        </w:tc>
        <w:tc>
          <w:tcPr>
            <w:tcW w:w="686" w:type="dxa"/>
            <w:vAlign w:val="center"/>
          </w:tcPr>
          <w:p w14:paraId="7A84916A"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4ACB9BB3" w14:textId="56FA9900" w:rsidR="00213942" w:rsidRPr="004935E6" w:rsidRDefault="00213942" w:rsidP="003620DD">
            <w:pPr>
              <w:rPr>
                <w:rFonts w:cs="Arial"/>
                <w:sz w:val="20"/>
                <w:szCs w:val="20"/>
                <w:lang w:eastAsia="en-GB"/>
              </w:rPr>
            </w:pPr>
            <w:r w:rsidRPr="004935E6">
              <w:rPr>
                <w:rFonts w:cs="Arial"/>
                <w:sz w:val="20"/>
                <w:szCs w:val="20"/>
                <w:lang w:eastAsia="en-GB"/>
              </w:rPr>
              <w:t>Check tide timetable</w:t>
            </w:r>
            <w:r w:rsidR="00406F4D">
              <w:rPr>
                <w:rFonts w:cs="Arial"/>
                <w:sz w:val="20"/>
                <w:szCs w:val="20"/>
                <w:lang w:eastAsia="en-GB"/>
              </w:rPr>
              <w:t>.</w:t>
            </w:r>
          </w:p>
          <w:p w14:paraId="0020F62D" w14:textId="66CC6EEA" w:rsidR="00213942" w:rsidRPr="004935E6" w:rsidRDefault="00213942" w:rsidP="003620DD">
            <w:pPr>
              <w:rPr>
                <w:rFonts w:cs="Arial"/>
                <w:sz w:val="20"/>
                <w:szCs w:val="20"/>
                <w:lang w:eastAsia="en-GB"/>
              </w:rPr>
            </w:pPr>
            <w:r w:rsidRPr="004935E6">
              <w:rPr>
                <w:rFonts w:cs="Arial"/>
                <w:sz w:val="20"/>
                <w:szCs w:val="20"/>
                <w:lang w:eastAsia="en-GB"/>
              </w:rPr>
              <w:t>Know where the nearest high ground is</w:t>
            </w:r>
            <w:r w:rsidR="00406F4D">
              <w:rPr>
                <w:rFonts w:cs="Arial"/>
                <w:sz w:val="20"/>
                <w:szCs w:val="20"/>
                <w:lang w:eastAsia="en-GB"/>
              </w:rPr>
              <w:t>.</w:t>
            </w:r>
          </w:p>
          <w:p w14:paraId="0B90CF27" w14:textId="4BC7F6A7" w:rsidR="00213942" w:rsidRPr="004935E6" w:rsidRDefault="00213942" w:rsidP="003620DD">
            <w:pPr>
              <w:rPr>
                <w:rFonts w:cs="Arial"/>
                <w:sz w:val="20"/>
                <w:szCs w:val="20"/>
                <w:lang w:eastAsia="en-GB"/>
              </w:rPr>
            </w:pPr>
            <w:r w:rsidRPr="004935E6">
              <w:rPr>
                <w:rFonts w:cs="Arial"/>
                <w:sz w:val="20"/>
                <w:szCs w:val="20"/>
                <w:lang w:eastAsia="en-GB"/>
              </w:rPr>
              <w:t>Be aware of the state of the tide; watch for tidal surges and overtopping of banks</w:t>
            </w:r>
            <w:r w:rsidR="00406F4D">
              <w:rPr>
                <w:rFonts w:cs="Arial"/>
                <w:sz w:val="20"/>
                <w:szCs w:val="20"/>
                <w:lang w:eastAsia="en-GB"/>
              </w:rPr>
              <w:t>.</w:t>
            </w:r>
          </w:p>
          <w:p w14:paraId="4D67C47D" w14:textId="77777777" w:rsidR="00213942" w:rsidRPr="004935E6" w:rsidRDefault="00213942" w:rsidP="003620DD">
            <w:pPr>
              <w:rPr>
                <w:rFonts w:cs="Arial"/>
                <w:sz w:val="20"/>
                <w:szCs w:val="20"/>
                <w:lang w:eastAsia="en-GB"/>
              </w:rPr>
            </w:pPr>
          </w:p>
        </w:tc>
        <w:tc>
          <w:tcPr>
            <w:tcW w:w="560" w:type="dxa"/>
            <w:vAlign w:val="center"/>
          </w:tcPr>
          <w:p w14:paraId="20E9D5E8"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45BFDC0E"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1" w:type="dxa"/>
            <w:vAlign w:val="center"/>
          </w:tcPr>
          <w:p w14:paraId="6C69D675"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6C95D1B0" w14:textId="77777777" w:rsidTr="002A3F56">
        <w:trPr>
          <w:cantSplit/>
          <w:trHeight w:val="1405"/>
          <w:jc w:val="center"/>
        </w:trPr>
        <w:tc>
          <w:tcPr>
            <w:tcW w:w="1993" w:type="dxa"/>
          </w:tcPr>
          <w:p w14:paraId="6547D062" w14:textId="77777777" w:rsidR="00213942" w:rsidRPr="004935E6" w:rsidRDefault="00213942" w:rsidP="003620DD">
            <w:pPr>
              <w:rPr>
                <w:rFonts w:cs="Arial"/>
                <w:sz w:val="20"/>
                <w:szCs w:val="20"/>
                <w:lang w:eastAsia="en-GB"/>
              </w:rPr>
            </w:pPr>
            <w:r w:rsidRPr="004935E6">
              <w:rPr>
                <w:rFonts w:cs="Arial"/>
                <w:sz w:val="20"/>
                <w:szCs w:val="20"/>
                <w:lang w:eastAsia="en-GB"/>
              </w:rPr>
              <w:t>Shoreline conditions</w:t>
            </w:r>
          </w:p>
        </w:tc>
        <w:tc>
          <w:tcPr>
            <w:tcW w:w="2126" w:type="dxa"/>
          </w:tcPr>
          <w:p w14:paraId="0F123731" w14:textId="16136F2D" w:rsidR="00213942" w:rsidRPr="004935E6" w:rsidRDefault="00213942" w:rsidP="003620DD">
            <w:pPr>
              <w:rPr>
                <w:rFonts w:cs="Arial"/>
                <w:bCs/>
                <w:sz w:val="20"/>
                <w:szCs w:val="20"/>
              </w:rPr>
            </w:pPr>
            <w:r w:rsidRPr="004935E6">
              <w:rPr>
                <w:rFonts w:cs="Arial"/>
                <w:bCs/>
                <w:sz w:val="20"/>
                <w:szCs w:val="20"/>
              </w:rPr>
              <w:t>Blocked return pathway by filling of creek system</w:t>
            </w:r>
            <w:r w:rsidR="00406F4D">
              <w:rPr>
                <w:rFonts w:cs="Arial"/>
                <w:bCs/>
                <w:sz w:val="20"/>
                <w:szCs w:val="20"/>
              </w:rPr>
              <w:t>.</w:t>
            </w:r>
          </w:p>
        </w:tc>
        <w:tc>
          <w:tcPr>
            <w:tcW w:w="2197" w:type="dxa"/>
          </w:tcPr>
          <w:p w14:paraId="48DC0261" w14:textId="77777777" w:rsidR="00213942" w:rsidRPr="004935E6" w:rsidRDefault="00213942" w:rsidP="003620DD">
            <w:pPr>
              <w:rPr>
                <w:rFonts w:cs="Arial"/>
                <w:bCs/>
                <w:sz w:val="20"/>
                <w:szCs w:val="20"/>
              </w:rPr>
            </w:pPr>
            <w:r w:rsidRPr="004935E6">
              <w:rPr>
                <w:rFonts w:cs="Arial"/>
                <w:bCs/>
                <w:sz w:val="20"/>
                <w:szCs w:val="20"/>
              </w:rPr>
              <w:t>Fieldwork is often undertaken in intertidal zones year round (e.g. Bird surveys).</w:t>
            </w:r>
          </w:p>
        </w:tc>
        <w:tc>
          <w:tcPr>
            <w:tcW w:w="685" w:type="dxa"/>
            <w:vAlign w:val="center"/>
          </w:tcPr>
          <w:p w14:paraId="3B542A31"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26E3634F" w14:textId="77777777" w:rsidR="00213942" w:rsidRPr="004935E6" w:rsidRDefault="00213942" w:rsidP="00F8369D">
            <w:pPr>
              <w:jc w:val="center"/>
              <w:rPr>
                <w:rFonts w:cs="Arial"/>
                <w:sz w:val="20"/>
                <w:szCs w:val="20"/>
              </w:rPr>
            </w:pPr>
            <w:r w:rsidRPr="004935E6">
              <w:rPr>
                <w:rFonts w:cs="Arial"/>
                <w:sz w:val="20"/>
                <w:szCs w:val="20"/>
              </w:rPr>
              <w:t>3</w:t>
            </w:r>
          </w:p>
        </w:tc>
        <w:tc>
          <w:tcPr>
            <w:tcW w:w="686" w:type="dxa"/>
            <w:vAlign w:val="center"/>
          </w:tcPr>
          <w:p w14:paraId="7C658871"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5E304079" w14:textId="514E30DF" w:rsidR="00213942" w:rsidRPr="004935E6" w:rsidRDefault="00213942" w:rsidP="003620DD">
            <w:pPr>
              <w:rPr>
                <w:rFonts w:cs="Arial"/>
                <w:sz w:val="20"/>
                <w:szCs w:val="20"/>
                <w:lang w:eastAsia="en-GB"/>
              </w:rPr>
            </w:pPr>
            <w:r w:rsidRPr="004935E6">
              <w:rPr>
                <w:rFonts w:cs="Arial"/>
                <w:sz w:val="20"/>
                <w:szCs w:val="20"/>
                <w:lang w:eastAsia="en-GB"/>
              </w:rPr>
              <w:t>Check tide timetable</w:t>
            </w:r>
            <w:r w:rsidR="00406F4D">
              <w:rPr>
                <w:rFonts w:cs="Arial"/>
                <w:sz w:val="20"/>
                <w:szCs w:val="20"/>
                <w:lang w:eastAsia="en-GB"/>
              </w:rPr>
              <w:t>.</w:t>
            </w:r>
          </w:p>
          <w:p w14:paraId="7C2651AC" w14:textId="3FB5AA70" w:rsidR="00213942" w:rsidRPr="004935E6" w:rsidRDefault="00213942" w:rsidP="003620DD">
            <w:pPr>
              <w:rPr>
                <w:rFonts w:cs="Arial"/>
                <w:sz w:val="20"/>
                <w:szCs w:val="20"/>
                <w:lang w:eastAsia="en-GB"/>
              </w:rPr>
            </w:pPr>
            <w:r w:rsidRPr="004935E6">
              <w:rPr>
                <w:rFonts w:cs="Arial"/>
                <w:sz w:val="20"/>
                <w:szCs w:val="20"/>
                <w:lang w:eastAsia="en-GB"/>
              </w:rPr>
              <w:t>Know where the nearest high ground is</w:t>
            </w:r>
            <w:r w:rsidR="00406F4D">
              <w:rPr>
                <w:rFonts w:cs="Arial"/>
                <w:sz w:val="20"/>
                <w:szCs w:val="20"/>
                <w:lang w:eastAsia="en-GB"/>
              </w:rPr>
              <w:t>.</w:t>
            </w:r>
          </w:p>
          <w:p w14:paraId="65182D04" w14:textId="375852D8" w:rsidR="00213942" w:rsidRPr="004935E6" w:rsidRDefault="00213942" w:rsidP="003620DD">
            <w:pPr>
              <w:rPr>
                <w:rFonts w:cs="Arial"/>
                <w:sz w:val="20"/>
                <w:szCs w:val="20"/>
                <w:lang w:eastAsia="en-GB"/>
              </w:rPr>
            </w:pPr>
            <w:r w:rsidRPr="004935E6">
              <w:rPr>
                <w:rFonts w:cs="Arial"/>
                <w:sz w:val="20"/>
                <w:szCs w:val="20"/>
                <w:lang w:eastAsia="en-GB"/>
              </w:rPr>
              <w:t>Be aware of the state of the tide; watch for tidal surges and overtopping of banks</w:t>
            </w:r>
            <w:r w:rsidR="00406F4D">
              <w:rPr>
                <w:rFonts w:cs="Arial"/>
                <w:sz w:val="20"/>
                <w:szCs w:val="20"/>
                <w:lang w:eastAsia="en-GB"/>
              </w:rPr>
              <w:t>.</w:t>
            </w:r>
          </w:p>
        </w:tc>
        <w:tc>
          <w:tcPr>
            <w:tcW w:w="560" w:type="dxa"/>
            <w:vAlign w:val="center"/>
          </w:tcPr>
          <w:p w14:paraId="6B83E444"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3DD90189"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1" w:type="dxa"/>
            <w:vAlign w:val="center"/>
          </w:tcPr>
          <w:p w14:paraId="491CAFEC"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1712D5B8" w14:textId="77777777" w:rsidTr="002A3F56">
        <w:trPr>
          <w:cantSplit/>
          <w:trHeight w:val="1405"/>
          <w:jc w:val="center"/>
        </w:trPr>
        <w:tc>
          <w:tcPr>
            <w:tcW w:w="1993" w:type="dxa"/>
          </w:tcPr>
          <w:p w14:paraId="4A9A4ECA" w14:textId="77777777" w:rsidR="00213942" w:rsidRPr="004935E6" w:rsidRDefault="00213942" w:rsidP="003620DD">
            <w:pPr>
              <w:rPr>
                <w:rFonts w:cs="Arial"/>
                <w:sz w:val="20"/>
                <w:szCs w:val="20"/>
                <w:lang w:eastAsia="en-GB"/>
              </w:rPr>
            </w:pPr>
            <w:r w:rsidRPr="004935E6">
              <w:rPr>
                <w:rFonts w:cs="Arial"/>
                <w:sz w:val="20"/>
                <w:szCs w:val="20"/>
                <w:lang w:eastAsia="en-GB"/>
              </w:rPr>
              <w:t>Shoreline conditions</w:t>
            </w:r>
          </w:p>
        </w:tc>
        <w:tc>
          <w:tcPr>
            <w:tcW w:w="2126" w:type="dxa"/>
          </w:tcPr>
          <w:p w14:paraId="1CCD6CFB" w14:textId="029CDDEE" w:rsidR="00213942" w:rsidRPr="004935E6" w:rsidRDefault="00213942" w:rsidP="003620DD">
            <w:pPr>
              <w:rPr>
                <w:rFonts w:cs="Arial"/>
                <w:bCs/>
                <w:sz w:val="20"/>
                <w:szCs w:val="20"/>
              </w:rPr>
            </w:pPr>
            <w:r w:rsidRPr="004935E6">
              <w:rPr>
                <w:rFonts w:cs="Arial"/>
                <w:bCs/>
                <w:sz w:val="20"/>
                <w:szCs w:val="20"/>
              </w:rPr>
              <w:t>Slipping into a creek – risk of major injury e.g. twisted ankle, risk of drowning</w:t>
            </w:r>
            <w:r w:rsidR="00406F4D">
              <w:rPr>
                <w:rFonts w:cs="Arial"/>
                <w:bCs/>
                <w:sz w:val="20"/>
                <w:szCs w:val="20"/>
              </w:rPr>
              <w:t>.</w:t>
            </w:r>
          </w:p>
        </w:tc>
        <w:tc>
          <w:tcPr>
            <w:tcW w:w="2197" w:type="dxa"/>
          </w:tcPr>
          <w:p w14:paraId="0FDAAB9C" w14:textId="77777777" w:rsidR="00213942" w:rsidRPr="004935E6" w:rsidRDefault="00213942" w:rsidP="003620DD">
            <w:pPr>
              <w:rPr>
                <w:rFonts w:cs="Arial"/>
                <w:bCs/>
                <w:sz w:val="20"/>
                <w:szCs w:val="20"/>
              </w:rPr>
            </w:pPr>
            <w:r w:rsidRPr="004935E6">
              <w:rPr>
                <w:rFonts w:cs="Arial"/>
                <w:bCs/>
                <w:sz w:val="20"/>
                <w:szCs w:val="20"/>
              </w:rPr>
              <w:t>Algae covered rocks can be slippery and uneven.</w:t>
            </w:r>
          </w:p>
          <w:p w14:paraId="52F62BA7" w14:textId="77777777" w:rsidR="00213942" w:rsidRPr="004935E6" w:rsidRDefault="00213942" w:rsidP="003620DD">
            <w:pPr>
              <w:rPr>
                <w:rFonts w:cs="Arial"/>
                <w:sz w:val="20"/>
                <w:szCs w:val="20"/>
                <w:lang w:eastAsia="en-GB"/>
              </w:rPr>
            </w:pPr>
          </w:p>
        </w:tc>
        <w:tc>
          <w:tcPr>
            <w:tcW w:w="685" w:type="dxa"/>
            <w:vAlign w:val="center"/>
          </w:tcPr>
          <w:p w14:paraId="48F59769"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10BE66A6" w14:textId="77777777" w:rsidR="00213942" w:rsidRPr="004935E6" w:rsidRDefault="00213942" w:rsidP="00F8369D">
            <w:pPr>
              <w:jc w:val="center"/>
              <w:rPr>
                <w:rFonts w:cs="Arial"/>
                <w:sz w:val="20"/>
                <w:szCs w:val="20"/>
              </w:rPr>
            </w:pPr>
            <w:r w:rsidRPr="004935E6">
              <w:rPr>
                <w:rFonts w:cs="Arial"/>
                <w:sz w:val="20"/>
                <w:szCs w:val="20"/>
              </w:rPr>
              <w:t>3</w:t>
            </w:r>
          </w:p>
        </w:tc>
        <w:tc>
          <w:tcPr>
            <w:tcW w:w="686" w:type="dxa"/>
            <w:vAlign w:val="center"/>
          </w:tcPr>
          <w:p w14:paraId="73749710"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5AD439D2" w14:textId="1E5BBA63" w:rsidR="00213942" w:rsidRPr="004935E6" w:rsidRDefault="00406F4D" w:rsidP="003620DD">
            <w:pPr>
              <w:rPr>
                <w:rFonts w:cs="Arial"/>
                <w:sz w:val="20"/>
                <w:szCs w:val="20"/>
                <w:lang w:eastAsia="en-GB"/>
              </w:rPr>
            </w:pPr>
            <w:r>
              <w:rPr>
                <w:rFonts w:cs="Arial"/>
                <w:sz w:val="20"/>
                <w:szCs w:val="20"/>
                <w:lang w:eastAsia="en-GB"/>
              </w:rPr>
              <w:t>Always work in pairs.</w:t>
            </w:r>
          </w:p>
          <w:p w14:paraId="1ABB149E" w14:textId="400A26D4" w:rsidR="00213942" w:rsidRPr="004935E6" w:rsidRDefault="00213942" w:rsidP="003620DD">
            <w:pPr>
              <w:rPr>
                <w:rFonts w:cs="Arial"/>
                <w:sz w:val="20"/>
                <w:szCs w:val="20"/>
                <w:lang w:eastAsia="en-GB"/>
              </w:rPr>
            </w:pPr>
            <w:r w:rsidRPr="004935E6">
              <w:rPr>
                <w:rFonts w:cs="Arial"/>
                <w:sz w:val="20"/>
                <w:szCs w:val="20"/>
                <w:lang w:eastAsia="en-GB"/>
              </w:rPr>
              <w:t>Be aware of trip hazards, blustery winds and slippery surfaces</w:t>
            </w:r>
            <w:r w:rsidR="00406F4D">
              <w:rPr>
                <w:rFonts w:cs="Arial"/>
                <w:sz w:val="20"/>
                <w:szCs w:val="20"/>
                <w:lang w:eastAsia="en-GB"/>
              </w:rPr>
              <w:t>.</w:t>
            </w:r>
          </w:p>
          <w:p w14:paraId="1612B762" w14:textId="77777777" w:rsidR="00213942" w:rsidRPr="004935E6" w:rsidRDefault="00213942" w:rsidP="003620DD">
            <w:pPr>
              <w:rPr>
                <w:rFonts w:cs="Arial"/>
                <w:sz w:val="20"/>
                <w:szCs w:val="20"/>
                <w:lang w:eastAsia="en-GB"/>
              </w:rPr>
            </w:pPr>
          </w:p>
        </w:tc>
        <w:tc>
          <w:tcPr>
            <w:tcW w:w="560" w:type="dxa"/>
            <w:vAlign w:val="center"/>
          </w:tcPr>
          <w:p w14:paraId="6711F71A"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37418BBE"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1" w:type="dxa"/>
            <w:vAlign w:val="center"/>
          </w:tcPr>
          <w:p w14:paraId="689AD60E"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3C7B96A2" w14:textId="77777777" w:rsidTr="002A3F56">
        <w:trPr>
          <w:cantSplit/>
          <w:trHeight w:val="1405"/>
          <w:jc w:val="center"/>
        </w:trPr>
        <w:tc>
          <w:tcPr>
            <w:tcW w:w="1993" w:type="dxa"/>
          </w:tcPr>
          <w:p w14:paraId="489DA645" w14:textId="77777777" w:rsidR="00213942" w:rsidRPr="004935E6" w:rsidRDefault="00213942" w:rsidP="003620DD">
            <w:pPr>
              <w:rPr>
                <w:rFonts w:cs="Arial"/>
                <w:sz w:val="20"/>
                <w:szCs w:val="20"/>
                <w:lang w:eastAsia="en-GB"/>
              </w:rPr>
            </w:pPr>
            <w:r w:rsidRPr="004935E6">
              <w:rPr>
                <w:rFonts w:cs="Arial"/>
                <w:sz w:val="20"/>
                <w:szCs w:val="20"/>
                <w:lang w:eastAsia="en-GB"/>
              </w:rPr>
              <w:lastRenderedPageBreak/>
              <w:t>Shoreline conditions</w:t>
            </w:r>
          </w:p>
        </w:tc>
        <w:tc>
          <w:tcPr>
            <w:tcW w:w="2126" w:type="dxa"/>
          </w:tcPr>
          <w:p w14:paraId="63008845" w14:textId="60807C10" w:rsidR="00213942" w:rsidRPr="004935E6" w:rsidRDefault="00213942" w:rsidP="003620DD">
            <w:pPr>
              <w:rPr>
                <w:rFonts w:cs="Arial"/>
                <w:bCs/>
                <w:sz w:val="20"/>
                <w:szCs w:val="20"/>
              </w:rPr>
            </w:pPr>
            <w:r w:rsidRPr="004935E6">
              <w:rPr>
                <w:rFonts w:cs="Arial"/>
                <w:bCs/>
                <w:sz w:val="20"/>
                <w:szCs w:val="20"/>
              </w:rPr>
              <w:t>Getting stuck in soft mud, quick sand – risk of injury, death</w:t>
            </w:r>
            <w:r w:rsidR="00406F4D">
              <w:rPr>
                <w:rFonts w:cs="Arial"/>
                <w:bCs/>
                <w:sz w:val="20"/>
                <w:szCs w:val="20"/>
              </w:rPr>
              <w:t>.</w:t>
            </w:r>
          </w:p>
        </w:tc>
        <w:tc>
          <w:tcPr>
            <w:tcW w:w="2197" w:type="dxa"/>
          </w:tcPr>
          <w:p w14:paraId="2678ABCA" w14:textId="77777777" w:rsidR="00213942" w:rsidRPr="004935E6" w:rsidRDefault="00213942" w:rsidP="003620DD">
            <w:pPr>
              <w:rPr>
                <w:rFonts w:cs="Arial"/>
                <w:bCs/>
                <w:sz w:val="20"/>
                <w:szCs w:val="20"/>
              </w:rPr>
            </w:pPr>
            <w:r w:rsidRPr="004935E6">
              <w:rPr>
                <w:rFonts w:cs="Arial"/>
                <w:bCs/>
                <w:sz w:val="20"/>
                <w:szCs w:val="20"/>
              </w:rPr>
              <w:t>Intertidal sediment may vary depending on composition and structure.</w:t>
            </w:r>
          </w:p>
        </w:tc>
        <w:tc>
          <w:tcPr>
            <w:tcW w:w="685" w:type="dxa"/>
            <w:vAlign w:val="center"/>
          </w:tcPr>
          <w:p w14:paraId="7E632D5C"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3DD01F7A"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74546B4D" w14:textId="77777777" w:rsidR="00213942" w:rsidRPr="004935E6" w:rsidRDefault="00213942" w:rsidP="00F8369D">
            <w:pPr>
              <w:jc w:val="center"/>
              <w:rPr>
                <w:rFonts w:cs="Arial"/>
                <w:sz w:val="20"/>
                <w:szCs w:val="20"/>
              </w:rPr>
            </w:pPr>
            <w:r w:rsidRPr="004935E6">
              <w:rPr>
                <w:rFonts w:cs="Arial"/>
                <w:sz w:val="20"/>
                <w:szCs w:val="20"/>
              </w:rPr>
              <w:t>3</w:t>
            </w:r>
          </w:p>
        </w:tc>
        <w:tc>
          <w:tcPr>
            <w:tcW w:w="5103" w:type="dxa"/>
          </w:tcPr>
          <w:p w14:paraId="65A55CF6" w14:textId="5B42ABA0" w:rsidR="00213942" w:rsidRPr="004935E6" w:rsidRDefault="00213942" w:rsidP="003620DD">
            <w:pPr>
              <w:rPr>
                <w:rFonts w:cs="Arial"/>
                <w:sz w:val="20"/>
                <w:szCs w:val="20"/>
                <w:lang w:eastAsia="en-GB"/>
              </w:rPr>
            </w:pPr>
            <w:r w:rsidRPr="004935E6">
              <w:rPr>
                <w:rFonts w:cs="Arial"/>
                <w:sz w:val="20"/>
                <w:szCs w:val="20"/>
                <w:lang w:eastAsia="en-GB"/>
              </w:rPr>
              <w:t>Always work in pairs</w:t>
            </w:r>
            <w:r w:rsidR="00406F4D">
              <w:rPr>
                <w:rFonts w:cs="Arial"/>
                <w:sz w:val="20"/>
                <w:szCs w:val="20"/>
                <w:lang w:eastAsia="en-GB"/>
              </w:rPr>
              <w:t>.</w:t>
            </w:r>
            <w:r w:rsidRPr="004935E6">
              <w:rPr>
                <w:rFonts w:cs="Arial"/>
                <w:sz w:val="20"/>
                <w:szCs w:val="20"/>
                <w:lang w:eastAsia="en-GB"/>
              </w:rPr>
              <w:t xml:space="preserve"> </w:t>
            </w:r>
          </w:p>
          <w:p w14:paraId="13EC2A1A" w14:textId="27BF0D0A" w:rsidR="00213942" w:rsidRPr="004935E6" w:rsidRDefault="00213942" w:rsidP="003620DD">
            <w:pPr>
              <w:rPr>
                <w:rFonts w:cs="Arial"/>
                <w:sz w:val="20"/>
                <w:szCs w:val="20"/>
                <w:lang w:eastAsia="en-GB"/>
              </w:rPr>
            </w:pPr>
            <w:r w:rsidRPr="004935E6">
              <w:rPr>
                <w:rFonts w:cs="Arial"/>
                <w:sz w:val="20"/>
                <w:szCs w:val="20"/>
                <w:lang w:eastAsia="en-GB"/>
              </w:rPr>
              <w:t>Be aware of trip hazards, blustery winds and slippery surfaces</w:t>
            </w:r>
            <w:r w:rsidR="00406F4D">
              <w:rPr>
                <w:rFonts w:cs="Arial"/>
                <w:sz w:val="20"/>
                <w:szCs w:val="20"/>
                <w:lang w:eastAsia="en-GB"/>
              </w:rPr>
              <w:t>.</w:t>
            </w:r>
          </w:p>
          <w:p w14:paraId="6617EE07" w14:textId="67641265" w:rsidR="00213942" w:rsidRPr="004935E6" w:rsidRDefault="00213942" w:rsidP="003620DD">
            <w:pPr>
              <w:rPr>
                <w:rFonts w:cs="Arial"/>
                <w:sz w:val="20"/>
                <w:szCs w:val="20"/>
                <w:lang w:eastAsia="en-GB"/>
              </w:rPr>
            </w:pPr>
            <w:r w:rsidRPr="004935E6">
              <w:rPr>
                <w:rFonts w:cs="Arial"/>
                <w:sz w:val="20"/>
                <w:szCs w:val="20"/>
                <w:lang w:eastAsia="en-GB"/>
              </w:rPr>
              <w:t>Never allow people in dubious areas at the same time</w:t>
            </w:r>
            <w:r w:rsidR="00406F4D">
              <w:rPr>
                <w:rFonts w:cs="Arial"/>
                <w:sz w:val="20"/>
                <w:szCs w:val="20"/>
                <w:lang w:eastAsia="en-GB"/>
              </w:rPr>
              <w:t>.</w:t>
            </w:r>
          </w:p>
          <w:p w14:paraId="3F13606E" w14:textId="77777777" w:rsidR="00213942" w:rsidRPr="004935E6" w:rsidRDefault="00213942" w:rsidP="003620DD">
            <w:pPr>
              <w:rPr>
                <w:rFonts w:cs="Arial"/>
                <w:sz w:val="20"/>
                <w:szCs w:val="20"/>
                <w:lang w:eastAsia="en-GB"/>
              </w:rPr>
            </w:pPr>
          </w:p>
        </w:tc>
        <w:tc>
          <w:tcPr>
            <w:tcW w:w="560" w:type="dxa"/>
            <w:vAlign w:val="center"/>
          </w:tcPr>
          <w:p w14:paraId="6567264A"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0" w:type="dxa"/>
            <w:vAlign w:val="center"/>
          </w:tcPr>
          <w:p w14:paraId="4134C5EA"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20998477"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4F4CED0C" w14:textId="77777777" w:rsidTr="002A3F56">
        <w:trPr>
          <w:cantSplit/>
          <w:trHeight w:val="1405"/>
          <w:jc w:val="center"/>
        </w:trPr>
        <w:tc>
          <w:tcPr>
            <w:tcW w:w="1993" w:type="dxa"/>
          </w:tcPr>
          <w:p w14:paraId="6C4E90AD" w14:textId="77777777" w:rsidR="00213942" w:rsidRPr="004935E6" w:rsidRDefault="00213942" w:rsidP="003620DD">
            <w:pPr>
              <w:rPr>
                <w:rFonts w:cs="Arial"/>
                <w:sz w:val="20"/>
                <w:szCs w:val="20"/>
                <w:lang w:eastAsia="en-GB"/>
              </w:rPr>
            </w:pPr>
            <w:r w:rsidRPr="004935E6">
              <w:rPr>
                <w:rFonts w:cs="Arial"/>
                <w:sz w:val="20"/>
                <w:szCs w:val="20"/>
                <w:lang w:eastAsia="en-GB"/>
              </w:rPr>
              <w:t>Shoreline conditions</w:t>
            </w:r>
          </w:p>
        </w:tc>
        <w:tc>
          <w:tcPr>
            <w:tcW w:w="2126" w:type="dxa"/>
          </w:tcPr>
          <w:p w14:paraId="1D113629" w14:textId="3C2464FA" w:rsidR="00213942" w:rsidRPr="004935E6" w:rsidRDefault="00213942" w:rsidP="003620DD">
            <w:pPr>
              <w:rPr>
                <w:rFonts w:cs="Arial"/>
                <w:bCs/>
                <w:sz w:val="20"/>
                <w:szCs w:val="20"/>
              </w:rPr>
            </w:pPr>
            <w:r w:rsidRPr="004935E6">
              <w:rPr>
                <w:rFonts w:cs="Arial"/>
                <w:bCs/>
                <w:sz w:val="20"/>
                <w:szCs w:val="20"/>
              </w:rPr>
              <w:t>Risk of getting lost on the marsh</w:t>
            </w:r>
            <w:r w:rsidR="00406F4D">
              <w:rPr>
                <w:rFonts w:cs="Arial"/>
                <w:bCs/>
                <w:sz w:val="20"/>
                <w:szCs w:val="20"/>
              </w:rPr>
              <w:t>.</w:t>
            </w:r>
          </w:p>
        </w:tc>
        <w:tc>
          <w:tcPr>
            <w:tcW w:w="2197" w:type="dxa"/>
          </w:tcPr>
          <w:p w14:paraId="3857795E" w14:textId="77777777" w:rsidR="00213942" w:rsidRPr="004935E6" w:rsidRDefault="00213942" w:rsidP="003620DD">
            <w:pPr>
              <w:rPr>
                <w:rFonts w:cs="Arial"/>
                <w:bCs/>
                <w:sz w:val="20"/>
                <w:szCs w:val="20"/>
              </w:rPr>
            </w:pPr>
            <w:r w:rsidRPr="004935E6">
              <w:rPr>
                <w:rFonts w:cs="Arial"/>
                <w:bCs/>
                <w:sz w:val="20"/>
                <w:szCs w:val="20"/>
              </w:rPr>
              <w:t>Limited visual reference and tidal fluctuations can be disorientating on large areas of marsh.</w:t>
            </w:r>
          </w:p>
        </w:tc>
        <w:tc>
          <w:tcPr>
            <w:tcW w:w="685" w:type="dxa"/>
            <w:vAlign w:val="center"/>
          </w:tcPr>
          <w:p w14:paraId="0ED7E704"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0BC62C18"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4C964B91" w14:textId="77777777" w:rsidR="00213942" w:rsidRPr="004935E6" w:rsidRDefault="00213942" w:rsidP="00F8369D">
            <w:pPr>
              <w:jc w:val="center"/>
              <w:rPr>
                <w:rFonts w:cs="Arial"/>
                <w:sz w:val="20"/>
                <w:szCs w:val="20"/>
              </w:rPr>
            </w:pPr>
            <w:r w:rsidRPr="004935E6">
              <w:rPr>
                <w:rFonts w:cs="Arial"/>
                <w:sz w:val="20"/>
                <w:szCs w:val="20"/>
              </w:rPr>
              <w:t>3</w:t>
            </w:r>
          </w:p>
        </w:tc>
        <w:tc>
          <w:tcPr>
            <w:tcW w:w="5103" w:type="dxa"/>
          </w:tcPr>
          <w:p w14:paraId="3CDDD204" w14:textId="05229DC3" w:rsidR="00213942" w:rsidRPr="004935E6" w:rsidRDefault="00213942" w:rsidP="003620DD">
            <w:pPr>
              <w:rPr>
                <w:rFonts w:cs="Arial"/>
                <w:sz w:val="20"/>
                <w:szCs w:val="20"/>
                <w:lang w:eastAsia="en-GB"/>
              </w:rPr>
            </w:pPr>
            <w:r w:rsidRPr="004935E6">
              <w:rPr>
                <w:rFonts w:cs="Arial"/>
                <w:sz w:val="20"/>
                <w:szCs w:val="20"/>
                <w:lang w:eastAsia="en-GB"/>
              </w:rPr>
              <w:t>Always carry a compass and make note of which direction will lead to high ground and safety</w:t>
            </w:r>
            <w:r w:rsidR="00406F4D">
              <w:rPr>
                <w:rFonts w:cs="Arial"/>
                <w:sz w:val="20"/>
                <w:szCs w:val="20"/>
                <w:lang w:eastAsia="en-GB"/>
              </w:rPr>
              <w:t>.</w:t>
            </w:r>
          </w:p>
          <w:p w14:paraId="24CEC337" w14:textId="1C0AF8FD" w:rsidR="00213942" w:rsidRPr="004935E6" w:rsidRDefault="00213942" w:rsidP="003620DD">
            <w:pPr>
              <w:rPr>
                <w:rFonts w:cs="Arial"/>
                <w:sz w:val="20"/>
                <w:szCs w:val="20"/>
                <w:lang w:eastAsia="en-GB"/>
              </w:rPr>
            </w:pPr>
            <w:r w:rsidRPr="004935E6">
              <w:rPr>
                <w:rFonts w:cs="Arial"/>
                <w:sz w:val="20"/>
                <w:szCs w:val="20"/>
                <w:lang w:eastAsia="en-GB"/>
              </w:rPr>
              <w:t>Carry handheld GPS and mobile mapper</w:t>
            </w:r>
            <w:r w:rsidR="00406F4D">
              <w:rPr>
                <w:rFonts w:cs="Arial"/>
                <w:sz w:val="20"/>
                <w:szCs w:val="20"/>
                <w:lang w:eastAsia="en-GB"/>
              </w:rPr>
              <w:t>.</w:t>
            </w:r>
          </w:p>
          <w:p w14:paraId="2B23CDB4" w14:textId="77777777" w:rsidR="00213942" w:rsidRPr="004935E6" w:rsidRDefault="00213942" w:rsidP="003620DD">
            <w:pPr>
              <w:rPr>
                <w:rFonts w:cs="Arial"/>
                <w:sz w:val="20"/>
                <w:szCs w:val="20"/>
                <w:lang w:eastAsia="en-GB"/>
              </w:rPr>
            </w:pPr>
          </w:p>
        </w:tc>
        <w:tc>
          <w:tcPr>
            <w:tcW w:w="560" w:type="dxa"/>
            <w:vAlign w:val="center"/>
          </w:tcPr>
          <w:p w14:paraId="17973920"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0" w:type="dxa"/>
            <w:vAlign w:val="center"/>
          </w:tcPr>
          <w:p w14:paraId="1F774616"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3DC87C14"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10C8CA08" w14:textId="77777777" w:rsidTr="002A3F56">
        <w:trPr>
          <w:cantSplit/>
          <w:trHeight w:val="1405"/>
          <w:jc w:val="center"/>
        </w:trPr>
        <w:tc>
          <w:tcPr>
            <w:tcW w:w="1993" w:type="dxa"/>
          </w:tcPr>
          <w:p w14:paraId="552EC0C5" w14:textId="77777777" w:rsidR="00213942" w:rsidRPr="004935E6" w:rsidRDefault="00213942" w:rsidP="003620DD">
            <w:pPr>
              <w:rPr>
                <w:rFonts w:cs="Arial"/>
                <w:sz w:val="20"/>
                <w:szCs w:val="20"/>
                <w:lang w:eastAsia="en-GB"/>
              </w:rPr>
            </w:pPr>
            <w:r w:rsidRPr="004935E6">
              <w:rPr>
                <w:rFonts w:cs="Arial"/>
                <w:sz w:val="20"/>
                <w:szCs w:val="20"/>
                <w:lang w:eastAsia="en-GB"/>
              </w:rPr>
              <w:lastRenderedPageBreak/>
              <w:t>Loading / unloading equipment.</w:t>
            </w:r>
          </w:p>
        </w:tc>
        <w:tc>
          <w:tcPr>
            <w:tcW w:w="2126" w:type="dxa"/>
          </w:tcPr>
          <w:p w14:paraId="7DA6367B" w14:textId="6BFECFC2" w:rsidR="00213942" w:rsidRPr="004935E6" w:rsidRDefault="00213942" w:rsidP="003620DD">
            <w:pPr>
              <w:rPr>
                <w:rFonts w:cs="Arial"/>
                <w:bCs/>
                <w:sz w:val="20"/>
                <w:szCs w:val="20"/>
              </w:rPr>
            </w:pPr>
            <w:r w:rsidRPr="004935E6">
              <w:rPr>
                <w:rFonts w:cs="Arial"/>
                <w:bCs/>
                <w:sz w:val="20"/>
                <w:szCs w:val="20"/>
              </w:rPr>
              <w:t xml:space="preserve">Manual handling leading to musculoskeletal injury such as a prolapsed </w:t>
            </w:r>
            <w:r w:rsidR="001F166E" w:rsidRPr="004935E6">
              <w:rPr>
                <w:rFonts w:cs="Arial"/>
                <w:bCs/>
                <w:sz w:val="20"/>
                <w:szCs w:val="20"/>
              </w:rPr>
              <w:t>intervertebral</w:t>
            </w:r>
            <w:r w:rsidRPr="004935E6">
              <w:rPr>
                <w:rFonts w:cs="Arial"/>
                <w:bCs/>
                <w:sz w:val="20"/>
                <w:szCs w:val="20"/>
              </w:rPr>
              <w:t xml:space="preserve"> disc</w:t>
            </w:r>
            <w:r w:rsidR="00406F4D">
              <w:rPr>
                <w:rFonts w:cs="Arial"/>
                <w:bCs/>
                <w:sz w:val="20"/>
                <w:szCs w:val="20"/>
              </w:rPr>
              <w:t>.</w:t>
            </w:r>
          </w:p>
        </w:tc>
        <w:tc>
          <w:tcPr>
            <w:tcW w:w="2197" w:type="dxa"/>
          </w:tcPr>
          <w:p w14:paraId="6C85029E" w14:textId="77777777" w:rsidR="00213942" w:rsidRPr="004935E6" w:rsidRDefault="00213942" w:rsidP="003620DD">
            <w:pPr>
              <w:rPr>
                <w:rFonts w:cs="Arial"/>
                <w:bCs/>
                <w:sz w:val="20"/>
                <w:szCs w:val="20"/>
              </w:rPr>
            </w:pPr>
            <w:r w:rsidRPr="004935E6">
              <w:rPr>
                <w:rFonts w:cs="Arial"/>
                <w:bCs/>
                <w:sz w:val="20"/>
                <w:szCs w:val="20"/>
              </w:rPr>
              <w:t>Staff carry a large range of equipment to do work on site.</w:t>
            </w:r>
          </w:p>
        </w:tc>
        <w:tc>
          <w:tcPr>
            <w:tcW w:w="685" w:type="dxa"/>
            <w:vAlign w:val="center"/>
          </w:tcPr>
          <w:p w14:paraId="45C26401"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4D8356E6"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42A99BE8"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7FCEF1C3" w14:textId="77777777" w:rsidR="00213942" w:rsidRPr="004935E6" w:rsidRDefault="00213942" w:rsidP="003620DD">
            <w:pPr>
              <w:rPr>
                <w:rFonts w:cs="Arial"/>
                <w:sz w:val="20"/>
                <w:szCs w:val="20"/>
                <w:lang w:eastAsia="en-GB"/>
              </w:rPr>
            </w:pPr>
            <w:r w:rsidRPr="004935E6">
              <w:rPr>
                <w:rFonts w:cs="Arial"/>
                <w:sz w:val="20"/>
                <w:szCs w:val="20"/>
                <w:lang w:eastAsia="en-GB"/>
              </w:rPr>
              <w:t>All fieldworkers must have received manual handling training.</w:t>
            </w:r>
          </w:p>
          <w:p w14:paraId="411DC7EA" w14:textId="77777777" w:rsidR="00213942" w:rsidRPr="004935E6" w:rsidRDefault="00213942" w:rsidP="003620DD">
            <w:pPr>
              <w:rPr>
                <w:rFonts w:cs="Arial"/>
                <w:sz w:val="20"/>
                <w:szCs w:val="20"/>
                <w:lang w:eastAsia="en-GB"/>
              </w:rPr>
            </w:pPr>
          </w:p>
          <w:p w14:paraId="2E8B4270" w14:textId="1D6365E9" w:rsidR="00213942" w:rsidRPr="004935E6" w:rsidRDefault="00213942" w:rsidP="003620DD">
            <w:pPr>
              <w:rPr>
                <w:rFonts w:cs="Arial"/>
                <w:sz w:val="20"/>
                <w:szCs w:val="20"/>
                <w:lang w:eastAsia="en-GB"/>
              </w:rPr>
            </w:pPr>
            <w:r w:rsidRPr="004935E6">
              <w:rPr>
                <w:rFonts w:cs="Arial"/>
                <w:sz w:val="20"/>
                <w:szCs w:val="20"/>
                <w:lang w:eastAsia="en-GB"/>
              </w:rPr>
              <w:t>Must be competent to assess the task for manual handling risk and to identify suitable control measure</w:t>
            </w:r>
            <w:r w:rsidR="00406F4D">
              <w:rPr>
                <w:rFonts w:cs="Arial"/>
                <w:sz w:val="20"/>
                <w:szCs w:val="20"/>
                <w:lang w:eastAsia="en-GB"/>
              </w:rPr>
              <w:t>.</w:t>
            </w:r>
          </w:p>
          <w:p w14:paraId="2F8081C7" w14:textId="77777777" w:rsidR="00213942" w:rsidRPr="004935E6" w:rsidRDefault="00213942" w:rsidP="003620DD">
            <w:pPr>
              <w:rPr>
                <w:rFonts w:cs="Arial"/>
                <w:sz w:val="20"/>
                <w:szCs w:val="20"/>
                <w:lang w:eastAsia="en-GB"/>
              </w:rPr>
            </w:pPr>
            <w:r w:rsidRPr="004935E6">
              <w:rPr>
                <w:rFonts w:cs="Arial"/>
                <w:sz w:val="20"/>
                <w:szCs w:val="20"/>
                <w:lang w:eastAsia="en-GB"/>
              </w:rPr>
              <w:t>Assess the task for manual handling risk.</w:t>
            </w:r>
          </w:p>
          <w:p w14:paraId="6FFF86E2" w14:textId="77777777" w:rsidR="00213942" w:rsidRPr="004935E6" w:rsidRDefault="00213942" w:rsidP="003620DD">
            <w:pPr>
              <w:rPr>
                <w:rFonts w:cs="Arial"/>
                <w:sz w:val="20"/>
                <w:szCs w:val="20"/>
                <w:lang w:eastAsia="en-GB"/>
              </w:rPr>
            </w:pPr>
          </w:p>
          <w:p w14:paraId="38E672E7" w14:textId="77777777" w:rsidR="00213942" w:rsidRPr="004935E6" w:rsidRDefault="00213942" w:rsidP="003620DD">
            <w:pPr>
              <w:rPr>
                <w:rFonts w:cs="Arial"/>
                <w:sz w:val="20"/>
                <w:szCs w:val="20"/>
                <w:lang w:eastAsia="en-GB"/>
              </w:rPr>
            </w:pPr>
            <w:r w:rsidRPr="004935E6">
              <w:rPr>
                <w:rFonts w:cs="Arial"/>
                <w:sz w:val="20"/>
                <w:szCs w:val="20"/>
                <w:lang w:eastAsia="en-GB"/>
              </w:rPr>
              <w:t>Provide first aid kit and knowledge of emergency first aid.</w:t>
            </w:r>
          </w:p>
        </w:tc>
        <w:tc>
          <w:tcPr>
            <w:tcW w:w="560" w:type="dxa"/>
            <w:vAlign w:val="center"/>
          </w:tcPr>
          <w:p w14:paraId="7BD2E9D9"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6562132E"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7E86B488"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4D766A26" w14:textId="77777777" w:rsidTr="002A3F56">
        <w:trPr>
          <w:cantSplit/>
          <w:trHeight w:val="1405"/>
          <w:jc w:val="center"/>
        </w:trPr>
        <w:tc>
          <w:tcPr>
            <w:tcW w:w="1993" w:type="dxa"/>
          </w:tcPr>
          <w:p w14:paraId="01FB5BDE" w14:textId="77777777" w:rsidR="00213942" w:rsidRPr="004935E6" w:rsidRDefault="00213942" w:rsidP="003620DD">
            <w:pPr>
              <w:rPr>
                <w:rFonts w:cs="Arial"/>
                <w:sz w:val="20"/>
                <w:szCs w:val="20"/>
                <w:lang w:eastAsia="en-GB"/>
              </w:rPr>
            </w:pPr>
            <w:r w:rsidRPr="004935E6">
              <w:rPr>
                <w:rFonts w:cs="Arial"/>
                <w:sz w:val="20"/>
                <w:szCs w:val="20"/>
                <w:lang w:eastAsia="en-GB"/>
              </w:rPr>
              <w:t>Site access and egress</w:t>
            </w:r>
          </w:p>
        </w:tc>
        <w:tc>
          <w:tcPr>
            <w:tcW w:w="2126" w:type="dxa"/>
          </w:tcPr>
          <w:p w14:paraId="230007A7" w14:textId="29753B1E" w:rsidR="00213942" w:rsidRPr="004935E6" w:rsidRDefault="00213942" w:rsidP="003620DD">
            <w:pPr>
              <w:rPr>
                <w:rFonts w:cs="Arial"/>
                <w:bCs/>
                <w:sz w:val="20"/>
                <w:szCs w:val="20"/>
              </w:rPr>
            </w:pPr>
            <w:r w:rsidRPr="004935E6">
              <w:rPr>
                <w:rFonts w:cs="Arial"/>
                <w:bCs/>
                <w:sz w:val="20"/>
                <w:szCs w:val="20"/>
              </w:rPr>
              <w:t>Slips, trips and falls on level leading to fractured limbs</w:t>
            </w:r>
            <w:r w:rsidR="00406F4D">
              <w:rPr>
                <w:rFonts w:cs="Arial"/>
                <w:bCs/>
                <w:sz w:val="20"/>
                <w:szCs w:val="20"/>
              </w:rPr>
              <w:t>.</w:t>
            </w:r>
          </w:p>
        </w:tc>
        <w:tc>
          <w:tcPr>
            <w:tcW w:w="2197" w:type="dxa"/>
          </w:tcPr>
          <w:p w14:paraId="53324765" w14:textId="77777777" w:rsidR="00213942" w:rsidRPr="004935E6" w:rsidRDefault="00213942" w:rsidP="003620DD">
            <w:pPr>
              <w:rPr>
                <w:rFonts w:cs="Arial"/>
                <w:bCs/>
                <w:sz w:val="20"/>
                <w:szCs w:val="20"/>
              </w:rPr>
            </w:pPr>
            <w:r w:rsidRPr="004935E6">
              <w:rPr>
                <w:rFonts w:cs="Arial"/>
                <w:bCs/>
                <w:sz w:val="20"/>
                <w:szCs w:val="20"/>
              </w:rPr>
              <w:t>Staff work outdoors – often on uneven ground, slopes and when it is wet or icy.</w:t>
            </w:r>
          </w:p>
        </w:tc>
        <w:tc>
          <w:tcPr>
            <w:tcW w:w="685" w:type="dxa"/>
            <w:vAlign w:val="center"/>
          </w:tcPr>
          <w:p w14:paraId="4AE9C13C"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04A708F2" w14:textId="77777777" w:rsidR="00213942" w:rsidRPr="004935E6" w:rsidRDefault="00213942" w:rsidP="00F8369D">
            <w:pPr>
              <w:jc w:val="center"/>
              <w:rPr>
                <w:rFonts w:cs="Arial"/>
                <w:sz w:val="20"/>
                <w:szCs w:val="20"/>
              </w:rPr>
            </w:pPr>
            <w:r w:rsidRPr="004935E6">
              <w:rPr>
                <w:rFonts w:cs="Arial"/>
                <w:sz w:val="20"/>
                <w:szCs w:val="20"/>
              </w:rPr>
              <w:t>3</w:t>
            </w:r>
          </w:p>
        </w:tc>
        <w:tc>
          <w:tcPr>
            <w:tcW w:w="686" w:type="dxa"/>
            <w:vAlign w:val="center"/>
          </w:tcPr>
          <w:p w14:paraId="170EDFD8"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30AE103A" w14:textId="080A6549" w:rsidR="00213942" w:rsidRPr="004935E6" w:rsidRDefault="00213942" w:rsidP="003620DD">
            <w:pPr>
              <w:rPr>
                <w:rFonts w:cs="Arial"/>
                <w:sz w:val="20"/>
                <w:szCs w:val="20"/>
                <w:lang w:eastAsia="en-GB"/>
              </w:rPr>
            </w:pPr>
            <w:r w:rsidRPr="004935E6">
              <w:rPr>
                <w:rFonts w:cs="Arial"/>
                <w:sz w:val="20"/>
                <w:szCs w:val="20"/>
                <w:lang w:eastAsia="en-GB"/>
              </w:rPr>
              <w:t>All fie</w:t>
            </w:r>
            <w:r w:rsidR="00406F4D">
              <w:rPr>
                <w:rFonts w:cs="Arial"/>
                <w:sz w:val="20"/>
                <w:szCs w:val="20"/>
                <w:lang w:eastAsia="en-GB"/>
              </w:rPr>
              <w:t>ldworkers must complete the DRA.</w:t>
            </w:r>
          </w:p>
          <w:p w14:paraId="20B141BC" w14:textId="77777777" w:rsidR="00213942" w:rsidRPr="004935E6" w:rsidRDefault="00213942" w:rsidP="003620DD">
            <w:pPr>
              <w:rPr>
                <w:rFonts w:cs="Arial"/>
                <w:sz w:val="20"/>
                <w:szCs w:val="20"/>
                <w:lang w:eastAsia="en-GB"/>
              </w:rPr>
            </w:pPr>
            <w:r w:rsidRPr="004935E6">
              <w:rPr>
                <w:rFonts w:cs="Arial"/>
                <w:sz w:val="20"/>
                <w:szCs w:val="20"/>
                <w:lang w:eastAsia="en-GB"/>
              </w:rPr>
              <w:t>Wear footwear with good grip on sole and ankle support when walking on uneven ground.</w:t>
            </w:r>
          </w:p>
          <w:p w14:paraId="4B3399C5" w14:textId="77777777" w:rsidR="00213942" w:rsidRPr="004935E6" w:rsidRDefault="00213942" w:rsidP="003620DD">
            <w:pPr>
              <w:rPr>
                <w:rFonts w:cs="Arial"/>
                <w:sz w:val="20"/>
                <w:szCs w:val="20"/>
                <w:lang w:eastAsia="en-GB"/>
              </w:rPr>
            </w:pPr>
            <w:r w:rsidRPr="004935E6">
              <w:rPr>
                <w:rFonts w:cs="Arial"/>
                <w:sz w:val="20"/>
                <w:szCs w:val="20"/>
                <w:lang w:eastAsia="en-GB"/>
              </w:rPr>
              <w:t>Consider use of walking pole.</w:t>
            </w:r>
          </w:p>
        </w:tc>
        <w:tc>
          <w:tcPr>
            <w:tcW w:w="560" w:type="dxa"/>
            <w:vAlign w:val="center"/>
          </w:tcPr>
          <w:p w14:paraId="159EF78E"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0E8BC606"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1" w:type="dxa"/>
            <w:vAlign w:val="center"/>
          </w:tcPr>
          <w:p w14:paraId="233899F1"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4</w:t>
            </w:r>
          </w:p>
        </w:tc>
      </w:tr>
      <w:tr w:rsidR="00213942" w:rsidRPr="004935E6" w14:paraId="6DF4363E" w14:textId="77777777" w:rsidTr="002A3F56">
        <w:trPr>
          <w:cantSplit/>
          <w:trHeight w:val="1405"/>
          <w:jc w:val="center"/>
        </w:trPr>
        <w:tc>
          <w:tcPr>
            <w:tcW w:w="1993" w:type="dxa"/>
          </w:tcPr>
          <w:p w14:paraId="52D3051A" w14:textId="77777777" w:rsidR="00213942" w:rsidRPr="004935E6" w:rsidRDefault="00213942" w:rsidP="003620DD">
            <w:pPr>
              <w:rPr>
                <w:rFonts w:cs="Arial"/>
                <w:sz w:val="20"/>
                <w:szCs w:val="20"/>
                <w:lang w:eastAsia="en-GB"/>
              </w:rPr>
            </w:pPr>
            <w:r w:rsidRPr="004935E6">
              <w:rPr>
                <w:rFonts w:cs="Arial"/>
                <w:sz w:val="20"/>
                <w:szCs w:val="20"/>
                <w:lang w:eastAsia="en-GB"/>
              </w:rPr>
              <w:t>Site access and egress</w:t>
            </w:r>
          </w:p>
        </w:tc>
        <w:tc>
          <w:tcPr>
            <w:tcW w:w="2126" w:type="dxa"/>
          </w:tcPr>
          <w:p w14:paraId="0477935C" w14:textId="1169A81F" w:rsidR="00213942" w:rsidRPr="004935E6" w:rsidRDefault="00213942" w:rsidP="003620DD">
            <w:pPr>
              <w:rPr>
                <w:rFonts w:cs="Arial"/>
                <w:bCs/>
                <w:sz w:val="20"/>
                <w:szCs w:val="20"/>
              </w:rPr>
            </w:pPr>
            <w:r w:rsidRPr="004935E6">
              <w:rPr>
                <w:rFonts w:cs="Arial"/>
                <w:bCs/>
                <w:sz w:val="20"/>
                <w:szCs w:val="20"/>
              </w:rPr>
              <w:t>Falls from height leading to death</w:t>
            </w:r>
            <w:r w:rsidR="00406F4D">
              <w:rPr>
                <w:rFonts w:cs="Arial"/>
                <w:bCs/>
                <w:sz w:val="20"/>
                <w:szCs w:val="20"/>
              </w:rPr>
              <w:t>.</w:t>
            </w:r>
          </w:p>
        </w:tc>
        <w:tc>
          <w:tcPr>
            <w:tcW w:w="2197" w:type="dxa"/>
          </w:tcPr>
          <w:p w14:paraId="7A5CECE3" w14:textId="77777777" w:rsidR="00213942" w:rsidRPr="004935E6" w:rsidRDefault="00213942" w:rsidP="003620DD">
            <w:pPr>
              <w:rPr>
                <w:rFonts w:cs="Arial"/>
                <w:bCs/>
                <w:sz w:val="20"/>
                <w:szCs w:val="20"/>
              </w:rPr>
            </w:pPr>
            <w:r w:rsidRPr="004935E6">
              <w:rPr>
                <w:rFonts w:cs="Arial"/>
                <w:bCs/>
                <w:sz w:val="20"/>
                <w:szCs w:val="20"/>
              </w:rPr>
              <w:t>Staff need to use stiles and ladders to access sites.</w:t>
            </w:r>
          </w:p>
        </w:tc>
        <w:tc>
          <w:tcPr>
            <w:tcW w:w="685" w:type="dxa"/>
            <w:vAlign w:val="center"/>
          </w:tcPr>
          <w:p w14:paraId="59F8B0B5"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349FED7D"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7666B72A"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5D8DAF88" w14:textId="77777777" w:rsidR="00213942" w:rsidRPr="004935E6" w:rsidRDefault="00213942" w:rsidP="003620DD">
            <w:pPr>
              <w:rPr>
                <w:rFonts w:cs="Arial"/>
                <w:sz w:val="20"/>
                <w:szCs w:val="20"/>
                <w:lang w:eastAsia="en-GB"/>
              </w:rPr>
            </w:pPr>
            <w:r w:rsidRPr="004935E6">
              <w:rPr>
                <w:rFonts w:cs="Arial"/>
                <w:sz w:val="20"/>
                <w:szCs w:val="20"/>
                <w:lang w:eastAsia="en-GB"/>
              </w:rPr>
              <w:t>Ensure stiles, ladders, walkways and temporary platforms are safe before use. Report unsafe structures to site owner.</w:t>
            </w:r>
          </w:p>
          <w:p w14:paraId="1F93D631" w14:textId="11DC6076" w:rsidR="00213942" w:rsidRPr="004935E6" w:rsidRDefault="00213942" w:rsidP="003620DD">
            <w:pPr>
              <w:rPr>
                <w:rFonts w:cs="Arial"/>
                <w:sz w:val="20"/>
                <w:szCs w:val="20"/>
                <w:lang w:eastAsia="en-GB"/>
              </w:rPr>
            </w:pPr>
            <w:r w:rsidRPr="004935E6">
              <w:rPr>
                <w:rFonts w:cs="Arial"/>
                <w:sz w:val="20"/>
                <w:szCs w:val="20"/>
                <w:lang w:eastAsia="en-GB"/>
              </w:rPr>
              <w:t>All fieldworkers must use the DRA</w:t>
            </w:r>
            <w:r w:rsidR="00406F4D">
              <w:rPr>
                <w:rFonts w:cs="Arial"/>
                <w:sz w:val="20"/>
                <w:szCs w:val="20"/>
                <w:lang w:eastAsia="en-GB"/>
              </w:rPr>
              <w:t>.</w:t>
            </w:r>
          </w:p>
        </w:tc>
        <w:tc>
          <w:tcPr>
            <w:tcW w:w="560" w:type="dxa"/>
            <w:vAlign w:val="center"/>
          </w:tcPr>
          <w:p w14:paraId="058CCADB"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c>
          <w:tcPr>
            <w:tcW w:w="560" w:type="dxa"/>
            <w:vAlign w:val="center"/>
          </w:tcPr>
          <w:p w14:paraId="054ED7C1"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3CB7B053"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r>
      <w:tr w:rsidR="00213942" w:rsidRPr="004935E6" w14:paraId="41537426" w14:textId="77777777" w:rsidTr="002A3F56">
        <w:trPr>
          <w:cantSplit/>
          <w:trHeight w:val="1405"/>
          <w:jc w:val="center"/>
        </w:trPr>
        <w:tc>
          <w:tcPr>
            <w:tcW w:w="1993" w:type="dxa"/>
          </w:tcPr>
          <w:p w14:paraId="4CD1DD69" w14:textId="77777777" w:rsidR="00213942" w:rsidRPr="004935E6" w:rsidRDefault="00213942" w:rsidP="003620DD">
            <w:pPr>
              <w:rPr>
                <w:rFonts w:cs="Arial"/>
                <w:sz w:val="20"/>
                <w:szCs w:val="20"/>
                <w:lang w:eastAsia="en-GB"/>
              </w:rPr>
            </w:pPr>
            <w:r w:rsidRPr="004935E6">
              <w:rPr>
                <w:rFonts w:cs="Arial"/>
                <w:sz w:val="20"/>
                <w:szCs w:val="20"/>
                <w:lang w:eastAsia="en-GB"/>
              </w:rPr>
              <w:lastRenderedPageBreak/>
              <w:t>Site access and egress</w:t>
            </w:r>
          </w:p>
        </w:tc>
        <w:tc>
          <w:tcPr>
            <w:tcW w:w="2126" w:type="dxa"/>
          </w:tcPr>
          <w:p w14:paraId="2A27ECC6" w14:textId="4E6D5885" w:rsidR="00213942" w:rsidRPr="004935E6" w:rsidRDefault="00213942" w:rsidP="003620DD">
            <w:pPr>
              <w:rPr>
                <w:rFonts w:cs="Arial"/>
                <w:bCs/>
                <w:sz w:val="20"/>
                <w:szCs w:val="20"/>
              </w:rPr>
            </w:pPr>
            <w:r w:rsidRPr="004935E6">
              <w:rPr>
                <w:rFonts w:cs="Arial"/>
                <w:bCs/>
                <w:sz w:val="20"/>
                <w:szCs w:val="20"/>
              </w:rPr>
              <w:t>Trapping hand when opening gates or barriers leading to fractured hand</w:t>
            </w:r>
            <w:r w:rsidR="00406F4D">
              <w:rPr>
                <w:rFonts w:cs="Arial"/>
                <w:bCs/>
                <w:sz w:val="20"/>
                <w:szCs w:val="20"/>
              </w:rPr>
              <w:t>.</w:t>
            </w:r>
          </w:p>
        </w:tc>
        <w:tc>
          <w:tcPr>
            <w:tcW w:w="2197" w:type="dxa"/>
          </w:tcPr>
          <w:p w14:paraId="58B3236C" w14:textId="77777777" w:rsidR="00213942" w:rsidRPr="004935E6" w:rsidRDefault="00213942" w:rsidP="003620DD">
            <w:pPr>
              <w:rPr>
                <w:rFonts w:cs="Arial"/>
                <w:bCs/>
                <w:sz w:val="20"/>
                <w:szCs w:val="20"/>
              </w:rPr>
            </w:pPr>
            <w:r w:rsidRPr="004935E6">
              <w:rPr>
                <w:rFonts w:cs="Arial"/>
                <w:bCs/>
                <w:sz w:val="20"/>
                <w:szCs w:val="20"/>
              </w:rPr>
              <w:t>Many of the gates and barriers are heavy and open / close in an unusual manner.  Some are in a poor condition.</w:t>
            </w:r>
          </w:p>
        </w:tc>
        <w:tc>
          <w:tcPr>
            <w:tcW w:w="685" w:type="dxa"/>
            <w:vAlign w:val="center"/>
          </w:tcPr>
          <w:p w14:paraId="6B62C89D"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47B71BD5"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56B38A54"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40CE8B16" w14:textId="77777777" w:rsidR="00213942" w:rsidRPr="004935E6" w:rsidRDefault="00213942" w:rsidP="003620DD">
            <w:pPr>
              <w:rPr>
                <w:rFonts w:cs="Arial"/>
                <w:sz w:val="20"/>
                <w:szCs w:val="20"/>
                <w:lang w:eastAsia="en-GB"/>
              </w:rPr>
            </w:pPr>
            <w:r w:rsidRPr="004935E6">
              <w:rPr>
                <w:rFonts w:cs="Arial"/>
                <w:sz w:val="20"/>
                <w:szCs w:val="20"/>
                <w:lang w:eastAsia="en-GB"/>
              </w:rPr>
              <w:t>Look out for places where hands can get trapped when opening or closing gates or barriers.</w:t>
            </w:r>
          </w:p>
          <w:p w14:paraId="4EBAAB46" w14:textId="021C3090" w:rsidR="00213942" w:rsidRPr="004935E6" w:rsidRDefault="00213942" w:rsidP="003620DD">
            <w:pPr>
              <w:rPr>
                <w:rFonts w:cs="Arial"/>
                <w:sz w:val="20"/>
                <w:szCs w:val="20"/>
                <w:lang w:eastAsia="en-GB"/>
              </w:rPr>
            </w:pPr>
            <w:r w:rsidRPr="004935E6">
              <w:rPr>
                <w:rFonts w:cs="Arial"/>
                <w:sz w:val="20"/>
                <w:szCs w:val="20"/>
                <w:lang w:eastAsia="en-GB"/>
              </w:rPr>
              <w:t>All fieldworkers must use the DRA</w:t>
            </w:r>
            <w:r w:rsidR="00406F4D">
              <w:rPr>
                <w:rFonts w:cs="Arial"/>
                <w:sz w:val="20"/>
                <w:szCs w:val="20"/>
                <w:lang w:eastAsia="en-GB"/>
              </w:rPr>
              <w:t>.</w:t>
            </w:r>
          </w:p>
          <w:p w14:paraId="6A4985ED" w14:textId="77777777" w:rsidR="00213942" w:rsidRPr="004935E6" w:rsidRDefault="00213942" w:rsidP="003620DD">
            <w:pPr>
              <w:rPr>
                <w:rFonts w:cs="Arial"/>
                <w:sz w:val="20"/>
                <w:szCs w:val="20"/>
                <w:lang w:eastAsia="en-GB"/>
              </w:rPr>
            </w:pPr>
            <w:r w:rsidRPr="004935E6">
              <w:rPr>
                <w:rFonts w:cs="Arial"/>
                <w:sz w:val="20"/>
                <w:szCs w:val="20"/>
                <w:lang w:eastAsia="en-GB"/>
              </w:rPr>
              <w:t>Report unsafe structures to line manager / site or land owner.</w:t>
            </w:r>
          </w:p>
        </w:tc>
        <w:tc>
          <w:tcPr>
            <w:tcW w:w="560" w:type="dxa"/>
            <w:vAlign w:val="center"/>
          </w:tcPr>
          <w:p w14:paraId="21A3CBB6"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23CACD33"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362EED54"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7FF5F5A3" w14:textId="77777777" w:rsidTr="002A3F56">
        <w:trPr>
          <w:cantSplit/>
          <w:trHeight w:val="1405"/>
          <w:jc w:val="center"/>
        </w:trPr>
        <w:tc>
          <w:tcPr>
            <w:tcW w:w="1993" w:type="dxa"/>
          </w:tcPr>
          <w:p w14:paraId="399BBE55" w14:textId="77777777" w:rsidR="00213942" w:rsidRPr="004935E6" w:rsidRDefault="00213942" w:rsidP="003620DD">
            <w:pPr>
              <w:rPr>
                <w:rFonts w:cs="Arial"/>
                <w:sz w:val="20"/>
                <w:szCs w:val="20"/>
                <w:lang w:eastAsia="en-GB"/>
              </w:rPr>
            </w:pPr>
            <w:r w:rsidRPr="004935E6">
              <w:rPr>
                <w:rFonts w:cs="Arial"/>
                <w:sz w:val="20"/>
                <w:szCs w:val="20"/>
                <w:lang w:eastAsia="en-GB"/>
              </w:rPr>
              <w:t>Site access and egress</w:t>
            </w:r>
          </w:p>
        </w:tc>
        <w:tc>
          <w:tcPr>
            <w:tcW w:w="2126" w:type="dxa"/>
          </w:tcPr>
          <w:p w14:paraId="26E18544" w14:textId="53E9D55C" w:rsidR="00213942" w:rsidRPr="004935E6" w:rsidRDefault="00213942" w:rsidP="003620DD">
            <w:pPr>
              <w:rPr>
                <w:rFonts w:cs="Arial"/>
                <w:bCs/>
                <w:sz w:val="20"/>
                <w:szCs w:val="20"/>
              </w:rPr>
            </w:pPr>
            <w:r w:rsidRPr="004935E6">
              <w:rPr>
                <w:rFonts w:cs="Arial"/>
                <w:bCs/>
                <w:sz w:val="20"/>
                <w:szCs w:val="20"/>
              </w:rPr>
              <w:t>Branches striking face leading to moderate eye injury</w:t>
            </w:r>
            <w:r w:rsidR="00406F4D">
              <w:rPr>
                <w:rFonts w:cs="Arial"/>
                <w:bCs/>
                <w:sz w:val="20"/>
                <w:szCs w:val="20"/>
              </w:rPr>
              <w:t>.</w:t>
            </w:r>
          </w:p>
        </w:tc>
        <w:tc>
          <w:tcPr>
            <w:tcW w:w="2197" w:type="dxa"/>
          </w:tcPr>
          <w:p w14:paraId="34C258FF" w14:textId="77777777" w:rsidR="00213942" w:rsidRPr="004935E6" w:rsidRDefault="00213942" w:rsidP="003620DD">
            <w:pPr>
              <w:rPr>
                <w:rFonts w:cs="Arial"/>
                <w:bCs/>
                <w:sz w:val="20"/>
                <w:szCs w:val="20"/>
              </w:rPr>
            </w:pPr>
            <w:r w:rsidRPr="004935E6">
              <w:rPr>
                <w:rFonts w:cs="Arial"/>
                <w:bCs/>
                <w:sz w:val="20"/>
                <w:szCs w:val="20"/>
              </w:rPr>
              <w:t>Staff are often working in areas where there is overgrown vegetation with poorly defined routes.</w:t>
            </w:r>
          </w:p>
        </w:tc>
        <w:tc>
          <w:tcPr>
            <w:tcW w:w="685" w:type="dxa"/>
            <w:vAlign w:val="center"/>
          </w:tcPr>
          <w:p w14:paraId="1EDCF991"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1E5EFBBB"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3CEBF66C"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43595DA2" w14:textId="77777777" w:rsidR="00213942" w:rsidRPr="004935E6" w:rsidRDefault="00213942" w:rsidP="003620DD">
            <w:pPr>
              <w:rPr>
                <w:rFonts w:cs="Arial"/>
                <w:sz w:val="20"/>
                <w:szCs w:val="20"/>
                <w:lang w:eastAsia="en-GB"/>
              </w:rPr>
            </w:pPr>
            <w:r w:rsidRPr="004935E6">
              <w:rPr>
                <w:rFonts w:cs="Arial"/>
                <w:sz w:val="20"/>
                <w:szCs w:val="20"/>
                <w:lang w:eastAsia="en-GB"/>
              </w:rPr>
              <w:t>Fieldworkers to wear eye protection when working on site where this is a risk.</w:t>
            </w:r>
          </w:p>
          <w:p w14:paraId="5669E5DE" w14:textId="77777777" w:rsidR="00213942" w:rsidRPr="004935E6" w:rsidRDefault="00213942" w:rsidP="003620DD">
            <w:pPr>
              <w:rPr>
                <w:rFonts w:cs="Arial"/>
                <w:sz w:val="20"/>
                <w:szCs w:val="20"/>
                <w:lang w:eastAsia="en-GB"/>
              </w:rPr>
            </w:pPr>
          </w:p>
          <w:p w14:paraId="37A46392" w14:textId="0E7FB7DE" w:rsidR="00213942" w:rsidRPr="004935E6" w:rsidRDefault="00213942" w:rsidP="003620DD">
            <w:pPr>
              <w:rPr>
                <w:rFonts w:cs="Arial"/>
                <w:sz w:val="20"/>
                <w:szCs w:val="20"/>
                <w:lang w:eastAsia="en-GB"/>
              </w:rPr>
            </w:pPr>
            <w:r w:rsidRPr="004935E6">
              <w:rPr>
                <w:rFonts w:cs="Arial"/>
                <w:sz w:val="20"/>
                <w:szCs w:val="20"/>
                <w:lang w:eastAsia="en-GB"/>
              </w:rPr>
              <w:t>All fieldworkers must use the DRA</w:t>
            </w:r>
            <w:r w:rsidR="00406F4D">
              <w:rPr>
                <w:rFonts w:cs="Arial"/>
                <w:sz w:val="20"/>
                <w:szCs w:val="20"/>
                <w:lang w:eastAsia="en-GB"/>
              </w:rPr>
              <w:t>.</w:t>
            </w:r>
          </w:p>
        </w:tc>
        <w:tc>
          <w:tcPr>
            <w:tcW w:w="560" w:type="dxa"/>
            <w:vAlign w:val="center"/>
          </w:tcPr>
          <w:p w14:paraId="388C9D6C"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058019B8"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1E676763"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62C149F0" w14:textId="77777777" w:rsidTr="002A3F56">
        <w:trPr>
          <w:cantSplit/>
          <w:trHeight w:val="1078"/>
          <w:jc w:val="center"/>
        </w:trPr>
        <w:tc>
          <w:tcPr>
            <w:tcW w:w="1993" w:type="dxa"/>
          </w:tcPr>
          <w:p w14:paraId="19DD62A8" w14:textId="77777777" w:rsidR="00213942" w:rsidRPr="004935E6" w:rsidRDefault="00213942" w:rsidP="003620DD">
            <w:pPr>
              <w:rPr>
                <w:rFonts w:cs="Arial"/>
                <w:sz w:val="20"/>
                <w:szCs w:val="20"/>
                <w:lang w:eastAsia="en-GB"/>
              </w:rPr>
            </w:pPr>
            <w:r w:rsidRPr="004935E6">
              <w:rPr>
                <w:rFonts w:cs="Arial"/>
                <w:sz w:val="20"/>
                <w:szCs w:val="20"/>
                <w:lang w:eastAsia="en-GB"/>
              </w:rPr>
              <w:t>Site access and egress</w:t>
            </w:r>
          </w:p>
        </w:tc>
        <w:tc>
          <w:tcPr>
            <w:tcW w:w="2126" w:type="dxa"/>
          </w:tcPr>
          <w:p w14:paraId="5D1E84FF" w14:textId="4CAB0B9A" w:rsidR="00213942" w:rsidRPr="004935E6" w:rsidRDefault="00213942" w:rsidP="003620DD">
            <w:pPr>
              <w:rPr>
                <w:rFonts w:cs="Arial"/>
                <w:sz w:val="20"/>
                <w:szCs w:val="20"/>
                <w:lang w:eastAsia="en-GB"/>
              </w:rPr>
            </w:pPr>
            <w:r w:rsidRPr="004935E6">
              <w:rPr>
                <w:rFonts w:cs="Arial"/>
                <w:sz w:val="20"/>
                <w:szCs w:val="20"/>
                <w:lang w:eastAsia="en-GB"/>
              </w:rPr>
              <w:t>Livestock stampede leading to fatality</w:t>
            </w:r>
            <w:r w:rsidR="00406F4D">
              <w:rPr>
                <w:rFonts w:cs="Arial"/>
                <w:sz w:val="20"/>
                <w:szCs w:val="20"/>
                <w:lang w:eastAsia="en-GB"/>
              </w:rPr>
              <w:t>.</w:t>
            </w:r>
          </w:p>
          <w:p w14:paraId="76E10CCA" w14:textId="77777777" w:rsidR="00213942" w:rsidRPr="004935E6" w:rsidRDefault="00213942" w:rsidP="003620DD">
            <w:pPr>
              <w:rPr>
                <w:rFonts w:cs="Arial"/>
                <w:bCs/>
                <w:sz w:val="20"/>
                <w:szCs w:val="20"/>
              </w:rPr>
            </w:pPr>
          </w:p>
        </w:tc>
        <w:tc>
          <w:tcPr>
            <w:tcW w:w="2197" w:type="dxa"/>
          </w:tcPr>
          <w:p w14:paraId="32B49FA3" w14:textId="5B485CC7" w:rsidR="00213942" w:rsidRPr="004935E6" w:rsidRDefault="00213942" w:rsidP="003620DD">
            <w:pPr>
              <w:rPr>
                <w:rFonts w:cs="Arial"/>
                <w:bCs/>
                <w:sz w:val="20"/>
                <w:szCs w:val="20"/>
              </w:rPr>
            </w:pPr>
            <w:r w:rsidRPr="004935E6">
              <w:rPr>
                <w:rFonts w:cs="Arial"/>
                <w:bCs/>
                <w:sz w:val="20"/>
                <w:szCs w:val="20"/>
              </w:rPr>
              <w:t>Farms visited frequently during fieldwork</w:t>
            </w:r>
            <w:r w:rsidR="00406F4D">
              <w:rPr>
                <w:rFonts w:cs="Arial"/>
                <w:bCs/>
                <w:sz w:val="20"/>
                <w:szCs w:val="20"/>
              </w:rPr>
              <w:t>.</w:t>
            </w:r>
          </w:p>
        </w:tc>
        <w:tc>
          <w:tcPr>
            <w:tcW w:w="685" w:type="dxa"/>
            <w:vAlign w:val="center"/>
          </w:tcPr>
          <w:p w14:paraId="565D0C9A"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4AB9485C"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4119D826"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178604C5" w14:textId="77777777" w:rsidR="00213942" w:rsidRPr="004935E6" w:rsidRDefault="00213942" w:rsidP="003620DD">
            <w:pPr>
              <w:rPr>
                <w:rFonts w:cs="Arial"/>
                <w:sz w:val="20"/>
                <w:szCs w:val="20"/>
                <w:lang w:eastAsia="en-GB"/>
              </w:rPr>
            </w:pPr>
            <w:r w:rsidRPr="004935E6">
              <w:rPr>
                <w:rFonts w:cs="Arial"/>
                <w:sz w:val="20"/>
                <w:szCs w:val="20"/>
                <w:lang w:eastAsia="en-GB"/>
              </w:rPr>
              <w:t>Where possible, avoid fields with cows in them and take alternative route. Be aware of triggers for stampeding in cattle – presence of dogs, cows with calves, young cattle, early spring when first released into fields, low flying aircraft or emergency services sirens.  Avoid close proximity to all bulls.</w:t>
            </w:r>
          </w:p>
        </w:tc>
        <w:tc>
          <w:tcPr>
            <w:tcW w:w="560" w:type="dxa"/>
            <w:vAlign w:val="center"/>
          </w:tcPr>
          <w:p w14:paraId="0B71C0AD"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c>
          <w:tcPr>
            <w:tcW w:w="560" w:type="dxa"/>
            <w:vAlign w:val="center"/>
          </w:tcPr>
          <w:p w14:paraId="25F96EC9"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6D1BE8DD"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r>
      <w:tr w:rsidR="00213942" w:rsidRPr="004935E6" w14:paraId="26636837" w14:textId="77777777" w:rsidTr="002A3F56">
        <w:trPr>
          <w:cantSplit/>
          <w:trHeight w:val="1078"/>
          <w:jc w:val="center"/>
        </w:trPr>
        <w:tc>
          <w:tcPr>
            <w:tcW w:w="1993" w:type="dxa"/>
          </w:tcPr>
          <w:p w14:paraId="2C3E6C82" w14:textId="77777777" w:rsidR="00213942" w:rsidRPr="004935E6" w:rsidRDefault="00213942" w:rsidP="003620DD">
            <w:pPr>
              <w:rPr>
                <w:rFonts w:cs="Arial"/>
                <w:sz w:val="20"/>
                <w:szCs w:val="20"/>
                <w:lang w:eastAsia="en-GB"/>
              </w:rPr>
            </w:pPr>
            <w:r w:rsidRPr="004935E6">
              <w:rPr>
                <w:rFonts w:cs="Arial"/>
                <w:sz w:val="20"/>
                <w:szCs w:val="20"/>
                <w:lang w:eastAsia="en-GB"/>
              </w:rPr>
              <w:t>Site access and egress</w:t>
            </w:r>
          </w:p>
        </w:tc>
        <w:tc>
          <w:tcPr>
            <w:tcW w:w="2126" w:type="dxa"/>
          </w:tcPr>
          <w:p w14:paraId="71D5756A" w14:textId="58E90356" w:rsidR="00213942" w:rsidRPr="004935E6" w:rsidRDefault="00213942" w:rsidP="003620DD">
            <w:pPr>
              <w:rPr>
                <w:rFonts w:cs="Arial"/>
                <w:bCs/>
                <w:sz w:val="20"/>
                <w:szCs w:val="20"/>
              </w:rPr>
            </w:pPr>
            <w:r w:rsidRPr="004935E6">
              <w:rPr>
                <w:rFonts w:cs="Arial"/>
                <w:bCs/>
                <w:sz w:val="20"/>
                <w:szCs w:val="20"/>
              </w:rPr>
              <w:t>Hazardous plants such as Giant Hogweed – contact causes blistering</w:t>
            </w:r>
            <w:r w:rsidR="00406F4D">
              <w:rPr>
                <w:rFonts w:cs="Arial"/>
                <w:bCs/>
                <w:sz w:val="20"/>
                <w:szCs w:val="20"/>
              </w:rPr>
              <w:t>.</w:t>
            </w:r>
          </w:p>
        </w:tc>
        <w:tc>
          <w:tcPr>
            <w:tcW w:w="2197" w:type="dxa"/>
          </w:tcPr>
          <w:p w14:paraId="25065A92" w14:textId="7E31E5C3" w:rsidR="00213942" w:rsidRPr="004935E6" w:rsidRDefault="00213942" w:rsidP="003620DD">
            <w:pPr>
              <w:rPr>
                <w:rFonts w:cs="Arial"/>
                <w:bCs/>
                <w:sz w:val="20"/>
                <w:szCs w:val="20"/>
              </w:rPr>
            </w:pPr>
            <w:r w:rsidRPr="004935E6">
              <w:rPr>
                <w:rFonts w:cs="Arial"/>
                <w:bCs/>
                <w:sz w:val="20"/>
                <w:szCs w:val="20"/>
              </w:rPr>
              <w:t>Such plants may be found on any flood bank</w:t>
            </w:r>
            <w:r w:rsidR="00406F4D">
              <w:rPr>
                <w:rFonts w:cs="Arial"/>
                <w:bCs/>
                <w:sz w:val="20"/>
                <w:szCs w:val="20"/>
              </w:rPr>
              <w:t>.</w:t>
            </w:r>
          </w:p>
        </w:tc>
        <w:tc>
          <w:tcPr>
            <w:tcW w:w="685" w:type="dxa"/>
            <w:vAlign w:val="center"/>
          </w:tcPr>
          <w:p w14:paraId="7FCD5EA3"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04B49DFC"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201D8F4F"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290F9D79" w14:textId="77777777" w:rsidR="00213942" w:rsidRPr="004935E6" w:rsidRDefault="00213942" w:rsidP="003620DD">
            <w:pPr>
              <w:rPr>
                <w:rFonts w:cs="Arial"/>
                <w:sz w:val="20"/>
                <w:szCs w:val="20"/>
                <w:lang w:eastAsia="en-GB"/>
              </w:rPr>
            </w:pPr>
            <w:r w:rsidRPr="004935E6">
              <w:rPr>
                <w:rFonts w:cs="Arial"/>
                <w:sz w:val="20"/>
                <w:szCs w:val="20"/>
                <w:lang w:eastAsia="en-GB"/>
              </w:rPr>
              <w:t>Knowledge of which plants are hazardous to avoid contact.</w:t>
            </w:r>
          </w:p>
          <w:p w14:paraId="5718E147" w14:textId="77777777" w:rsidR="00213942" w:rsidRPr="004935E6" w:rsidRDefault="00213942" w:rsidP="003620DD">
            <w:pPr>
              <w:rPr>
                <w:rFonts w:cs="Arial"/>
                <w:sz w:val="20"/>
                <w:szCs w:val="20"/>
                <w:lang w:eastAsia="en-GB"/>
              </w:rPr>
            </w:pPr>
          </w:p>
        </w:tc>
        <w:tc>
          <w:tcPr>
            <w:tcW w:w="560" w:type="dxa"/>
            <w:vAlign w:val="center"/>
          </w:tcPr>
          <w:p w14:paraId="70875514"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12D7DCE0"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7E41338B"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37064F06" w14:textId="77777777" w:rsidTr="002A3F56">
        <w:trPr>
          <w:cantSplit/>
          <w:trHeight w:val="1078"/>
          <w:jc w:val="center"/>
        </w:trPr>
        <w:tc>
          <w:tcPr>
            <w:tcW w:w="1993" w:type="dxa"/>
          </w:tcPr>
          <w:p w14:paraId="4EA1BE40" w14:textId="77777777" w:rsidR="00213942" w:rsidRPr="004935E6" w:rsidRDefault="00213942" w:rsidP="003620DD">
            <w:pPr>
              <w:rPr>
                <w:rFonts w:cs="Arial"/>
                <w:sz w:val="20"/>
                <w:szCs w:val="20"/>
                <w:lang w:eastAsia="en-GB"/>
              </w:rPr>
            </w:pPr>
            <w:r w:rsidRPr="004935E6">
              <w:rPr>
                <w:rFonts w:cs="Arial"/>
                <w:sz w:val="20"/>
                <w:szCs w:val="20"/>
                <w:lang w:eastAsia="en-GB"/>
              </w:rPr>
              <w:lastRenderedPageBreak/>
              <w:t>Working on site</w:t>
            </w:r>
          </w:p>
        </w:tc>
        <w:tc>
          <w:tcPr>
            <w:tcW w:w="2126" w:type="dxa"/>
          </w:tcPr>
          <w:p w14:paraId="2E0C86E6" w14:textId="54BD71ED" w:rsidR="00213942" w:rsidRPr="004935E6" w:rsidRDefault="00213942" w:rsidP="003620DD">
            <w:pPr>
              <w:rPr>
                <w:rFonts w:cs="Arial"/>
                <w:bCs/>
                <w:sz w:val="20"/>
                <w:szCs w:val="20"/>
              </w:rPr>
            </w:pPr>
            <w:r w:rsidRPr="004935E6">
              <w:rPr>
                <w:rFonts w:cs="Arial"/>
                <w:bCs/>
                <w:sz w:val="20"/>
                <w:szCs w:val="20"/>
              </w:rPr>
              <w:t>Hostile site owner leading to physical assault</w:t>
            </w:r>
            <w:r w:rsidR="00406F4D">
              <w:rPr>
                <w:rFonts w:cs="Arial"/>
                <w:bCs/>
                <w:sz w:val="20"/>
                <w:szCs w:val="20"/>
              </w:rPr>
              <w:t>.</w:t>
            </w:r>
          </w:p>
        </w:tc>
        <w:tc>
          <w:tcPr>
            <w:tcW w:w="2197" w:type="dxa"/>
          </w:tcPr>
          <w:p w14:paraId="31A003BE" w14:textId="0F475C7C" w:rsidR="00213942" w:rsidRPr="004935E6" w:rsidRDefault="00213942" w:rsidP="003620DD">
            <w:pPr>
              <w:rPr>
                <w:rFonts w:cs="Arial"/>
                <w:bCs/>
                <w:sz w:val="20"/>
                <w:szCs w:val="20"/>
              </w:rPr>
            </w:pPr>
            <w:r w:rsidRPr="004935E6">
              <w:rPr>
                <w:rFonts w:cs="Arial"/>
                <w:bCs/>
                <w:sz w:val="20"/>
                <w:szCs w:val="20"/>
              </w:rPr>
              <w:t>Occasional</w:t>
            </w:r>
            <w:r w:rsidR="00406F4D">
              <w:rPr>
                <w:rFonts w:cs="Arial"/>
                <w:bCs/>
                <w:sz w:val="20"/>
                <w:szCs w:val="20"/>
              </w:rPr>
              <w:t>.</w:t>
            </w:r>
          </w:p>
        </w:tc>
        <w:tc>
          <w:tcPr>
            <w:tcW w:w="685" w:type="dxa"/>
            <w:vAlign w:val="center"/>
          </w:tcPr>
          <w:p w14:paraId="62BC4FDC"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6D50A1D5"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495D4C55"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1B463EB6" w14:textId="06C7FB2D" w:rsidR="00213942" w:rsidRPr="004935E6" w:rsidRDefault="00213942" w:rsidP="003620DD">
            <w:pPr>
              <w:rPr>
                <w:rFonts w:cs="Arial"/>
                <w:sz w:val="20"/>
                <w:szCs w:val="20"/>
                <w:lang w:eastAsia="en-GB"/>
              </w:rPr>
            </w:pPr>
            <w:r w:rsidRPr="004935E6">
              <w:rPr>
                <w:rFonts w:cs="Arial"/>
                <w:sz w:val="20"/>
                <w:szCs w:val="20"/>
                <w:lang w:eastAsia="en-GB"/>
              </w:rPr>
              <w:t>Obtaining owners approval and make presence on site known and carry ID at all times</w:t>
            </w:r>
            <w:r w:rsidR="00406F4D">
              <w:rPr>
                <w:rFonts w:cs="Arial"/>
                <w:sz w:val="20"/>
                <w:szCs w:val="20"/>
                <w:lang w:eastAsia="en-GB"/>
              </w:rPr>
              <w:t>.</w:t>
            </w:r>
          </w:p>
          <w:p w14:paraId="70E079D2" w14:textId="77777777" w:rsidR="00213942" w:rsidRPr="004935E6" w:rsidRDefault="00213942" w:rsidP="003620DD">
            <w:pPr>
              <w:rPr>
                <w:rFonts w:cs="Arial"/>
                <w:sz w:val="20"/>
                <w:szCs w:val="20"/>
                <w:lang w:eastAsia="en-GB"/>
              </w:rPr>
            </w:pPr>
          </w:p>
          <w:p w14:paraId="6EAE65D9" w14:textId="40FB99C8" w:rsidR="00213942" w:rsidRPr="004935E6" w:rsidRDefault="00213942" w:rsidP="003620DD">
            <w:pPr>
              <w:rPr>
                <w:rFonts w:cs="Arial"/>
                <w:sz w:val="20"/>
                <w:szCs w:val="20"/>
                <w:lang w:eastAsia="en-GB"/>
              </w:rPr>
            </w:pPr>
            <w:r w:rsidRPr="004935E6">
              <w:rPr>
                <w:rFonts w:cs="Arial"/>
                <w:sz w:val="20"/>
                <w:szCs w:val="20"/>
                <w:lang w:eastAsia="en-GB"/>
              </w:rPr>
              <w:t>All fieldworkers must use the DRA</w:t>
            </w:r>
            <w:r w:rsidR="00406F4D">
              <w:rPr>
                <w:rFonts w:cs="Arial"/>
                <w:sz w:val="20"/>
                <w:szCs w:val="20"/>
                <w:lang w:eastAsia="en-GB"/>
              </w:rPr>
              <w:t>.</w:t>
            </w:r>
          </w:p>
        </w:tc>
        <w:tc>
          <w:tcPr>
            <w:tcW w:w="560" w:type="dxa"/>
            <w:vAlign w:val="center"/>
          </w:tcPr>
          <w:p w14:paraId="338619B6"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3A9539E7"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09DB2425"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1BC65F4B" w14:textId="77777777" w:rsidTr="002A3F56">
        <w:trPr>
          <w:cantSplit/>
          <w:trHeight w:val="1405"/>
          <w:jc w:val="center"/>
        </w:trPr>
        <w:tc>
          <w:tcPr>
            <w:tcW w:w="1993" w:type="dxa"/>
          </w:tcPr>
          <w:p w14:paraId="081259C6" w14:textId="77777777" w:rsidR="00213942" w:rsidRPr="004935E6" w:rsidRDefault="00213942" w:rsidP="003620DD">
            <w:pPr>
              <w:rPr>
                <w:rFonts w:cs="Arial"/>
                <w:sz w:val="20"/>
                <w:szCs w:val="20"/>
                <w:lang w:eastAsia="en-GB"/>
              </w:rPr>
            </w:pPr>
            <w:r w:rsidRPr="004935E6">
              <w:rPr>
                <w:rFonts w:cs="Arial"/>
                <w:sz w:val="20"/>
                <w:szCs w:val="20"/>
                <w:lang w:eastAsia="en-GB"/>
              </w:rPr>
              <w:t>Working on site</w:t>
            </w:r>
          </w:p>
        </w:tc>
        <w:tc>
          <w:tcPr>
            <w:tcW w:w="2126" w:type="dxa"/>
          </w:tcPr>
          <w:p w14:paraId="430AA412" w14:textId="02C87D60" w:rsidR="00213942" w:rsidRPr="004935E6" w:rsidRDefault="00213942" w:rsidP="003620DD">
            <w:pPr>
              <w:rPr>
                <w:rFonts w:cs="Arial"/>
                <w:bCs/>
                <w:sz w:val="20"/>
                <w:szCs w:val="20"/>
              </w:rPr>
            </w:pPr>
            <w:r w:rsidRPr="004935E6">
              <w:rPr>
                <w:rFonts w:cs="Arial"/>
                <w:bCs/>
                <w:sz w:val="20"/>
                <w:szCs w:val="20"/>
              </w:rPr>
              <w:t>Hepatitis A leading to liver disease / failure</w:t>
            </w:r>
            <w:r w:rsidR="00406F4D">
              <w:rPr>
                <w:rFonts w:cs="Arial"/>
                <w:bCs/>
                <w:sz w:val="20"/>
                <w:szCs w:val="20"/>
              </w:rPr>
              <w:t>.</w:t>
            </w:r>
          </w:p>
        </w:tc>
        <w:tc>
          <w:tcPr>
            <w:tcW w:w="2197" w:type="dxa"/>
          </w:tcPr>
          <w:p w14:paraId="0A4527A6" w14:textId="6CDD746A" w:rsidR="00213942" w:rsidRPr="004935E6" w:rsidRDefault="00213942" w:rsidP="003620DD">
            <w:pPr>
              <w:rPr>
                <w:rFonts w:cs="Arial"/>
                <w:bCs/>
                <w:sz w:val="20"/>
                <w:szCs w:val="20"/>
              </w:rPr>
            </w:pPr>
            <w:r w:rsidRPr="004935E6">
              <w:rPr>
                <w:rFonts w:cs="Arial"/>
                <w:bCs/>
                <w:sz w:val="20"/>
                <w:szCs w:val="20"/>
              </w:rPr>
              <w:t>Staff may work in environments where they may be in presence of untreated sewage</w:t>
            </w:r>
            <w:r w:rsidR="00406F4D">
              <w:rPr>
                <w:rFonts w:cs="Arial"/>
                <w:bCs/>
                <w:sz w:val="20"/>
                <w:szCs w:val="20"/>
              </w:rPr>
              <w:t>.</w:t>
            </w:r>
          </w:p>
        </w:tc>
        <w:tc>
          <w:tcPr>
            <w:tcW w:w="685" w:type="dxa"/>
            <w:vAlign w:val="center"/>
          </w:tcPr>
          <w:p w14:paraId="1A0ECE5E"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450FB56E"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06B0092B"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2A5C5FAF" w14:textId="77777777" w:rsidR="00213942" w:rsidRPr="004935E6" w:rsidRDefault="00213942" w:rsidP="003620DD">
            <w:pPr>
              <w:rPr>
                <w:rFonts w:cs="Arial"/>
                <w:sz w:val="20"/>
                <w:szCs w:val="20"/>
                <w:lang w:eastAsia="en-GB"/>
              </w:rPr>
            </w:pPr>
            <w:r w:rsidRPr="004935E6">
              <w:rPr>
                <w:rFonts w:cs="Arial"/>
                <w:sz w:val="20"/>
                <w:szCs w:val="20"/>
                <w:lang w:eastAsia="en-GB"/>
              </w:rPr>
              <w:t>Good hygiene practices and use of gloves to EN374 that are waterproof.</w:t>
            </w:r>
          </w:p>
          <w:p w14:paraId="34CF84BB" w14:textId="77777777" w:rsidR="00213942" w:rsidRPr="004935E6" w:rsidRDefault="00213942" w:rsidP="003620DD">
            <w:pPr>
              <w:rPr>
                <w:rFonts w:cs="Arial"/>
                <w:sz w:val="20"/>
                <w:szCs w:val="20"/>
                <w:lang w:eastAsia="en-GB"/>
              </w:rPr>
            </w:pPr>
          </w:p>
          <w:p w14:paraId="1823D0B4" w14:textId="77777777" w:rsidR="00213942" w:rsidRPr="004935E6" w:rsidRDefault="00213942" w:rsidP="003620DD">
            <w:pPr>
              <w:rPr>
                <w:rFonts w:cs="Arial"/>
                <w:sz w:val="20"/>
                <w:szCs w:val="20"/>
                <w:lang w:eastAsia="en-GB"/>
              </w:rPr>
            </w:pPr>
          </w:p>
        </w:tc>
        <w:tc>
          <w:tcPr>
            <w:tcW w:w="560" w:type="dxa"/>
            <w:vAlign w:val="center"/>
          </w:tcPr>
          <w:p w14:paraId="310A49E8"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c>
          <w:tcPr>
            <w:tcW w:w="560" w:type="dxa"/>
            <w:vAlign w:val="center"/>
          </w:tcPr>
          <w:p w14:paraId="72C20BD1"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194C3628"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r>
      <w:tr w:rsidR="00213942" w:rsidRPr="004935E6" w14:paraId="3F1CF6AB" w14:textId="77777777" w:rsidTr="002A3F56">
        <w:trPr>
          <w:cantSplit/>
          <w:trHeight w:val="1289"/>
          <w:jc w:val="center"/>
        </w:trPr>
        <w:tc>
          <w:tcPr>
            <w:tcW w:w="1993" w:type="dxa"/>
          </w:tcPr>
          <w:p w14:paraId="24429405" w14:textId="77777777" w:rsidR="00213942" w:rsidRPr="004935E6" w:rsidRDefault="00213942" w:rsidP="003620DD">
            <w:pPr>
              <w:rPr>
                <w:rFonts w:cs="Arial"/>
                <w:sz w:val="20"/>
                <w:szCs w:val="20"/>
                <w:lang w:eastAsia="en-GB"/>
              </w:rPr>
            </w:pPr>
            <w:r w:rsidRPr="004935E6">
              <w:rPr>
                <w:rFonts w:cs="Arial"/>
                <w:sz w:val="20"/>
                <w:szCs w:val="20"/>
                <w:lang w:eastAsia="en-GB"/>
              </w:rPr>
              <w:t>Working on site</w:t>
            </w:r>
          </w:p>
        </w:tc>
        <w:tc>
          <w:tcPr>
            <w:tcW w:w="2126" w:type="dxa"/>
          </w:tcPr>
          <w:p w14:paraId="29353A24" w14:textId="607E6B0B" w:rsidR="00213942" w:rsidRPr="004935E6" w:rsidRDefault="00213942" w:rsidP="003620DD">
            <w:pPr>
              <w:rPr>
                <w:rFonts w:cs="Arial"/>
                <w:bCs/>
                <w:sz w:val="20"/>
                <w:szCs w:val="20"/>
              </w:rPr>
            </w:pPr>
            <w:r w:rsidRPr="004935E6">
              <w:rPr>
                <w:rFonts w:cs="Arial"/>
                <w:bCs/>
                <w:sz w:val="20"/>
                <w:szCs w:val="20"/>
              </w:rPr>
              <w:t>Contracting tetanus – leading to fatality</w:t>
            </w:r>
            <w:r w:rsidR="00406F4D">
              <w:rPr>
                <w:rFonts w:cs="Arial"/>
                <w:bCs/>
                <w:sz w:val="20"/>
                <w:szCs w:val="20"/>
              </w:rPr>
              <w:t>.</w:t>
            </w:r>
          </w:p>
        </w:tc>
        <w:tc>
          <w:tcPr>
            <w:tcW w:w="2197" w:type="dxa"/>
          </w:tcPr>
          <w:p w14:paraId="7A044500" w14:textId="77777777" w:rsidR="00213942" w:rsidRPr="004935E6" w:rsidRDefault="00213942" w:rsidP="003620DD">
            <w:pPr>
              <w:rPr>
                <w:rFonts w:cs="Arial"/>
                <w:bCs/>
                <w:sz w:val="20"/>
                <w:szCs w:val="20"/>
              </w:rPr>
            </w:pPr>
            <w:r w:rsidRPr="004935E6">
              <w:rPr>
                <w:rFonts w:cs="Arial"/>
                <w:bCs/>
                <w:sz w:val="20"/>
                <w:szCs w:val="20"/>
              </w:rPr>
              <w:t>Could be caused by infection in existing wound or by new injury.</w:t>
            </w:r>
          </w:p>
        </w:tc>
        <w:tc>
          <w:tcPr>
            <w:tcW w:w="685" w:type="dxa"/>
            <w:vAlign w:val="center"/>
          </w:tcPr>
          <w:p w14:paraId="10D80D9C"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4B8ECFD8"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40C877D2"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65A991C6" w14:textId="77777777" w:rsidR="00213942" w:rsidRPr="004935E6" w:rsidRDefault="00213942" w:rsidP="003620DD">
            <w:pPr>
              <w:rPr>
                <w:rFonts w:cs="Arial"/>
                <w:sz w:val="20"/>
                <w:szCs w:val="20"/>
                <w:lang w:eastAsia="en-GB"/>
              </w:rPr>
            </w:pPr>
            <w:r w:rsidRPr="004935E6">
              <w:rPr>
                <w:rFonts w:cs="Arial"/>
                <w:sz w:val="20"/>
                <w:szCs w:val="20"/>
                <w:lang w:eastAsia="en-GB"/>
              </w:rPr>
              <w:t>Tetanus immunisation up to date.  Seek medical advice if you have a penetrating puncture wound or burn.</w:t>
            </w:r>
          </w:p>
        </w:tc>
        <w:tc>
          <w:tcPr>
            <w:tcW w:w="560" w:type="dxa"/>
            <w:vAlign w:val="center"/>
          </w:tcPr>
          <w:p w14:paraId="354A34A5"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c>
          <w:tcPr>
            <w:tcW w:w="560" w:type="dxa"/>
            <w:vAlign w:val="center"/>
          </w:tcPr>
          <w:p w14:paraId="7AD25E00"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736D31D0"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r>
      <w:tr w:rsidR="00213942" w:rsidRPr="004935E6" w14:paraId="4D3ACAB5" w14:textId="77777777" w:rsidTr="002A3F56">
        <w:trPr>
          <w:cantSplit/>
          <w:trHeight w:val="1405"/>
          <w:jc w:val="center"/>
        </w:trPr>
        <w:tc>
          <w:tcPr>
            <w:tcW w:w="1993" w:type="dxa"/>
          </w:tcPr>
          <w:p w14:paraId="552FCC92" w14:textId="77777777" w:rsidR="00213942" w:rsidRPr="004935E6" w:rsidRDefault="00213942" w:rsidP="003620DD">
            <w:pPr>
              <w:rPr>
                <w:rFonts w:cs="Arial"/>
                <w:sz w:val="20"/>
                <w:szCs w:val="20"/>
                <w:lang w:eastAsia="en-GB"/>
              </w:rPr>
            </w:pPr>
            <w:r w:rsidRPr="004935E6">
              <w:rPr>
                <w:rFonts w:cs="Arial"/>
                <w:sz w:val="20"/>
                <w:szCs w:val="20"/>
                <w:lang w:eastAsia="en-GB"/>
              </w:rPr>
              <w:t>Working on site</w:t>
            </w:r>
          </w:p>
        </w:tc>
        <w:tc>
          <w:tcPr>
            <w:tcW w:w="2126" w:type="dxa"/>
          </w:tcPr>
          <w:p w14:paraId="25C7DDB3" w14:textId="77777777" w:rsidR="00213942" w:rsidRPr="004935E6" w:rsidRDefault="00213942" w:rsidP="003620DD">
            <w:pPr>
              <w:rPr>
                <w:rFonts w:cs="Arial"/>
                <w:bCs/>
                <w:sz w:val="20"/>
                <w:szCs w:val="20"/>
              </w:rPr>
            </w:pPr>
            <w:r w:rsidRPr="004935E6">
              <w:rPr>
                <w:rFonts w:cs="Arial"/>
                <w:bCs/>
                <w:sz w:val="20"/>
                <w:szCs w:val="20"/>
              </w:rPr>
              <w:t>Lymes disease leading to systemic illness.</w:t>
            </w:r>
          </w:p>
        </w:tc>
        <w:tc>
          <w:tcPr>
            <w:tcW w:w="2197" w:type="dxa"/>
          </w:tcPr>
          <w:p w14:paraId="7F90DBA3" w14:textId="77777777" w:rsidR="00213942" w:rsidRPr="004935E6" w:rsidRDefault="00213942" w:rsidP="003620DD">
            <w:pPr>
              <w:rPr>
                <w:rFonts w:cs="Arial"/>
                <w:bCs/>
                <w:sz w:val="20"/>
                <w:szCs w:val="20"/>
              </w:rPr>
            </w:pPr>
            <w:r w:rsidRPr="004935E6">
              <w:rPr>
                <w:rFonts w:cs="Arial"/>
                <w:bCs/>
                <w:sz w:val="20"/>
                <w:szCs w:val="20"/>
              </w:rPr>
              <w:t>Staff may work in environments where they may be bitten by ticks.</w:t>
            </w:r>
          </w:p>
        </w:tc>
        <w:tc>
          <w:tcPr>
            <w:tcW w:w="685" w:type="dxa"/>
            <w:vAlign w:val="center"/>
          </w:tcPr>
          <w:p w14:paraId="73470495"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0687B873"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1FBBD20C"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0375C7AB" w14:textId="77777777" w:rsidR="00213942" w:rsidRPr="004935E6" w:rsidRDefault="00213942" w:rsidP="003620DD">
            <w:pPr>
              <w:rPr>
                <w:rFonts w:cs="Arial"/>
                <w:sz w:val="20"/>
                <w:szCs w:val="20"/>
                <w:lang w:eastAsia="en-GB"/>
              </w:rPr>
            </w:pPr>
            <w:r w:rsidRPr="004935E6">
              <w:rPr>
                <w:rFonts w:cs="Arial"/>
                <w:sz w:val="20"/>
                <w:szCs w:val="20"/>
                <w:lang w:eastAsia="en-GB"/>
              </w:rPr>
              <w:t>Cover arms and legs.  Check for ticks and if you find one, use the provided tick removal kit to remove it. See your doctor or local hospital for wound assessment following the completion of fieldwork.</w:t>
            </w:r>
          </w:p>
        </w:tc>
        <w:tc>
          <w:tcPr>
            <w:tcW w:w="560" w:type="dxa"/>
            <w:vAlign w:val="center"/>
          </w:tcPr>
          <w:p w14:paraId="58798C2A"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4A030511"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70E646E6"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65C2A5F6" w14:textId="77777777" w:rsidTr="002A3F56">
        <w:trPr>
          <w:cantSplit/>
          <w:trHeight w:val="1356"/>
          <w:jc w:val="center"/>
        </w:trPr>
        <w:tc>
          <w:tcPr>
            <w:tcW w:w="1993" w:type="dxa"/>
          </w:tcPr>
          <w:p w14:paraId="637F63FC" w14:textId="77777777" w:rsidR="00213942" w:rsidRPr="004935E6" w:rsidRDefault="00213942" w:rsidP="003620DD">
            <w:pPr>
              <w:rPr>
                <w:rFonts w:cs="Arial"/>
                <w:sz w:val="20"/>
                <w:szCs w:val="20"/>
                <w:lang w:eastAsia="en-GB"/>
              </w:rPr>
            </w:pPr>
            <w:r w:rsidRPr="004935E6">
              <w:rPr>
                <w:rFonts w:cs="Arial"/>
                <w:sz w:val="20"/>
                <w:szCs w:val="20"/>
                <w:lang w:eastAsia="en-GB"/>
              </w:rPr>
              <w:lastRenderedPageBreak/>
              <w:t>Working on site</w:t>
            </w:r>
          </w:p>
        </w:tc>
        <w:tc>
          <w:tcPr>
            <w:tcW w:w="2126" w:type="dxa"/>
          </w:tcPr>
          <w:p w14:paraId="292B9968" w14:textId="3FB3B7D2" w:rsidR="00213942" w:rsidRPr="004935E6" w:rsidRDefault="00213942" w:rsidP="003620DD">
            <w:pPr>
              <w:rPr>
                <w:rFonts w:cs="Arial"/>
                <w:bCs/>
                <w:sz w:val="20"/>
                <w:szCs w:val="20"/>
              </w:rPr>
            </w:pPr>
            <w:r w:rsidRPr="004935E6">
              <w:rPr>
                <w:rFonts w:cs="Arial"/>
                <w:bCs/>
                <w:sz w:val="20"/>
                <w:szCs w:val="20"/>
              </w:rPr>
              <w:t>Contact with sharps contaminated with blood leading Hep B, C and HIV</w:t>
            </w:r>
            <w:r w:rsidR="00406F4D">
              <w:rPr>
                <w:rFonts w:cs="Arial"/>
                <w:bCs/>
                <w:sz w:val="20"/>
                <w:szCs w:val="20"/>
              </w:rPr>
              <w:t>.</w:t>
            </w:r>
          </w:p>
        </w:tc>
        <w:tc>
          <w:tcPr>
            <w:tcW w:w="2197" w:type="dxa"/>
          </w:tcPr>
          <w:p w14:paraId="08A902FA" w14:textId="1D483B37" w:rsidR="00213942" w:rsidRPr="004935E6" w:rsidRDefault="00213942" w:rsidP="003620DD">
            <w:pPr>
              <w:rPr>
                <w:rFonts w:cs="Arial"/>
                <w:bCs/>
                <w:sz w:val="20"/>
                <w:szCs w:val="20"/>
              </w:rPr>
            </w:pPr>
            <w:r w:rsidRPr="004935E6">
              <w:rPr>
                <w:rFonts w:cs="Arial"/>
                <w:bCs/>
                <w:sz w:val="20"/>
                <w:szCs w:val="20"/>
              </w:rPr>
              <w:t>These may be found in watercourses as well as fly tipped material</w:t>
            </w:r>
            <w:r w:rsidR="00406F4D">
              <w:rPr>
                <w:rFonts w:cs="Arial"/>
                <w:bCs/>
                <w:sz w:val="20"/>
                <w:szCs w:val="20"/>
              </w:rPr>
              <w:t>.</w:t>
            </w:r>
          </w:p>
        </w:tc>
        <w:tc>
          <w:tcPr>
            <w:tcW w:w="685" w:type="dxa"/>
            <w:vAlign w:val="center"/>
          </w:tcPr>
          <w:p w14:paraId="56E3DC47"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7E86771E"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0794A640"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6CBA8B89" w14:textId="77777777" w:rsidR="00213942" w:rsidRPr="004935E6" w:rsidRDefault="00213942" w:rsidP="003620DD">
            <w:pPr>
              <w:rPr>
                <w:rFonts w:cs="Arial"/>
                <w:sz w:val="20"/>
                <w:szCs w:val="20"/>
                <w:lang w:eastAsia="en-GB"/>
              </w:rPr>
            </w:pPr>
            <w:r w:rsidRPr="004935E6">
              <w:rPr>
                <w:rFonts w:cs="Arial"/>
                <w:sz w:val="20"/>
                <w:szCs w:val="20"/>
                <w:lang w:eastAsia="en-GB"/>
              </w:rPr>
              <w:t>Use the local authority sharps hotline who can often deal with the hazard.</w:t>
            </w:r>
          </w:p>
          <w:p w14:paraId="4B880001" w14:textId="77777777" w:rsidR="00213942" w:rsidRPr="004935E6" w:rsidRDefault="00213942" w:rsidP="003620DD">
            <w:pPr>
              <w:rPr>
                <w:rFonts w:cs="Arial"/>
                <w:sz w:val="20"/>
                <w:szCs w:val="20"/>
                <w:lang w:eastAsia="en-GB"/>
              </w:rPr>
            </w:pPr>
          </w:p>
          <w:p w14:paraId="3B74FC4E" w14:textId="77147E33" w:rsidR="00213942" w:rsidRPr="004935E6" w:rsidRDefault="00213942" w:rsidP="003620DD">
            <w:pPr>
              <w:rPr>
                <w:rFonts w:cs="Arial"/>
                <w:sz w:val="20"/>
                <w:szCs w:val="20"/>
                <w:lang w:eastAsia="en-GB"/>
              </w:rPr>
            </w:pPr>
            <w:r w:rsidRPr="004935E6">
              <w:rPr>
                <w:rFonts w:cs="Arial"/>
                <w:sz w:val="20"/>
                <w:szCs w:val="20"/>
                <w:lang w:eastAsia="en-GB"/>
              </w:rPr>
              <w:t>Employees should seek immediate medical attention in case of a needle-stick injury</w:t>
            </w:r>
            <w:r w:rsidR="00406F4D">
              <w:rPr>
                <w:rFonts w:cs="Arial"/>
                <w:sz w:val="20"/>
                <w:szCs w:val="20"/>
                <w:lang w:eastAsia="en-GB"/>
              </w:rPr>
              <w:t>.</w:t>
            </w:r>
          </w:p>
        </w:tc>
        <w:tc>
          <w:tcPr>
            <w:tcW w:w="560" w:type="dxa"/>
            <w:vAlign w:val="center"/>
          </w:tcPr>
          <w:p w14:paraId="1200234A"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2A569764"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56FA9212"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5E2307C6" w14:textId="77777777" w:rsidTr="002A3F56">
        <w:trPr>
          <w:cantSplit/>
          <w:trHeight w:val="1248"/>
          <w:jc w:val="center"/>
        </w:trPr>
        <w:tc>
          <w:tcPr>
            <w:tcW w:w="1993" w:type="dxa"/>
          </w:tcPr>
          <w:p w14:paraId="7765BE02" w14:textId="77777777" w:rsidR="00213942" w:rsidRPr="004935E6" w:rsidRDefault="00213942" w:rsidP="003620DD">
            <w:pPr>
              <w:rPr>
                <w:rFonts w:cs="Arial"/>
                <w:sz w:val="20"/>
                <w:szCs w:val="20"/>
                <w:lang w:eastAsia="en-GB"/>
              </w:rPr>
            </w:pPr>
            <w:r w:rsidRPr="004935E6">
              <w:rPr>
                <w:rFonts w:cs="Arial"/>
                <w:sz w:val="20"/>
                <w:szCs w:val="20"/>
                <w:lang w:eastAsia="en-GB"/>
              </w:rPr>
              <w:t>Working on site</w:t>
            </w:r>
          </w:p>
        </w:tc>
        <w:tc>
          <w:tcPr>
            <w:tcW w:w="2126" w:type="dxa"/>
          </w:tcPr>
          <w:p w14:paraId="1537454B" w14:textId="6C9FC4A9" w:rsidR="00213942" w:rsidRPr="004935E6" w:rsidRDefault="00213942" w:rsidP="003620DD">
            <w:pPr>
              <w:rPr>
                <w:rFonts w:cs="Arial"/>
                <w:bCs/>
                <w:sz w:val="20"/>
                <w:szCs w:val="20"/>
              </w:rPr>
            </w:pPr>
            <w:r w:rsidRPr="004935E6">
              <w:rPr>
                <w:rFonts w:cs="Arial"/>
                <w:bCs/>
                <w:sz w:val="20"/>
                <w:szCs w:val="20"/>
              </w:rPr>
              <w:t>Sun and heat leading to heat stroke and skin cancer</w:t>
            </w:r>
            <w:r w:rsidR="00406F4D">
              <w:rPr>
                <w:rFonts w:cs="Arial"/>
                <w:bCs/>
                <w:sz w:val="20"/>
                <w:szCs w:val="20"/>
              </w:rPr>
              <w:t>.</w:t>
            </w:r>
          </w:p>
        </w:tc>
        <w:tc>
          <w:tcPr>
            <w:tcW w:w="2197" w:type="dxa"/>
          </w:tcPr>
          <w:p w14:paraId="046A1DC0" w14:textId="77777777" w:rsidR="00213942" w:rsidRPr="004935E6" w:rsidRDefault="00213942" w:rsidP="003620DD">
            <w:pPr>
              <w:rPr>
                <w:rFonts w:cs="Arial"/>
                <w:bCs/>
                <w:sz w:val="20"/>
                <w:szCs w:val="20"/>
              </w:rPr>
            </w:pPr>
            <w:r w:rsidRPr="004935E6">
              <w:rPr>
                <w:rFonts w:cs="Arial"/>
                <w:bCs/>
                <w:sz w:val="20"/>
                <w:szCs w:val="20"/>
              </w:rPr>
              <w:t>Fieldwork undertaken outdoors throughout the spring and summer.</w:t>
            </w:r>
          </w:p>
        </w:tc>
        <w:tc>
          <w:tcPr>
            <w:tcW w:w="685" w:type="dxa"/>
            <w:vAlign w:val="center"/>
          </w:tcPr>
          <w:p w14:paraId="7603F782"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113B2F3D"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268FF820"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7C2EA99B" w14:textId="683A66D5" w:rsidR="00213942" w:rsidRPr="004935E6" w:rsidRDefault="00213942" w:rsidP="003620DD">
            <w:pPr>
              <w:rPr>
                <w:rFonts w:cs="Arial"/>
                <w:sz w:val="20"/>
                <w:szCs w:val="20"/>
                <w:lang w:eastAsia="en-GB"/>
              </w:rPr>
            </w:pPr>
            <w:r w:rsidRPr="004935E6">
              <w:rPr>
                <w:rFonts w:cs="Arial"/>
                <w:sz w:val="20"/>
                <w:szCs w:val="20"/>
                <w:lang w:eastAsia="en-GB"/>
              </w:rPr>
              <w:t>Long trousers</w:t>
            </w:r>
            <w:r w:rsidR="00406F4D">
              <w:rPr>
                <w:rFonts w:cs="Arial"/>
                <w:sz w:val="20"/>
                <w:szCs w:val="20"/>
                <w:lang w:eastAsia="en-GB"/>
              </w:rPr>
              <w:t>.</w:t>
            </w:r>
          </w:p>
          <w:p w14:paraId="252D922D" w14:textId="2387E068" w:rsidR="00213942" w:rsidRPr="004935E6" w:rsidRDefault="00213942" w:rsidP="003620DD">
            <w:pPr>
              <w:rPr>
                <w:rFonts w:cs="Arial"/>
                <w:sz w:val="20"/>
                <w:szCs w:val="20"/>
                <w:lang w:eastAsia="en-GB"/>
              </w:rPr>
            </w:pPr>
            <w:r w:rsidRPr="004935E6">
              <w:rPr>
                <w:rFonts w:cs="Arial"/>
                <w:sz w:val="20"/>
                <w:szCs w:val="20"/>
                <w:lang w:eastAsia="en-GB"/>
              </w:rPr>
              <w:t>Use at least Factor 30 sun block on exposed areas</w:t>
            </w:r>
            <w:r w:rsidR="00406F4D">
              <w:rPr>
                <w:rFonts w:cs="Arial"/>
                <w:sz w:val="20"/>
                <w:szCs w:val="20"/>
                <w:lang w:eastAsia="en-GB"/>
              </w:rPr>
              <w:t>.</w:t>
            </w:r>
          </w:p>
          <w:p w14:paraId="604D8D5B" w14:textId="2EB8C641" w:rsidR="00213942" w:rsidRPr="004935E6" w:rsidRDefault="00213942" w:rsidP="003620DD">
            <w:pPr>
              <w:rPr>
                <w:rFonts w:cs="Arial"/>
                <w:sz w:val="20"/>
                <w:szCs w:val="20"/>
                <w:lang w:eastAsia="en-GB"/>
              </w:rPr>
            </w:pPr>
            <w:r w:rsidRPr="004935E6">
              <w:rPr>
                <w:rFonts w:cs="Arial"/>
                <w:sz w:val="20"/>
                <w:szCs w:val="20"/>
                <w:lang w:eastAsia="en-GB"/>
              </w:rPr>
              <w:t>Consider adjusting the working day to avoid the hottest part of the day</w:t>
            </w:r>
            <w:r w:rsidR="00406F4D">
              <w:rPr>
                <w:rFonts w:cs="Arial"/>
                <w:sz w:val="20"/>
                <w:szCs w:val="20"/>
                <w:lang w:eastAsia="en-GB"/>
              </w:rPr>
              <w:t>.</w:t>
            </w:r>
          </w:p>
          <w:p w14:paraId="1A34C111" w14:textId="77777777" w:rsidR="00213942" w:rsidRPr="004935E6" w:rsidRDefault="00213942" w:rsidP="003620DD">
            <w:pPr>
              <w:rPr>
                <w:rFonts w:cs="Arial"/>
                <w:sz w:val="20"/>
                <w:szCs w:val="20"/>
                <w:lang w:eastAsia="en-GB"/>
              </w:rPr>
            </w:pPr>
            <w:r w:rsidRPr="004935E6">
              <w:rPr>
                <w:rFonts w:cs="Arial"/>
                <w:sz w:val="20"/>
                <w:szCs w:val="20"/>
                <w:lang w:eastAsia="en-GB"/>
              </w:rPr>
              <w:t>Wear sunglasses with UVA &amp; UVB protection. Consider wide brimmed hat.</w:t>
            </w:r>
          </w:p>
          <w:p w14:paraId="74DF56F4" w14:textId="77777777" w:rsidR="00213942" w:rsidRPr="004935E6" w:rsidRDefault="00213942" w:rsidP="003620DD">
            <w:pPr>
              <w:rPr>
                <w:rFonts w:cs="Arial"/>
                <w:sz w:val="20"/>
                <w:szCs w:val="20"/>
                <w:lang w:eastAsia="en-GB"/>
              </w:rPr>
            </w:pPr>
            <w:r w:rsidRPr="004935E6">
              <w:rPr>
                <w:rFonts w:cs="Arial"/>
                <w:sz w:val="20"/>
                <w:szCs w:val="20"/>
                <w:lang w:eastAsia="en-GB"/>
              </w:rPr>
              <w:t>Drink plenty of water and take regular breaks.</w:t>
            </w:r>
          </w:p>
        </w:tc>
        <w:tc>
          <w:tcPr>
            <w:tcW w:w="560" w:type="dxa"/>
            <w:vAlign w:val="center"/>
          </w:tcPr>
          <w:p w14:paraId="3717CE2B"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c>
          <w:tcPr>
            <w:tcW w:w="560" w:type="dxa"/>
            <w:vAlign w:val="center"/>
          </w:tcPr>
          <w:p w14:paraId="274D2775"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55EF7331"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r>
      <w:tr w:rsidR="00213942" w:rsidRPr="004935E6" w14:paraId="02A0F8A0" w14:textId="77777777" w:rsidTr="002A3F56">
        <w:trPr>
          <w:cantSplit/>
          <w:trHeight w:val="1152"/>
          <w:jc w:val="center"/>
        </w:trPr>
        <w:tc>
          <w:tcPr>
            <w:tcW w:w="1993" w:type="dxa"/>
          </w:tcPr>
          <w:p w14:paraId="00EE2321" w14:textId="77777777" w:rsidR="00213942" w:rsidRPr="004935E6" w:rsidRDefault="00213942" w:rsidP="003620DD">
            <w:pPr>
              <w:rPr>
                <w:rFonts w:cs="Arial"/>
                <w:sz w:val="20"/>
                <w:szCs w:val="20"/>
                <w:lang w:eastAsia="en-GB"/>
              </w:rPr>
            </w:pPr>
            <w:r w:rsidRPr="004935E6">
              <w:rPr>
                <w:rFonts w:cs="Arial"/>
                <w:sz w:val="20"/>
                <w:szCs w:val="20"/>
                <w:lang w:eastAsia="en-GB"/>
              </w:rPr>
              <w:t>Working on site</w:t>
            </w:r>
          </w:p>
        </w:tc>
        <w:tc>
          <w:tcPr>
            <w:tcW w:w="2126" w:type="dxa"/>
          </w:tcPr>
          <w:p w14:paraId="4AC6678E" w14:textId="48486B46" w:rsidR="00213942" w:rsidRPr="004935E6" w:rsidRDefault="00213942" w:rsidP="003620DD">
            <w:pPr>
              <w:rPr>
                <w:rFonts w:cs="Arial"/>
                <w:bCs/>
                <w:sz w:val="20"/>
                <w:szCs w:val="20"/>
              </w:rPr>
            </w:pPr>
            <w:r w:rsidRPr="004935E6">
              <w:rPr>
                <w:rFonts w:cs="Arial"/>
                <w:bCs/>
                <w:sz w:val="20"/>
                <w:szCs w:val="20"/>
              </w:rPr>
              <w:t>Insect stings leading to anaphylactic shock</w:t>
            </w:r>
            <w:r w:rsidR="00406F4D">
              <w:rPr>
                <w:rFonts w:cs="Arial"/>
                <w:bCs/>
                <w:sz w:val="20"/>
                <w:szCs w:val="20"/>
              </w:rPr>
              <w:t>.</w:t>
            </w:r>
          </w:p>
        </w:tc>
        <w:tc>
          <w:tcPr>
            <w:tcW w:w="2197" w:type="dxa"/>
          </w:tcPr>
          <w:p w14:paraId="387F7FC4" w14:textId="77777777" w:rsidR="00213942" w:rsidRPr="004935E6" w:rsidRDefault="00213942" w:rsidP="003620DD">
            <w:pPr>
              <w:rPr>
                <w:rFonts w:cs="Arial"/>
                <w:sz w:val="20"/>
                <w:szCs w:val="20"/>
                <w:lang w:eastAsia="en-GB"/>
              </w:rPr>
            </w:pPr>
            <w:r w:rsidRPr="004935E6">
              <w:rPr>
                <w:rFonts w:cs="Arial"/>
                <w:sz w:val="20"/>
                <w:szCs w:val="20"/>
                <w:lang w:eastAsia="en-GB"/>
              </w:rPr>
              <w:t>Fieldwork undertaken outdoors throughout the spring and summer.</w:t>
            </w:r>
          </w:p>
        </w:tc>
        <w:tc>
          <w:tcPr>
            <w:tcW w:w="685" w:type="dxa"/>
            <w:vAlign w:val="center"/>
          </w:tcPr>
          <w:p w14:paraId="0E554498"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78352C25" w14:textId="77777777" w:rsidR="00213942" w:rsidRPr="004935E6" w:rsidRDefault="00213942" w:rsidP="00F8369D">
            <w:pPr>
              <w:jc w:val="center"/>
              <w:rPr>
                <w:rFonts w:cs="Arial"/>
                <w:sz w:val="20"/>
                <w:szCs w:val="20"/>
              </w:rPr>
            </w:pPr>
            <w:r w:rsidRPr="004935E6">
              <w:rPr>
                <w:rFonts w:cs="Arial"/>
                <w:sz w:val="20"/>
                <w:szCs w:val="20"/>
              </w:rPr>
              <w:t>1</w:t>
            </w:r>
          </w:p>
        </w:tc>
        <w:tc>
          <w:tcPr>
            <w:tcW w:w="686" w:type="dxa"/>
            <w:vAlign w:val="center"/>
          </w:tcPr>
          <w:p w14:paraId="2AEB78BC" w14:textId="77777777" w:rsidR="00213942" w:rsidRPr="004935E6" w:rsidRDefault="00213942" w:rsidP="00F8369D">
            <w:pPr>
              <w:jc w:val="center"/>
              <w:rPr>
                <w:rFonts w:cs="Arial"/>
                <w:sz w:val="20"/>
                <w:szCs w:val="20"/>
              </w:rPr>
            </w:pPr>
            <w:r w:rsidRPr="004935E6">
              <w:rPr>
                <w:rFonts w:cs="Arial"/>
                <w:sz w:val="20"/>
                <w:szCs w:val="20"/>
              </w:rPr>
              <w:t>3</w:t>
            </w:r>
          </w:p>
        </w:tc>
        <w:tc>
          <w:tcPr>
            <w:tcW w:w="5103" w:type="dxa"/>
          </w:tcPr>
          <w:p w14:paraId="2683905A" w14:textId="77777777" w:rsidR="00213942" w:rsidRPr="004935E6" w:rsidRDefault="00213942" w:rsidP="003620DD">
            <w:pPr>
              <w:rPr>
                <w:rFonts w:cs="Arial"/>
                <w:sz w:val="20"/>
                <w:szCs w:val="20"/>
                <w:lang w:eastAsia="en-GB"/>
              </w:rPr>
            </w:pPr>
            <w:r w:rsidRPr="004935E6">
              <w:rPr>
                <w:rFonts w:cs="Arial"/>
                <w:sz w:val="20"/>
                <w:szCs w:val="20"/>
                <w:lang w:eastAsia="en-GB"/>
              </w:rPr>
              <w:t>Inform manager if you have had a reaction to a sting in the past.</w:t>
            </w:r>
          </w:p>
          <w:p w14:paraId="20458E2F" w14:textId="77777777" w:rsidR="00213942" w:rsidRPr="004935E6" w:rsidRDefault="00213942" w:rsidP="003620DD">
            <w:pPr>
              <w:rPr>
                <w:rFonts w:cs="Arial"/>
                <w:sz w:val="20"/>
                <w:szCs w:val="20"/>
                <w:lang w:eastAsia="en-GB"/>
              </w:rPr>
            </w:pPr>
          </w:p>
        </w:tc>
        <w:tc>
          <w:tcPr>
            <w:tcW w:w="560" w:type="dxa"/>
            <w:vAlign w:val="center"/>
          </w:tcPr>
          <w:p w14:paraId="276C7179"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064A04FB"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60ADB260"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7F09210D" w14:textId="77777777" w:rsidTr="002A3F56">
        <w:trPr>
          <w:cantSplit/>
          <w:trHeight w:val="1239"/>
          <w:jc w:val="center"/>
        </w:trPr>
        <w:tc>
          <w:tcPr>
            <w:tcW w:w="1993" w:type="dxa"/>
          </w:tcPr>
          <w:p w14:paraId="746ECD3E" w14:textId="77777777" w:rsidR="00213942" w:rsidRPr="004935E6" w:rsidRDefault="00213942" w:rsidP="003620DD">
            <w:pPr>
              <w:rPr>
                <w:rFonts w:cs="Arial"/>
                <w:sz w:val="20"/>
                <w:szCs w:val="20"/>
                <w:lang w:eastAsia="en-GB"/>
              </w:rPr>
            </w:pPr>
            <w:r w:rsidRPr="004935E6">
              <w:rPr>
                <w:rFonts w:cs="Arial"/>
                <w:sz w:val="20"/>
                <w:szCs w:val="20"/>
                <w:lang w:eastAsia="en-GB"/>
              </w:rPr>
              <w:lastRenderedPageBreak/>
              <w:t>Working on site</w:t>
            </w:r>
          </w:p>
        </w:tc>
        <w:tc>
          <w:tcPr>
            <w:tcW w:w="2126" w:type="dxa"/>
          </w:tcPr>
          <w:p w14:paraId="59C4A96D" w14:textId="019A889A" w:rsidR="00213942" w:rsidRPr="004935E6" w:rsidRDefault="00213942" w:rsidP="003620DD">
            <w:pPr>
              <w:rPr>
                <w:rFonts w:cs="Arial"/>
                <w:bCs/>
                <w:sz w:val="20"/>
                <w:szCs w:val="20"/>
              </w:rPr>
            </w:pPr>
            <w:r w:rsidRPr="004935E6">
              <w:rPr>
                <w:rFonts w:cs="Arial"/>
                <w:bCs/>
                <w:sz w:val="20"/>
                <w:szCs w:val="20"/>
              </w:rPr>
              <w:t>Working in cold and wet conditions leading to exposure &amp; hypothermia</w:t>
            </w:r>
            <w:r w:rsidR="00406F4D">
              <w:rPr>
                <w:rFonts w:cs="Arial"/>
                <w:bCs/>
                <w:sz w:val="20"/>
                <w:szCs w:val="20"/>
              </w:rPr>
              <w:t>.</w:t>
            </w:r>
          </w:p>
        </w:tc>
        <w:tc>
          <w:tcPr>
            <w:tcW w:w="2197" w:type="dxa"/>
          </w:tcPr>
          <w:p w14:paraId="68A4ACB6" w14:textId="20773F62" w:rsidR="00213942" w:rsidRPr="004935E6" w:rsidRDefault="00213942" w:rsidP="003620DD">
            <w:pPr>
              <w:rPr>
                <w:rFonts w:cs="Arial"/>
                <w:bCs/>
                <w:sz w:val="20"/>
                <w:szCs w:val="20"/>
              </w:rPr>
            </w:pPr>
            <w:r w:rsidRPr="004935E6">
              <w:rPr>
                <w:rFonts w:cs="Arial"/>
                <w:bCs/>
                <w:sz w:val="20"/>
                <w:szCs w:val="20"/>
              </w:rPr>
              <w:t>Fieldwork undertaken outdoors throughout autumn and winter</w:t>
            </w:r>
            <w:r w:rsidR="00406F4D">
              <w:rPr>
                <w:rFonts w:cs="Arial"/>
                <w:bCs/>
                <w:sz w:val="20"/>
                <w:szCs w:val="20"/>
              </w:rPr>
              <w:t>.</w:t>
            </w:r>
          </w:p>
        </w:tc>
        <w:tc>
          <w:tcPr>
            <w:tcW w:w="685" w:type="dxa"/>
            <w:vAlign w:val="center"/>
          </w:tcPr>
          <w:p w14:paraId="1082B476"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0151CD64"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3A41237C"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6FFB21B0" w14:textId="77777777" w:rsidR="00213942" w:rsidRPr="004935E6" w:rsidRDefault="00213942" w:rsidP="003620DD">
            <w:pPr>
              <w:rPr>
                <w:rFonts w:cs="Arial"/>
                <w:sz w:val="20"/>
                <w:szCs w:val="20"/>
                <w:lang w:eastAsia="en-GB"/>
              </w:rPr>
            </w:pPr>
            <w:r w:rsidRPr="004935E6">
              <w:rPr>
                <w:rFonts w:cs="Arial"/>
                <w:sz w:val="20"/>
                <w:szCs w:val="20"/>
                <w:lang w:eastAsia="en-GB"/>
              </w:rPr>
              <w:t>Wear warm clothing and waterproofs.</w:t>
            </w:r>
          </w:p>
          <w:p w14:paraId="104859D9" w14:textId="19C7585D" w:rsidR="00213942" w:rsidRPr="004935E6" w:rsidRDefault="00213942" w:rsidP="003620DD">
            <w:pPr>
              <w:rPr>
                <w:rFonts w:cs="Arial"/>
                <w:sz w:val="20"/>
                <w:szCs w:val="20"/>
                <w:lang w:eastAsia="en-GB"/>
              </w:rPr>
            </w:pPr>
            <w:r w:rsidRPr="004935E6">
              <w:rPr>
                <w:rFonts w:cs="Arial"/>
                <w:sz w:val="20"/>
                <w:szCs w:val="20"/>
                <w:lang w:eastAsia="en-GB"/>
              </w:rPr>
              <w:t>Take a spare set of clothes and flask of hot drink</w:t>
            </w:r>
            <w:r w:rsidR="00406F4D">
              <w:rPr>
                <w:rFonts w:cs="Arial"/>
                <w:sz w:val="20"/>
                <w:szCs w:val="20"/>
                <w:lang w:eastAsia="en-GB"/>
              </w:rPr>
              <w:t>.</w:t>
            </w:r>
          </w:p>
        </w:tc>
        <w:tc>
          <w:tcPr>
            <w:tcW w:w="560" w:type="dxa"/>
            <w:vAlign w:val="center"/>
          </w:tcPr>
          <w:p w14:paraId="42AB8584"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c>
          <w:tcPr>
            <w:tcW w:w="560" w:type="dxa"/>
            <w:vAlign w:val="center"/>
          </w:tcPr>
          <w:p w14:paraId="492DEED2"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022FCE47"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r>
      <w:tr w:rsidR="00213942" w:rsidRPr="004935E6" w14:paraId="5993E7D5" w14:textId="77777777" w:rsidTr="002A3F56">
        <w:trPr>
          <w:cantSplit/>
          <w:trHeight w:val="6237"/>
          <w:jc w:val="center"/>
        </w:trPr>
        <w:tc>
          <w:tcPr>
            <w:tcW w:w="1993" w:type="dxa"/>
          </w:tcPr>
          <w:p w14:paraId="1C45F6D3" w14:textId="77777777" w:rsidR="00213942" w:rsidRPr="004935E6" w:rsidRDefault="00213942" w:rsidP="003620DD">
            <w:pPr>
              <w:rPr>
                <w:rFonts w:cs="Arial"/>
                <w:sz w:val="20"/>
                <w:szCs w:val="20"/>
                <w:lang w:eastAsia="en-GB"/>
              </w:rPr>
            </w:pPr>
            <w:r w:rsidRPr="004935E6">
              <w:rPr>
                <w:rFonts w:cs="Arial"/>
                <w:sz w:val="20"/>
                <w:szCs w:val="20"/>
                <w:lang w:eastAsia="en-GB"/>
              </w:rPr>
              <w:lastRenderedPageBreak/>
              <w:t>Working near to water</w:t>
            </w:r>
          </w:p>
        </w:tc>
        <w:tc>
          <w:tcPr>
            <w:tcW w:w="2126" w:type="dxa"/>
          </w:tcPr>
          <w:p w14:paraId="431AB3E0" w14:textId="0F95AAE3" w:rsidR="00213942" w:rsidRPr="004935E6" w:rsidRDefault="00213942" w:rsidP="003620DD">
            <w:pPr>
              <w:rPr>
                <w:rFonts w:cs="Arial"/>
                <w:bCs/>
                <w:sz w:val="20"/>
                <w:szCs w:val="20"/>
              </w:rPr>
            </w:pPr>
            <w:r w:rsidRPr="004935E6">
              <w:rPr>
                <w:rFonts w:cs="Arial"/>
                <w:bCs/>
                <w:sz w:val="20"/>
                <w:szCs w:val="20"/>
              </w:rPr>
              <w:t>Stumble, slips. trips and falls causing accidental partial or total immersion in water</w:t>
            </w:r>
            <w:r w:rsidR="00406F4D">
              <w:rPr>
                <w:rFonts w:cs="Arial"/>
                <w:bCs/>
                <w:sz w:val="20"/>
                <w:szCs w:val="20"/>
              </w:rPr>
              <w:t>.</w:t>
            </w:r>
          </w:p>
          <w:p w14:paraId="72736D31" w14:textId="77777777" w:rsidR="00213942" w:rsidRPr="004935E6" w:rsidRDefault="00213942" w:rsidP="003620DD">
            <w:pPr>
              <w:rPr>
                <w:rFonts w:cs="Arial"/>
                <w:bCs/>
                <w:sz w:val="20"/>
                <w:szCs w:val="20"/>
              </w:rPr>
            </w:pPr>
          </w:p>
          <w:p w14:paraId="5130E251" w14:textId="7BC9800B" w:rsidR="00213942" w:rsidRPr="004935E6" w:rsidRDefault="00213942" w:rsidP="003620DD">
            <w:pPr>
              <w:rPr>
                <w:rFonts w:cs="Arial"/>
                <w:bCs/>
                <w:sz w:val="20"/>
                <w:szCs w:val="20"/>
              </w:rPr>
            </w:pPr>
            <w:r w:rsidRPr="004935E6">
              <w:rPr>
                <w:rFonts w:cs="Arial"/>
                <w:bCs/>
                <w:sz w:val="20"/>
                <w:szCs w:val="20"/>
              </w:rPr>
              <w:t>Drowning</w:t>
            </w:r>
            <w:r w:rsidR="00406F4D">
              <w:rPr>
                <w:rFonts w:cs="Arial"/>
                <w:bCs/>
                <w:sz w:val="20"/>
                <w:szCs w:val="20"/>
              </w:rPr>
              <w:t>.</w:t>
            </w:r>
          </w:p>
          <w:p w14:paraId="5B671E75" w14:textId="77777777" w:rsidR="00213942" w:rsidRPr="004935E6" w:rsidRDefault="00213942" w:rsidP="003620DD">
            <w:pPr>
              <w:rPr>
                <w:rFonts w:cs="Arial"/>
                <w:bCs/>
                <w:sz w:val="20"/>
                <w:szCs w:val="20"/>
              </w:rPr>
            </w:pPr>
          </w:p>
          <w:p w14:paraId="1E0850F6" w14:textId="7C4229AE" w:rsidR="00213942" w:rsidRPr="004935E6" w:rsidRDefault="00213942" w:rsidP="003620DD">
            <w:pPr>
              <w:rPr>
                <w:rFonts w:cs="Arial"/>
                <w:bCs/>
                <w:sz w:val="20"/>
                <w:szCs w:val="20"/>
              </w:rPr>
            </w:pPr>
            <w:r w:rsidRPr="004935E6">
              <w:rPr>
                <w:rFonts w:cs="Arial"/>
                <w:bCs/>
                <w:sz w:val="20"/>
                <w:szCs w:val="20"/>
              </w:rPr>
              <w:t>Cold water shock</w:t>
            </w:r>
            <w:r w:rsidR="00406F4D">
              <w:rPr>
                <w:rFonts w:cs="Arial"/>
                <w:bCs/>
                <w:sz w:val="20"/>
                <w:szCs w:val="20"/>
              </w:rPr>
              <w:t>.</w:t>
            </w:r>
          </w:p>
          <w:p w14:paraId="4016BAC5" w14:textId="77777777" w:rsidR="00213942" w:rsidRPr="004935E6" w:rsidRDefault="00213942" w:rsidP="003620DD">
            <w:pPr>
              <w:rPr>
                <w:rFonts w:cs="Arial"/>
                <w:bCs/>
                <w:sz w:val="20"/>
                <w:szCs w:val="20"/>
              </w:rPr>
            </w:pPr>
          </w:p>
          <w:p w14:paraId="4307E365" w14:textId="42D0DDD8" w:rsidR="00213942" w:rsidRPr="004935E6" w:rsidRDefault="00406F4D" w:rsidP="003620DD">
            <w:pPr>
              <w:rPr>
                <w:rFonts w:cs="Arial"/>
                <w:bCs/>
                <w:sz w:val="20"/>
                <w:szCs w:val="20"/>
              </w:rPr>
            </w:pPr>
            <w:r>
              <w:rPr>
                <w:rFonts w:cs="Arial"/>
                <w:bCs/>
                <w:sz w:val="20"/>
                <w:szCs w:val="20"/>
              </w:rPr>
              <w:t>Hypothermia.</w:t>
            </w:r>
          </w:p>
        </w:tc>
        <w:tc>
          <w:tcPr>
            <w:tcW w:w="2197" w:type="dxa"/>
          </w:tcPr>
          <w:p w14:paraId="20AB6CA4" w14:textId="77777777" w:rsidR="00213942" w:rsidRPr="004935E6" w:rsidRDefault="00213942" w:rsidP="003620DD">
            <w:pPr>
              <w:rPr>
                <w:rFonts w:cs="Arial"/>
                <w:bCs/>
                <w:sz w:val="20"/>
                <w:szCs w:val="20"/>
              </w:rPr>
            </w:pPr>
            <w:r w:rsidRPr="004935E6">
              <w:rPr>
                <w:rFonts w:cs="Arial"/>
                <w:bCs/>
                <w:sz w:val="20"/>
                <w:szCs w:val="20"/>
              </w:rPr>
              <w:t>Many fieldworkers undertake work in the vicinity of water.</w:t>
            </w:r>
          </w:p>
          <w:p w14:paraId="6B7385F9" w14:textId="77777777" w:rsidR="00213942" w:rsidRPr="004935E6" w:rsidRDefault="00213942" w:rsidP="003620DD">
            <w:pPr>
              <w:rPr>
                <w:rFonts w:cs="Arial"/>
                <w:sz w:val="20"/>
                <w:szCs w:val="20"/>
              </w:rPr>
            </w:pPr>
          </w:p>
          <w:p w14:paraId="49E79CB7" w14:textId="77777777" w:rsidR="00213942" w:rsidRPr="004935E6" w:rsidRDefault="00213942" w:rsidP="003620DD">
            <w:pPr>
              <w:rPr>
                <w:rFonts w:cs="Arial"/>
                <w:bCs/>
                <w:sz w:val="20"/>
                <w:szCs w:val="20"/>
              </w:rPr>
            </w:pPr>
            <w:r w:rsidRPr="004935E6">
              <w:rPr>
                <w:rFonts w:cs="Arial"/>
                <w:bCs/>
                <w:sz w:val="20"/>
                <w:szCs w:val="20"/>
              </w:rPr>
              <w:t>Site conditions can be slippery and uneven.</w:t>
            </w:r>
          </w:p>
          <w:p w14:paraId="5573EAAD" w14:textId="77777777" w:rsidR="00213942" w:rsidRPr="004935E6" w:rsidRDefault="00213942" w:rsidP="003620DD">
            <w:pPr>
              <w:rPr>
                <w:rFonts w:cs="Arial"/>
                <w:bCs/>
                <w:sz w:val="20"/>
                <w:szCs w:val="20"/>
              </w:rPr>
            </w:pPr>
          </w:p>
          <w:p w14:paraId="5AFED2A7" w14:textId="3BB7B3FC" w:rsidR="00213942" w:rsidRPr="004935E6" w:rsidRDefault="00213942" w:rsidP="003620DD">
            <w:pPr>
              <w:rPr>
                <w:rFonts w:cs="Arial"/>
                <w:bCs/>
                <w:sz w:val="20"/>
                <w:szCs w:val="20"/>
              </w:rPr>
            </w:pPr>
            <w:r w:rsidRPr="004935E6">
              <w:rPr>
                <w:rFonts w:cs="Arial"/>
                <w:bCs/>
                <w:sz w:val="20"/>
                <w:szCs w:val="20"/>
              </w:rPr>
              <w:t>Water edge may be unclea</w:t>
            </w:r>
            <w:r w:rsidR="00406F4D">
              <w:rPr>
                <w:rFonts w:cs="Arial"/>
                <w:bCs/>
                <w:sz w:val="20"/>
                <w:szCs w:val="20"/>
              </w:rPr>
              <w:t>r due to overhanging vegetation.</w:t>
            </w:r>
          </w:p>
          <w:p w14:paraId="7CE42868" w14:textId="77777777" w:rsidR="00213942" w:rsidRPr="004935E6" w:rsidRDefault="00213942" w:rsidP="003620DD">
            <w:pPr>
              <w:rPr>
                <w:rFonts w:cs="Arial"/>
                <w:bCs/>
                <w:sz w:val="20"/>
                <w:szCs w:val="20"/>
              </w:rPr>
            </w:pPr>
          </w:p>
          <w:p w14:paraId="57EF1285" w14:textId="1180A942" w:rsidR="00213942" w:rsidRPr="004935E6" w:rsidRDefault="00213942" w:rsidP="003620DD">
            <w:pPr>
              <w:rPr>
                <w:rFonts w:cs="Arial"/>
                <w:bCs/>
                <w:sz w:val="20"/>
                <w:szCs w:val="20"/>
              </w:rPr>
            </w:pPr>
            <w:r w:rsidRPr="004935E6">
              <w:rPr>
                <w:rFonts w:cs="Arial"/>
                <w:bCs/>
                <w:sz w:val="20"/>
                <w:szCs w:val="20"/>
              </w:rPr>
              <w:t>Watercourses will vary in terms of depth, flow and, turbidity</w:t>
            </w:r>
            <w:r w:rsidR="00406F4D">
              <w:rPr>
                <w:rFonts w:cs="Arial"/>
                <w:bCs/>
                <w:sz w:val="20"/>
                <w:szCs w:val="20"/>
              </w:rPr>
              <w:t>.</w:t>
            </w:r>
          </w:p>
        </w:tc>
        <w:tc>
          <w:tcPr>
            <w:tcW w:w="685" w:type="dxa"/>
            <w:vAlign w:val="center"/>
          </w:tcPr>
          <w:p w14:paraId="09A65229"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4CAA9A34"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47EA9648"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0D941663" w14:textId="0FEA133C" w:rsidR="00213942" w:rsidRPr="001D47AE" w:rsidRDefault="00213942" w:rsidP="00540ADF">
            <w:pPr>
              <w:spacing w:after="120"/>
              <w:rPr>
                <w:rFonts w:cs="Arial"/>
                <w:sz w:val="20"/>
                <w:szCs w:val="20"/>
                <w:lang w:eastAsia="en-GB"/>
              </w:rPr>
            </w:pPr>
            <w:r w:rsidRPr="001D47AE">
              <w:rPr>
                <w:rFonts w:cs="Arial"/>
                <w:sz w:val="20"/>
                <w:szCs w:val="20"/>
                <w:lang w:eastAsia="en-GB"/>
              </w:rPr>
              <w:t>Field workers who regularly work next to water must undertake Water Safety Training</w:t>
            </w:r>
            <w:r w:rsidR="00406F4D">
              <w:rPr>
                <w:rFonts w:cs="Arial"/>
                <w:sz w:val="20"/>
                <w:szCs w:val="20"/>
                <w:lang w:eastAsia="en-GB"/>
              </w:rPr>
              <w:t>.</w:t>
            </w:r>
          </w:p>
          <w:p w14:paraId="052B795C" w14:textId="77777777" w:rsidR="00213942" w:rsidRPr="001D47AE" w:rsidRDefault="00213942" w:rsidP="00540ADF">
            <w:pPr>
              <w:spacing w:after="120"/>
              <w:rPr>
                <w:rFonts w:cs="Arial"/>
                <w:sz w:val="20"/>
                <w:szCs w:val="20"/>
                <w:lang w:eastAsia="en-GB"/>
              </w:rPr>
            </w:pPr>
            <w:r w:rsidRPr="001D47AE">
              <w:rPr>
                <w:rFonts w:cs="Arial"/>
                <w:sz w:val="20"/>
                <w:szCs w:val="20"/>
                <w:lang w:eastAsia="en-GB"/>
              </w:rPr>
              <w:t>All others to be accompanied by person who has done the water safety training and is suitably capable to brief them on hazards &amp; be able to check any lifejackets.</w:t>
            </w:r>
          </w:p>
          <w:p w14:paraId="6FDB6409" w14:textId="77777777" w:rsidR="00213942" w:rsidRPr="001D47AE" w:rsidRDefault="00213942" w:rsidP="00540ADF">
            <w:pPr>
              <w:spacing w:after="120"/>
              <w:rPr>
                <w:rFonts w:cs="Arial"/>
                <w:sz w:val="20"/>
                <w:szCs w:val="20"/>
                <w:lang w:eastAsia="en-GB"/>
              </w:rPr>
            </w:pPr>
            <w:r w:rsidRPr="001D47AE">
              <w:rPr>
                <w:rFonts w:cs="Arial"/>
                <w:sz w:val="20"/>
                <w:szCs w:val="20"/>
                <w:lang w:eastAsia="en-GB"/>
              </w:rPr>
              <w:t>You must wear a lifejacket or buoyancy aid, for additional buoyancy when:</w:t>
            </w:r>
          </w:p>
          <w:p w14:paraId="4E998E27" w14:textId="77777777" w:rsidR="00213942" w:rsidRPr="001D47AE" w:rsidRDefault="00213942" w:rsidP="00540ADF">
            <w:pPr>
              <w:spacing w:after="120"/>
              <w:rPr>
                <w:rFonts w:cs="Arial"/>
                <w:sz w:val="20"/>
                <w:szCs w:val="20"/>
                <w:lang w:eastAsia="en-GB"/>
              </w:rPr>
            </w:pPr>
            <w:r w:rsidRPr="001D47AE">
              <w:rPr>
                <w:rFonts w:cs="Arial"/>
                <w:sz w:val="20"/>
                <w:szCs w:val="20"/>
                <w:lang w:eastAsia="en-GB"/>
              </w:rPr>
              <w:t>you're working in or near turbid water where the bottom is not visible;</w:t>
            </w:r>
          </w:p>
          <w:p w14:paraId="73EF42C2" w14:textId="77777777" w:rsidR="00213942" w:rsidRPr="001D47AE" w:rsidRDefault="00213942" w:rsidP="00540ADF">
            <w:pPr>
              <w:spacing w:after="120"/>
              <w:rPr>
                <w:rFonts w:cs="Arial"/>
                <w:sz w:val="20"/>
                <w:szCs w:val="20"/>
                <w:lang w:eastAsia="en-GB"/>
              </w:rPr>
            </w:pPr>
            <w:r w:rsidRPr="001D47AE">
              <w:rPr>
                <w:rFonts w:cs="Arial"/>
                <w:sz w:val="20"/>
                <w:szCs w:val="20"/>
                <w:lang w:eastAsia="en-GB"/>
              </w:rPr>
              <w:t>you're working in water that is higher than knee depth;</w:t>
            </w:r>
          </w:p>
          <w:p w14:paraId="3CE10F74" w14:textId="61350781" w:rsidR="00213942" w:rsidRPr="001D47AE" w:rsidRDefault="00213942" w:rsidP="00540ADF">
            <w:pPr>
              <w:spacing w:after="120"/>
              <w:rPr>
                <w:rFonts w:cs="Arial"/>
                <w:sz w:val="20"/>
                <w:szCs w:val="20"/>
                <w:lang w:eastAsia="en-GB"/>
              </w:rPr>
            </w:pPr>
            <w:r w:rsidRPr="001D47AE">
              <w:rPr>
                <w:rFonts w:cs="Arial"/>
                <w:sz w:val="20"/>
                <w:szCs w:val="20"/>
                <w:lang w:eastAsia="en-GB"/>
              </w:rPr>
              <w:t>worn with thigh and chest waders and dry suits unless risk assessment i</w:t>
            </w:r>
            <w:r w:rsidR="00406F4D">
              <w:rPr>
                <w:rFonts w:cs="Arial"/>
                <w:sz w:val="20"/>
                <w:szCs w:val="20"/>
                <w:lang w:eastAsia="en-GB"/>
              </w:rPr>
              <w:t>dentifies this is not necessary;</w:t>
            </w:r>
          </w:p>
          <w:p w14:paraId="211A9C1A" w14:textId="77777777" w:rsidR="00213942" w:rsidRPr="001D47AE" w:rsidRDefault="00213942" w:rsidP="00540ADF">
            <w:pPr>
              <w:spacing w:after="120"/>
              <w:rPr>
                <w:rFonts w:cs="Arial"/>
                <w:sz w:val="20"/>
                <w:szCs w:val="20"/>
                <w:lang w:eastAsia="en-GB"/>
              </w:rPr>
            </w:pPr>
            <w:r w:rsidRPr="001D47AE">
              <w:rPr>
                <w:rFonts w:cs="Arial"/>
                <w:sz w:val="20"/>
                <w:szCs w:val="20"/>
                <w:lang w:eastAsia="en-GB"/>
              </w:rPr>
              <w:t>before getting on or off any vessel which can’t be securely moored, or if there’s no gangplank available</w:t>
            </w:r>
          </w:p>
          <w:p w14:paraId="14E34573" w14:textId="4A6DD593" w:rsidR="00213942" w:rsidRPr="001D47AE" w:rsidRDefault="00213942" w:rsidP="00540ADF">
            <w:pPr>
              <w:spacing w:after="120"/>
              <w:rPr>
                <w:rFonts w:cs="Arial"/>
                <w:sz w:val="20"/>
                <w:szCs w:val="20"/>
                <w:lang w:eastAsia="en-GB"/>
              </w:rPr>
            </w:pPr>
            <w:r w:rsidRPr="001D47AE">
              <w:rPr>
                <w:rFonts w:cs="Arial"/>
                <w:sz w:val="20"/>
                <w:szCs w:val="20"/>
                <w:lang w:eastAsia="en-GB"/>
              </w:rPr>
              <w:t>there's a reasonably foreseeable risk of immersion or drowning as identified through site or dynamic risk assessment. (As a guide not a rule if you are within 3 metres of water)</w:t>
            </w:r>
            <w:r w:rsidR="00406F4D">
              <w:rPr>
                <w:rFonts w:cs="Arial"/>
                <w:sz w:val="20"/>
                <w:szCs w:val="20"/>
                <w:lang w:eastAsia="en-GB"/>
              </w:rPr>
              <w:t>.</w:t>
            </w:r>
          </w:p>
          <w:p w14:paraId="6DEC0280" w14:textId="72A74FF3" w:rsidR="00213942" w:rsidRPr="004935E6" w:rsidRDefault="00213942" w:rsidP="00540ADF">
            <w:pPr>
              <w:spacing w:after="120"/>
              <w:rPr>
                <w:rFonts w:cs="Arial"/>
                <w:sz w:val="20"/>
                <w:szCs w:val="20"/>
                <w:lang w:eastAsia="en-GB"/>
              </w:rPr>
            </w:pPr>
            <w:r w:rsidRPr="001D47AE">
              <w:rPr>
                <w:rFonts w:cs="Arial"/>
                <w:sz w:val="20"/>
                <w:szCs w:val="20"/>
                <w:lang w:eastAsia="en-GB"/>
              </w:rPr>
              <w:t>All others Buoyancy Aid only to be used if justified by</w:t>
            </w:r>
            <w:r w:rsidRPr="004935E6">
              <w:rPr>
                <w:rFonts w:cs="Arial"/>
                <w:sz w:val="20"/>
                <w:szCs w:val="20"/>
                <w:lang w:eastAsia="en-GB"/>
              </w:rPr>
              <w:t xml:space="preserve"> written risk assessment</w:t>
            </w:r>
            <w:r w:rsidR="00406F4D">
              <w:rPr>
                <w:rFonts w:cs="Arial"/>
                <w:sz w:val="20"/>
                <w:szCs w:val="20"/>
                <w:lang w:eastAsia="en-GB"/>
              </w:rPr>
              <w:t>.</w:t>
            </w:r>
          </w:p>
        </w:tc>
        <w:tc>
          <w:tcPr>
            <w:tcW w:w="560" w:type="dxa"/>
            <w:vAlign w:val="center"/>
          </w:tcPr>
          <w:p w14:paraId="1228CB69"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c>
          <w:tcPr>
            <w:tcW w:w="560" w:type="dxa"/>
            <w:vAlign w:val="center"/>
          </w:tcPr>
          <w:p w14:paraId="421025A1"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00806AF5"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r>
      <w:tr w:rsidR="00213942" w:rsidRPr="004935E6" w14:paraId="5D34F394" w14:textId="77777777" w:rsidTr="00540ADF">
        <w:trPr>
          <w:cantSplit/>
          <w:trHeight w:val="573"/>
          <w:jc w:val="center"/>
        </w:trPr>
        <w:tc>
          <w:tcPr>
            <w:tcW w:w="1993" w:type="dxa"/>
          </w:tcPr>
          <w:p w14:paraId="1A31C461" w14:textId="77777777" w:rsidR="00213942" w:rsidRPr="004935E6" w:rsidRDefault="00213942" w:rsidP="003620DD">
            <w:pPr>
              <w:rPr>
                <w:rFonts w:cs="Arial"/>
                <w:sz w:val="20"/>
                <w:szCs w:val="20"/>
                <w:lang w:eastAsia="en-GB"/>
              </w:rPr>
            </w:pPr>
          </w:p>
        </w:tc>
        <w:tc>
          <w:tcPr>
            <w:tcW w:w="2126" w:type="dxa"/>
          </w:tcPr>
          <w:p w14:paraId="02476EB2" w14:textId="77777777" w:rsidR="00213942" w:rsidRPr="004935E6" w:rsidRDefault="00213942" w:rsidP="003620DD">
            <w:pPr>
              <w:rPr>
                <w:rFonts w:cs="Arial"/>
                <w:bCs/>
                <w:sz w:val="20"/>
                <w:szCs w:val="20"/>
              </w:rPr>
            </w:pPr>
          </w:p>
        </w:tc>
        <w:tc>
          <w:tcPr>
            <w:tcW w:w="2197" w:type="dxa"/>
          </w:tcPr>
          <w:p w14:paraId="096E51A6" w14:textId="77777777" w:rsidR="00213942" w:rsidRPr="004935E6" w:rsidRDefault="00213942" w:rsidP="003620DD">
            <w:pPr>
              <w:rPr>
                <w:rFonts w:cs="Arial"/>
                <w:bCs/>
                <w:sz w:val="20"/>
                <w:szCs w:val="20"/>
              </w:rPr>
            </w:pPr>
          </w:p>
        </w:tc>
        <w:tc>
          <w:tcPr>
            <w:tcW w:w="685" w:type="dxa"/>
            <w:vAlign w:val="center"/>
          </w:tcPr>
          <w:p w14:paraId="683EFC82" w14:textId="77777777" w:rsidR="00213942" w:rsidRPr="004935E6" w:rsidRDefault="00213942" w:rsidP="00F8369D">
            <w:pPr>
              <w:jc w:val="center"/>
              <w:rPr>
                <w:rFonts w:cs="Arial"/>
                <w:sz w:val="20"/>
                <w:szCs w:val="20"/>
              </w:rPr>
            </w:pPr>
          </w:p>
        </w:tc>
        <w:tc>
          <w:tcPr>
            <w:tcW w:w="685" w:type="dxa"/>
            <w:vAlign w:val="center"/>
          </w:tcPr>
          <w:p w14:paraId="536A08B1" w14:textId="77777777" w:rsidR="00213942" w:rsidRPr="004935E6" w:rsidRDefault="00213942" w:rsidP="00F8369D">
            <w:pPr>
              <w:jc w:val="center"/>
              <w:rPr>
                <w:rFonts w:cs="Arial"/>
                <w:sz w:val="20"/>
                <w:szCs w:val="20"/>
              </w:rPr>
            </w:pPr>
          </w:p>
        </w:tc>
        <w:tc>
          <w:tcPr>
            <w:tcW w:w="686" w:type="dxa"/>
            <w:vAlign w:val="center"/>
          </w:tcPr>
          <w:p w14:paraId="25DC5A6D" w14:textId="77777777" w:rsidR="00213942" w:rsidRPr="004935E6" w:rsidRDefault="00213942" w:rsidP="00F8369D">
            <w:pPr>
              <w:jc w:val="center"/>
              <w:rPr>
                <w:rFonts w:cs="Arial"/>
                <w:sz w:val="20"/>
                <w:szCs w:val="20"/>
              </w:rPr>
            </w:pPr>
          </w:p>
        </w:tc>
        <w:tc>
          <w:tcPr>
            <w:tcW w:w="5103" w:type="dxa"/>
          </w:tcPr>
          <w:p w14:paraId="1185BF33" w14:textId="34FC2413" w:rsidR="00213942" w:rsidRPr="004935E6" w:rsidRDefault="00213942" w:rsidP="003620DD">
            <w:pPr>
              <w:rPr>
                <w:rFonts w:cs="Arial"/>
                <w:sz w:val="20"/>
                <w:szCs w:val="20"/>
                <w:lang w:eastAsia="en-GB"/>
              </w:rPr>
            </w:pPr>
            <w:r w:rsidRPr="004935E6">
              <w:rPr>
                <w:rFonts w:cs="Arial"/>
                <w:sz w:val="20"/>
                <w:szCs w:val="20"/>
                <w:lang w:eastAsia="en-GB"/>
              </w:rPr>
              <w:t>Footwear with good grip on sole.  Also spare set of clothes and foil blanket</w:t>
            </w:r>
            <w:r w:rsidR="00540ADF">
              <w:rPr>
                <w:rFonts w:cs="Arial"/>
                <w:sz w:val="20"/>
                <w:szCs w:val="20"/>
                <w:lang w:eastAsia="en-GB"/>
              </w:rPr>
              <w:t>.</w:t>
            </w:r>
          </w:p>
        </w:tc>
        <w:tc>
          <w:tcPr>
            <w:tcW w:w="560" w:type="dxa"/>
            <w:vAlign w:val="center"/>
          </w:tcPr>
          <w:p w14:paraId="5304B276" w14:textId="77777777" w:rsidR="00213942" w:rsidRPr="00406F4D" w:rsidRDefault="00213942" w:rsidP="00F8369D">
            <w:pPr>
              <w:jc w:val="center"/>
              <w:rPr>
                <w:rFonts w:eastAsia="Times New Roman" w:cs="Arial"/>
                <w:color w:val="000000"/>
                <w:kern w:val="32"/>
                <w:sz w:val="20"/>
                <w:szCs w:val="20"/>
              </w:rPr>
            </w:pPr>
          </w:p>
        </w:tc>
        <w:tc>
          <w:tcPr>
            <w:tcW w:w="560" w:type="dxa"/>
            <w:vAlign w:val="center"/>
          </w:tcPr>
          <w:p w14:paraId="763F35C6" w14:textId="77777777" w:rsidR="00213942" w:rsidRPr="00406F4D" w:rsidRDefault="00213942" w:rsidP="00F8369D">
            <w:pPr>
              <w:jc w:val="center"/>
              <w:rPr>
                <w:rFonts w:eastAsia="Times New Roman" w:cs="Arial"/>
                <w:color w:val="000000"/>
                <w:kern w:val="32"/>
                <w:sz w:val="20"/>
                <w:szCs w:val="20"/>
              </w:rPr>
            </w:pPr>
          </w:p>
        </w:tc>
        <w:tc>
          <w:tcPr>
            <w:tcW w:w="561" w:type="dxa"/>
            <w:vAlign w:val="center"/>
          </w:tcPr>
          <w:p w14:paraId="71FEF61F" w14:textId="77777777" w:rsidR="00213942" w:rsidRPr="00406F4D" w:rsidRDefault="00213942" w:rsidP="00F8369D">
            <w:pPr>
              <w:jc w:val="center"/>
              <w:rPr>
                <w:rFonts w:eastAsia="Times New Roman" w:cs="Arial"/>
                <w:color w:val="000000"/>
                <w:kern w:val="32"/>
                <w:sz w:val="20"/>
                <w:szCs w:val="20"/>
              </w:rPr>
            </w:pPr>
          </w:p>
        </w:tc>
      </w:tr>
      <w:tr w:rsidR="00213942" w:rsidRPr="004935E6" w14:paraId="0CA136BD" w14:textId="77777777" w:rsidTr="002A3F56">
        <w:trPr>
          <w:cantSplit/>
          <w:trHeight w:val="1239"/>
          <w:jc w:val="center"/>
        </w:trPr>
        <w:tc>
          <w:tcPr>
            <w:tcW w:w="1993" w:type="dxa"/>
          </w:tcPr>
          <w:p w14:paraId="53715965" w14:textId="77777777" w:rsidR="00213942" w:rsidRPr="004935E6" w:rsidRDefault="00213942" w:rsidP="003620DD">
            <w:pPr>
              <w:rPr>
                <w:rFonts w:cs="Arial"/>
                <w:sz w:val="20"/>
                <w:szCs w:val="20"/>
                <w:lang w:eastAsia="en-GB"/>
              </w:rPr>
            </w:pPr>
            <w:r w:rsidRPr="004935E6">
              <w:rPr>
                <w:rFonts w:cs="Arial"/>
                <w:sz w:val="20"/>
                <w:szCs w:val="20"/>
                <w:lang w:eastAsia="en-GB"/>
              </w:rPr>
              <w:t>Working near to water</w:t>
            </w:r>
          </w:p>
        </w:tc>
        <w:tc>
          <w:tcPr>
            <w:tcW w:w="2126" w:type="dxa"/>
          </w:tcPr>
          <w:p w14:paraId="3E7F4F5C" w14:textId="77777777" w:rsidR="00213942" w:rsidRPr="004935E6" w:rsidRDefault="00213942" w:rsidP="003620DD">
            <w:pPr>
              <w:rPr>
                <w:rFonts w:cs="Arial"/>
                <w:bCs/>
                <w:sz w:val="20"/>
                <w:szCs w:val="20"/>
              </w:rPr>
            </w:pPr>
            <w:r w:rsidRPr="004935E6">
              <w:rPr>
                <w:rFonts w:cs="Arial"/>
                <w:bCs/>
                <w:sz w:val="20"/>
                <w:szCs w:val="20"/>
              </w:rPr>
              <w:t>Blue-green algae bloom and scum can produce toxins, called Harmful Algal Blooms which can cause rashes after skin contact and illnesses, including eye irritation, vomiting, diarrhoea, fever and muscle and joint pain.</w:t>
            </w:r>
          </w:p>
        </w:tc>
        <w:tc>
          <w:tcPr>
            <w:tcW w:w="2197" w:type="dxa"/>
          </w:tcPr>
          <w:p w14:paraId="351443D4" w14:textId="77777777" w:rsidR="00213942" w:rsidRPr="004935E6" w:rsidRDefault="00213942" w:rsidP="003620DD">
            <w:pPr>
              <w:rPr>
                <w:rFonts w:cs="Arial"/>
                <w:bCs/>
                <w:sz w:val="20"/>
                <w:szCs w:val="20"/>
              </w:rPr>
            </w:pPr>
            <w:r w:rsidRPr="004935E6">
              <w:rPr>
                <w:rFonts w:cs="Arial"/>
                <w:bCs/>
                <w:sz w:val="20"/>
                <w:szCs w:val="20"/>
              </w:rPr>
              <w:t>Not all blue-green algae blooms and scum are toxic, but you can't tell just by looking at them, so it's best to assume they are.</w:t>
            </w:r>
          </w:p>
        </w:tc>
        <w:tc>
          <w:tcPr>
            <w:tcW w:w="685" w:type="dxa"/>
            <w:vAlign w:val="center"/>
          </w:tcPr>
          <w:p w14:paraId="657AF9D3" w14:textId="77777777" w:rsidR="00213942" w:rsidRPr="004935E6" w:rsidRDefault="00213942" w:rsidP="00F8369D">
            <w:pPr>
              <w:jc w:val="center"/>
              <w:rPr>
                <w:rFonts w:cs="Arial"/>
                <w:sz w:val="20"/>
                <w:szCs w:val="20"/>
              </w:rPr>
            </w:pPr>
            <w:r w:rsidRPr="004935E6">
              <w:rPr>
                <w:rFonts w:cs="Arial"/>
                <w:sz w:val="20"/>
                <w:szCs w:val="20"/>
              </w:rPr>
              <w:t>2</w:t>
            </w:r>
          </w:p>
        </w:tc>
        <w:tc>
          <w:tcPr>
            <w:tcW w:w="685" w:type="dxa"/>
            <w:vAlign w:val="center"/>
          </w:tcPr>
          <w:p w14:paraId="39CEFD60"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54DB3107" w14:textId="77777777" w:rsidR="00213942" w:rsidRPr="004935E6" w:rsidRDefault="00213942" w:rsidP="00F8369D">
            <w:pPr>
              <w:jc w:val="center"/>
              <w:rPr>
                <w:rFonts w:cs="Arial"/>
                <w:sz w:val="20"/>
                <w:szCs w:val="20"/>
              </w:rPr>
            </w:pPr>
            <w:r w:rsidRPr="004935E6">
              <w:rPr>
                <w:rFonts w:cs="Arial"/>
                <w:sz w:val="20"/>
                <w:szCs w:val="20"/>
              </w:rPr>
              <w:t>4</w:t>
            </w:r>
          </w:p>
        </w:tc>
        <w:tc>
          <w:tcPr>
            <w:tcW w:w="5103" w:type="dxa"/>
          </w:tcPr>
          <w:p w14:paraId="77F4BB9F" w14:textId="4800C17F" w:rsidR="00213942" w:rsidRPr="004935E6" w:rsidRDefault="00213942" w:rsidP="003620DD">
            <w:pPr>
              <w:rPr>
                <w:rFonts w:cs="Arial"/>
                <w:sz w:val="20"/>
                <w:szCs w:val="20"/>
                <w:lang w:eastAsia="en-GB"/>
              </w:rPr>
            </w:pPr>
            <w:r w:rsidRPr="004935E6">
              <w:rPr>
                <w:rFonts w:cs="Arial"/>
                <w:sz w:val="20"/>
                <w:szCs w:val="20"/>
                <w:lang w:eastAsia="en-GB"/>
              </w:rPr>
              <w:t>Postpone task and avoid working near blue-green algae and treat as toxic and avoid skin contact</w:t>
            </w:r>
            <w:r w:rsidR="00540ADF">
              <w:rPr>
                <w:rFonts w:cs="Arial"/>
                <w:sz w:val="20"/>
                <w:szCs w:val="20"/>
                <w:lang w:eastAsia="en-GB"/>
              </w:rPr>
              <w:t>.</w:t>
            </w:r>
          </w:p>
          <w:p w14:paraId="02CEBA0D" w14:textId="77777777" w:rsidR="00213942" w:rsidRPr="004935E6" w:rsidRDefault="00213942" w:rsidP="003620DD">
            <w:pPr>
              <w:rPr>
                <w:rFonts w:cs="Arial"/>
                <w:sz w:val="20"/>
                <w:szCs w:val="20"/>
                <w:lang w:eastAsia="en-GB"/>
              </w:rPr>
            </w:pPr>
            <w:r w:rsidRPr="004935E6">
              <w:rPr>
                <w:rFonts w:cs="Arial"/>
                <w:sz w:val="20"/>
                <w:szCs w:val="20"/>
                <w:lang w:eastAsia="en-GB"/>
              </w:rPr>
              <w:t xml:space="preserve">Blue green algae on watercourses should be reported to the Environment Agency incident line </w:t>
            </w:r>
            <w:r w:rsidRPr="00540ADF">
              <w:rPr>
                <w:rFonts w:cs="Arial"/>
                <w:sz w:val="20"/>
                <w:szCs w:val="20"/>
                <w:lang w:eastAsia="en-GB"/>
              </w:rPr>
              <w:t>0800 807060</w:t>
            </w:r>
            <w:r w:rsidRPr="004935E6">
              <w:rPr>
                <w:rFonts w:cs="Arial"/>
                <w:color w:val="002A54"/>
                <w:sz w:val="20"/>
                <w:szCs w:val="20"/>
                <w:lang w:eastAsia="en-GB"/>
              </w:rPr>
              <w:t>.</w:t>
            </w:r>
          </w:p>
        </w:tc>
        <w:tc>
          <w:tcPr>
            <w:tcW w:w="560" w:type="dxa"/>
            <w:vAlign w:val="center"/>
          </w:tcPr>
          <w:p w14:paraId="4FC43ECB"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c>
          <w:tcPr>
            <w:tcW w:w="560" w:type="dxa"/>
            <w:vAlign w:val="center"/>
          </w:tcPr>
          <w:p w14:paraId="36A9C2D2"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29A3D14D"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2</w:t>
            </w:r>
          </w:p>
        </w:tc>
      </w:tr>
      <w:tr w:rsidR="00213942" w:rsidRPr="004935E6" w14:paraId="6D15DB90" w14:textId="77777777" w:rsidTr="002A3F56">
        <w:trPr>
          <w:cantSplit/>
          <w:trHeight w:val="1239"/>
          <w:jc w:val="center"/>
        </w:trPr>
        <w:tc>
          <w:tcPr>
            <w:tcW w:w="1993" w:type="dxa"/>
          </w:tcPr>
          <w:p w14:paraId="1FBDBA3E" w14:textId="77777777" w:rsidR="00213942" w:rsidRPr="004935E6" w:rsidRDefault="00213942" w:rsidP="003620DD">
            <w:pPr>
              <w:rPr>
                <w:rFonts w:cs="Arial"/>
                <w:sz w:val="20"/>
                <w:szCs w:val="20"/>
                <w:lang w:eastAsia="en-GB"/>
              </w:rPr>
            </w:pPr>
            <w:r w:rsidRPr="004935E6">
              <w:rPr>
                <w:rFonts w:cs="Arial"/>
                <w:sz w:val="20"/>
                <w:szCs w:val="20"/>
                <w:lang w:eastAsia="en-GB"/>
              </w:rPr>
              <w:lastRenderedPageBreak/>
              <w:t>Working near to water</w:t>
            </w:r>
          </w:p>
        </w:tc>
        <w:tc>
          <w:tcPr>
            <w:tcW w:w="2126" w:type="dxa"/>
          </w:tcPr>
          <w:p w14:paraId="4C9E9E3C" w14:textId="600C01BF" w:rsidR="00213942" w:rsidRPr="004935E6" w:rsidRDefault="00213942" w:rsidP="003620DD">
            <w:pPr>
              <w:rPr>
                <w:rFonts w:cs="Arial"/>
                <w:bCs/>
                <w:sz w:val="20"/>
                <w:szCs w:val="20"/>
              </w:rPr>
            </w:pPr>
            <w:r w:rsidRPr="004935E6">
              <w:rPr>
                <w:rFonts w:cs="Arial"/>
                <w:bCs/>
                <w:sz w:val="20"/>
                <w:szCs w:val="20"/>
              </w:rPr>
              <w:t>Leptospirosis (Weils Disease) potentially fatal infection causing flu like symptoms, vomiting, high temperature and muscle pains</w:t>
            </w:r>
            <w:r w:rsidR="00540ADF">
              <w:rPr>
                <w:rFonts w:cs="Arial"/>
                <w:bCs/>
                <w:sz w:val="20"/>
                <w:szCs w:val="20"/>
              </w:rPr>
              <w:t>.</w:t>
            </w:r>
          </w:p>
          <w:p w14:paraId="7C294919" w14:textId="77777777" w:rsidR="00213942" w:rsidRPr="004935E6" w:rsidRDefault="00213942" w:rsidP="003620DD">
            <w:pPr>
              <w:rPr>
                <w:rFonts w:cs="Arial"/>
                <w:sz w:val="20"/>
                <w:szCs w:val="20"/>
              </w:rPr>
            </w:pPr>
          </w:p>
        </w:tc>
        <w:tc>
          <w:tcPr>
            <w:tcW w:w="2197" w:type="dxa"/>
          </w:tcPr>
          <w:p w14:paraId="56E63419" w14:textId="47ABE9B5" w:rsidR="00213942" w:rsidRPr="004935E6" w:rsidRDefault="00213942" w:rsidP="003620DD">
            <w:pPr>
              <w:rPr>
                <w:rFonts w:cs="Arial"/>
                <w:bCs/>
                <w:sz w:val="20"/>
                <w:szCs w:val="20"/>
              </w:rPr>
            </w:pPr>
            <w:r w:rsidRPr="004935E6">
              <w:rPr>
                <w:rFonts w:cs="Arial"/>
                <w:bCs/>
                <w:sz w:val="20"/>
                <w:szCs w:val="20"/>
              </w:rPr>
              <w:t>Bacteria may be present in any watercourse where infected animals have urinated (mainly rodents, also cattle and pigs)</w:t>
            </w:r>
            <w:r w:rsidR="00540ADF">
              <w:rPr>
                <w:rFonts w:cs="Arial"/>
                <w:bCs/>
                <w:sz w:val="20"/>
                <w:szCs w:val="20"/>
              </w:rPr>
              <w:t>.</w:t>
            </w:r>
          </w:p>
          <w:p w14:paraId="58699233" w14:textId="77777777" w:rsidR="00213942" w:rsidRPr="004935E6" w:rsidRDefault="00213942" w:rsidP="003620DD">
            <w:pPr>
              <w:rPr>
                <w:rFonts w:cs="Arial"/>
                <w:sz w:val="20"/>
                <w:szCs w:val="20"/>
              </w:rPr>
            </w:pPr>
          </w:p>
        </w:tc>
        <w:tc>
          <w:tcPr>
            <w:tcW w:w="685" w:type="dxa"/>
            <w:vAlign w:val="center"/>
          </w:tcPr>
          <w:p w14:paraId="651A96AD" w14:textId="77777777" w:rsidR="00213942" w:rsidRPr="004935E6" w:rsidRDefault="00213942" w:rsidP="00F8369D">
            <w:pPr>
              <w:jc w:val="center"/>
              <w:rPr>
                <w:rFonts w:cs="Arial"/>
                <w:sz w:val="20"/>
                <w:szCs w:val="20"/>
              </w:rPr>
            </w:pPr>
            <w:r w:rsidRPr="004935E6">
              <w:rPr>
                <w:rFonts w:cs="Arial"/>
                <w:sz w:val="20"/>
                <w:szCs w:val="20"/>
              </w:rPr>
              <w:t>3</w:t>
            </w:r>
          </w:p>
        </w:tc>
        <w:tc>
          <w:tcPr>
            <w:tcW w:w="685" w:type="dxa"/>
            <w:vAlign w:val="center"/>
          </w:tcPr>
          <w:p w14:paraId="4813571E" w14:textId="77777777" w:rsidR="00213942" w:rsidRPr="004935E6" w:rsidRDefault="00213942" w:rsidP="00F8369D">
            <w:pPr>
              <w:jc w:val="center"/>
              <w:rPr>
                <w:rFonts w:cs="Arial"/>
                <w:sz w:val="20"/>
                <w:szCs w:val="20"/>
              </w:rPr>
            </w:pPr>
            <w:r w:rsidRPr="004935E6">
              <w:rPr>
                <w:rFonts w:cs="Arial"/>
                <w:sz w:val="20"/>
                <w:szCs w:val="20"/>
              </w:rPr>
              <w:t>2</w:t>
            </w:r>
          </w:p>
        </w:tc>
        <w:tc>
          <w:tcPr>
            <w:tcW w:w="686" w:type="dxa"/>
            <w:vAlign w:val="center"/>
          </w:tcPr>
          <w:p w14:paraId="290205CC" w14:textId="77777777" w:rsidR="00213942" w:rsidRPr="004935E6" w:rsidRDefault="00213942" w:rsidP="00F8369D">
            <w:pPr>
              <w:jc w:val="center"/>
              <w:rPr>
                <w:rFonts w:cs="Arial"/>
                <w:sz w:val="20"/>
                <w:szCs w:val="20"/>
              </w:rPr>
            </w:pPr>
            <w:r w:rsidRPr="004935E6">
              <w:rPr>
                <w:rFonts w:cs="Arial"/>
                <w:sz w:val="20"/>
                <w:szCs w:val="20"/>
              </w:rPr>
              <w:t>6</w:t>
            </w:r>
          </w:p>
        </w:tc>
        <w:tc>
          <w:tcPr>
            <w:tcW w:w="5103" w:type="dxa"/>
          </w:tcPr>
          <w:p w14:paraId="4DA52C2A" w14:textId="29319F1F" w:rsidR="00213942" w:rsidRPr="004935E6" w:rsidRDefault="00213942" w:rsidP="003620DD">
            <w:pPr>
              <w:rPr>
                <w:rFonts w:cs="Arial"/>
                <w:sz w:val="20"/>
                <w:szCs w:val="20"/>
                <w:lang w:eastAsia="en-GB"/>
              </w:rPr>
            </w:pPr>
            <w:r w:rsidRPr="004935E6">
              <w:rPr>
                <w:rFonts w:cs="Arial"/>
                <w:sz w:val="20"/>
                <w:szCs w:val="20"/>
                <w:lang w:eastAsia="en-GB"/>
              </w:rPr>
              <w:t>Consider wearing water-resistant gloves if you’re likely to come into contact with water</w:t>
            </w:r>
            <w:r w:rsidR="00540ADF">
              <w:rPr>
                <w:rFonts w:cs="Arial"/>
                <w:sz w:val="20"/>
                <w:szCs w:val="20"/>
                <w:lang w:eastAsia="en-GB"/>
              </w:rPr>
              <w:t>.</w:t>
            </w:r>
          </w:p>
          <w:p w14:paraId="549C24EB" w14:textId="6FB21DFC" w:rsidR="00213942" w:rsidRPr="004935E6" w:rsidRDefault="00213942" w:rsidP="003620DD">
            <w:pPr>
              <w:rPr>
                <w:rFonts w:cs="Arial"/>
                <w:sz w:val="20"/>
                <w:szCs w:val="20"/>
                <w:lang w:eastAsia="en-GB"/>
              </w:rPr>
            </w:pPr>
            <w:r w:rsidRPr="004935E6">
              <w:rPr>
                <w:rFonts w:cs="Arial"/>
                <w:sz w:val="20"/>
                <w:szCs w:val="20"/>
                <w:lang w:eastAsia="en-GB"/>
              </w:rPr>
              <w:t>Cover all cuts, abrasions with a waterproof dressing</w:t>
            </w:r>
            <w:r w:rsidR="00540ADF">
              <w:rPr>
                <w:rFonts w:cs="Arial"/>
                <w:sz w:val="20"/>
                <w:szCs w:val="20"/>
                <w:lang w:eastAsia="en-GB"/>
              </w:rPr>
              <w:t>.</w:t>
            </w:r>
          </w:p>
          <w:p w14:paraId="0541272A" w14:textId="1F352F74" w:rsidR="00213942" w:rsidRPr="004935E6" w:rsidRDefault="00213942" w:rsidP="003620DD">
            <w:pPr>
              <w:rPr>
                <w:rFonts w:cs="Arial"/>
                <w:sz w:val="20"/>
                <w:szCs w:val="20"/>
                <w:lang w:eastAsia="en-GB"/>
              </w:rPr>
            </w:pPr>
            <w:r w:rsidRPr="004935E6">
              <w:rPr>
                <w:rFonts w:cs="Arial"/>
                <w:sz w:val="20"/>
                <w:szCs w:val="20"/>
                <w:lang w:eastAsia="en-GB"/>
              </w:rPr>
              <w:t>Pay particular attention to personal hygiene after contact with river, lake or pond water and wash hands thoroughly</w:t>
            </w:r>
            <w:r w:rsidR="00540ADF">
              <w:rPr>
                <w:rFonts w:cs="Arial"/>
                <w:sz w:val="20"/>
                <w:szCs w:val="20"/>
                <w:lang w:eastAsia="en-GB"/>
              </w:rPr>
              <w:t>.</w:t>
            </w:r>
          </w:p>
          <w:p w14:paraId="2F8816EE" w14:textId="77777777" w:rsidR="00213942" w:rsidRPr="004935E6" w:rsidRDefault="00213942" w:rsidP="003620DD">
            <w:pPr>
              <w:rPr>
                <w:rFonts w:cs="Arial"/>
                <w:sz w:val="20"/>
                <w:szCs w:val="20"/>
                <w:lang w:eastAsia="en-GB"/>
              </w:rPr>
            </w:pPr>
            <w:r w:rsidRPr="004935E6">
              <w:rPr>
                <w:rFonts w:cs="Arial"/>
                <w:sz w:val="20"/>
                <w:szCs w:val="20"/>
                <w:lang w:eastAsia="en-GB"/>
              </w:rPr>
              <w:t>Issue Leptospirosis cards and carry this – present to GP if feeling unwell.</w:t>
            </w:r>
          </w:p>
        </w:tc>
        <w:tc>
          <w:tcPr>
            <w:tcW w:w="560" w:type="dxa"/>
            <w:vAlign w:val="center"/>
          </w:tcPr>
          <w:p w14:paraId="12E4636F"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c>
          <w:tcPr>
            <w:tcW w:w="560" w:type="dxa"/>
            <w:vAlign w:val="center"/>
          </w:tcPr>
          <w:p w14:paraId="5EC74AED"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1</w:t>
            </w:r>
          </w:p>
        </w:tc>
        <w:tc>
          <w:tcPr>
            <w:tcW w:w="561" w:type="dxa"/>
            <w:vAlign w:val="center"/>
          </w:tcPr>
          <w:p w14:paraId="1E924961" w14:textId="77777777" w:rsidR="00213942" w:rsidRPr="00406F4D" w:rsidRDefault="00213942" w:rsidP="00F8369D">
            <w:pPr>
              <w:jc w:val="center"/>
              <w:rPr>
                <w:rFonts w:eastAsia="Times New Roman" w:cs="Arial"/>
                <w:color w:val="000000"/>
                <w:kern w:val="32"/>
                <w:sz w:val="20"/>
                <w:szCs w:val="20"/>
              </w:rPr>
            </w:pPr>
            <w:r w:rsidRPr="00406F4D">
              <w:rPr>
                <w:rFonts w:eastAsia="Times New Roman" w:cs="Arial"/>
                <w:color w:val="000000"/>
                <w:kern w:val="32"/>
                <w:sz w:val="20"/>
                <w:szCs w:val="20"/>
              </w:rPr>
              <w:t>3</w:t>
            </w:r>
          </w:p>
        </w:tc>
      </w:tr>
    </w:tbl>
    <w:p w14:paraId="7A950E88" w14:textId="77777777" w:rsidR="008830A4" w:rsidRDefault="008830A4" w:rsidP="00FE2B39"/>
    <w:p w14:paraId="435B74E9" w14:textId="77777777" w:rsidR="00213942" w:rsidRDefault="00213942" w:rsidP="00B048F3">
      <w:pPr>
        <w:pStyle w:val="Heading2"/>
        <w:numPr>
          <w:ilvl w:val="0"/>
          <w:numId w:val="0"/>
        </w:numPr>
        <w:sectPr w:rsidR="00213942" w:rsidSect="00213942">
          <w:pgSz w:w="16838" w:h="11906" w:orient="landscape"/>
          <w:pgMar w:top="1440" w:right="1440" w:bottom="1440" w:left="1440" w:header="708" w:footer="708" w:gutter="0"/>
          <w:cols w:space="708"/>
          <w:docGrid w:linePitch="360"/>
        </w:sectPr>
      </w:pPr>
    </w:p>
    <w:p w14:paraId="26A0F214" w14:textId="77777777" w:rsidR="00B048F3" w:rsidRDefault="009E28CC" w:rsidP="00B048F3">
      <w:pPr>
        <w:pStyle w:val="Heading2"/>
        <w:numPr>
          <w:ilvl w:val="0"/>
          <w:numId w:val="0"/>
        </w:numPr>
      </w:pPr>
      <w:bookmarkStart w:id="226" w:name="_Toc382917964"/>
      <w:r>
        <w:lastRenderedPageBreak/>
        <w:t xml:space="preserve">Appendix 2 </w:t>
      </w:r>
      <w:r w:rsidR="00B048F3">
        <w:t>Glossary</w:t>
      </w:r>
      <w:bookmarkEnd w:id="226"/>
    </w:p>
    <w:p w14:paraId="7987943C" w14:textId="77777777" w:rsidR="00B048F3" w:rsidRPr="00213942" w:rsidRDefault="00B048F3" w:rsidP="00B048F3">
      <w:pPr>
        <w:rPr>
          <w:b/>
        </w:rPr>
      </w:pPr>
      <w:r w:rsidRPr="00213942">
        <w:rPr>
          <w:b/>
        </w:rPr>
        <w:t xml:space="preserve">abundance (or cover/abundance): </w:t>
      </w:r>
    </w:p>
    <w:p w14:paraId="614EBFF9" w14:textId="77777777" w:rsidR="00B048F3" w:rsidRDefault="001F166E" w:rsidP="00540ADF">
      <w:pPr>
        <w:pStyle w:val="NoSpacing"/>
        <w:spacing w:after="200" w:line="276" w:lineRule="auto"/>
      </w:pPr>
      <w:r>
        <w:t>The</w:t>
      </w:r>
      <w:r w:rsidR="00B048F3">
        <w:t xml:space="preserve"> term used to describe how much of a species is present in a sample or stand, irrespective of how frequent or otherwise it is in moving from sample to sample or stand to stand.</w:t>
      </w:r>
    </w:p>
    <w:p w14:paraId="7E77B3D3" w14:textId="77777777" w:rsidR="00B048F3" w:rsidRPr="00213942" w:rsidRDefault="00B048F3" w:rsidP="00B048F3">
      <w:pPr>
        <w:rPr>
          <w:b/>
        </w:rPr>
      </w:pPr>
      <w:r w:rsidRPr="00213942">
        <w:rPr>
          <w:b/>
        </w:rPr>
        <w:t xml:space="preserve">associates: </w:t>
      </w:r>
    </w:p>
    <w:p w14:paraId="513A9020" w14:textId="77777777" w:rsidR="00B048F3" w:rsidRDefault="001F166E" w:rsidP="00B048F3">
      <w:r>
        <w:t>Species</w:t>
      </w:r>
      <w:r w:rsidR="00B048F3">
        <w:t xml:space="preserve"> recorded in less than 60% of the samples of a vegetation type, in frequency class III (41–60%), II (21–40%) or I (1–20%).</w:t>
      </w:r>
    </w:p>
    <w:p w14:paraId="4EB7F9CF" w14:textId="77777777" w:rsidR="00B048F3" w:rsidRPr="00213942" w:rsidRDefault="00B048F3" w:rsidP="00B048F3">
      <w:pPr>
        <w:rPr>
          <w:b/>
        </w:rPr>
      </w:pPr>
      <w:r w:rsidRPr="00213942">
        <w:rPr>
          <w:b/>
        </w:rPr>
        <w:t>condition</w:t>
      </w:r>
    </w:p>
    <w:p w14:paraId="02F76068" w14:textId="77777777" w:rsidR="00B048F3" w:rsidRDefault="00B048F3" w:rsidP="00B048F3">
      <w:r>
        <w:t>The condition of the SSSI land in England is assessed by Natural England, using categories agreed across England, Scotland, Wales, and Northern Ireland through the Joint Nature Conservation Committee. There are six reportable condition categories: favourable; unfavourable recovering; unfavourable no change; unfavourable declining; part destroyed and destroyed.</w:t>
      </w:r>
    </w:p>
    <w:p w14:paraId="673A1FF7" w14:textId="77777777" w:rsidR="00B048F3" w:rsidRPr="00213942" w:rsidRDefault="00B048F3" w:rsidP="00B048F3">
      <w:pPr>
        <w:rPr>
          <w:b/>
        </w:rPr>
      </w:pPr>
      <w:r w:rsidRPr="00213942">
        <w:rPr>
          <w:b/>
        </w:rPr>
        <w:t xml:space="preserve">constants: </w:t>
      </w:r>
    </w:p>
    <w:p w14:paraId="3BE92AB0" w14:textId="77777777" w:rsidR="00B048F3" w:rsidRDefault="001F166E" w:rsidP="00B048F3">
      <w:r>
        <w:t>Species</w:t>
      </w:r>
      <w:r w:rsidR="00B048F3">
        <w:t xml:space="preserve"> recorded in over 60% of the samples of a vegetation type, either frequency class IV (61–80%) or V (81–100%).</w:t>
      </w:r>
    </w:p>
    <w:p w14:paraId="7B177840" w14:textId="77777777" w:rsidR="00B048F3" w:rsidRPr="00213942" w:rsidRDefault="00B048F3" w:rsidP="00B048F3">
      <w:pPr>
        <w:rPr>
          <w:b/>
        </w:rPr>
      </w:pPr>
      <w:r w:rsidRPr="00213942">
        <w:rPr>
          <w:b/>
        </w:rPr>
        <w:t xml:space="preserve">Domin scale: </w:t>
      </w:r>
    </w:p>
    <w:p w14:paraId="4E6D390B" w14:textId="77777777" w:rsidR="00B048F3" w:rsidRDefault="001F166E" w:rsidP="00B048F3">
      <w:r>
        <w:t>A</w:t>
      </w:r>
      <w:r w:rsidR="00B048F3">
        <w:t xml:space="preserve"> ten-point scale of cover/abundance used to record the extent of species in NVC samples.</w:t>
      </w:r>
    </w:p>
    <w:p w14:paraId="4F323655" w14:textId="77777777" w:rsidR="00B048F3" w:rsidRPr="00213942" w:rsidRDefault="00B048F3" w:rsidP="00B048F3">
      <w:pPr>
        <w:rPr>
          <w:b/>
        </w:rPr>
      </w:pPr>
      <w:r w:rsidRPr="00213942">
        <w:rPr>
          <w:b/>
        </w:rPr>
        <w:t xml:space="preserve">frequency: </w:t>
      </w:r>
    </w:p>
    <w:p w14:paraId="545B44D4" w14:textId="77777777" w:rsidR="00B048F3" w:rsidRDefault="001F166E" w:rsidP="00B048F3">
      <w:r>
        <w:t>The</w:t>
      </w:r>
      <w:r w:rsidR="00B048F3">
        <w:t xml:space="preserve"> term used to describe how often a species is encountered in different samples or stands of vegetation, irrespective of its abundance.</w:t>
      </w:r>
    </w:p>
    <w:p w14:paraId="4C6C4CB6" w14:textId="77777777" w:rsidR="00B048F3" w:rsidRPr="00213942" w:rsidRDefault="00B048F3" w:rsidP="00B048F3">
      <w:pPr>
        <w:rPr>
          <w:b/>
        </w:rPr>
      </w:pPr>
      <w:r w:rsidRPr="00213942">
        <w:rPr>
          <w:b/>
        </w:rPr>
        <w:t>homogeneous:</w:t>
      </w:r>
    </w:p>
    <w:p w14:paraId="71C7B7D5" w14:textId="77777777" w:rsidR="00B048F3" w:rsidRDefault="001F166E" w:rsidP="00B048F3">
      <w:r>
        <w:t>Used</w:t>
      </w:r>
      <w:r w:rsidR="00B048F3">
        <w:t xml:space="preserve"> to describe uniformity of floristic composition and structure in a stand of vegetation.</w:t>
      </w:r>
    </w:p>
    <w:p w14:paraId="15E45ECB" w14:textId="77777777" w:rsidR="00B048F3" w:rsidRPr="00213942" w:rsidRDefault="00B048F3" w:rsidP="00B048F3">
      <w:pPr>
        <w:rPr>
          <w:b/>
        </w:rPr>
      </w:pPr>
      <w:r w:rsidRPr="00213942">
        <w:rPr>
          <w:b/>
        </w:rPr>
        <w:t xml:space="preserve">mosaic: </w:t>
      </w:r>
    </w:p>
    <w:p w14:paraId="75154153" w14:textId="77777777" w:rsidR="00B048F3" w:rsidRDefault="001F166E" w:rsidP="00B048F3">
      <w:r>
        <w:t>A</w:t>
      </w:r>
      <w:r w:rsidR="00B048F3">
        <w:t xml:space="preserve"> pattern of two or more vegetation types disposed in intimate relationship to one another.</w:t>
      </w:r>
    </w:p>
    <w:p w14:paraId="4B77F41A" w14:textId="77777777" w:rsidR="00B048F3" w:rsidRPr="00213942" w:rsidRDefault="00B048F3" w:rsidP="00B048F3">
      <w:pPr>
        <w:rPr>
          <w:b/>
        </w:rPr>
      </w:pPr>
      <w:r w:rsidRPr="00213942">
        <w:rPr>
          <w:b/>
        </w:rPr>
        <w:t xml:space="preserve">stand: </w:t>
      </w:r>
    </w:p>
    <w:p w14:paraId="53DC7976" w14:textId="77777777" w:rsidR="00B048F3" w:rsidRDefault="001F166E" w:rsidP="00B048F3">
      <w:r>
        <w:t>An</w:t>
      </w:r>
      <w:r w:rsidR="00B048F3">
        <w:t xml:space="preserve"> area of vegetation of any size.</w:t>
      </w:r>
    </w:p>
    <w:p w14:paraId="4C2C92E9" w14:textId="77777777" w:rsidR="00B048F3" w:rsidRDefault="00B048F3" w:rsidP="00B048F3"/>
    <w:p w14:paraId="7D8E2B04" w14:textId="77777777" w:rsidR="00B56FF4" w:rsidRDefault="00B56FF4" w:rsidP="009E28CC">
      <w:pPr>
        <w:pStyle w:val="Heading2"/>
        <w:numPr>
          <w:ilvl w:val="0"/>
          <w:numId w:val="0"/>
        </w:numPr>
      </w:pPr>
      <w:bookmarkStart w:id="227" w:name="_Toc382917965"/>
      <w:r>
        <w:br w:type="page"/>
      </w:r>
    </w:p>
    <w:p w14:paraId="650CD5D3" w14:textId="6E884A10" w:rsidR="00E8289D" w:rsidRDefault="009E28CC" w:rsidP="009E28CC">
      <w:pPr>
        <w:pStyle w:val="Heading2"/>
        <w:numPr>
          <w:ilvl w:val="0"/>
          <w:numId w:val="0"/>
        </w:numPr>
      </w:pPr>
      <w:r>
        <w:lastRenderedPageBreak/>
        <w:t xml:space="preserve">Appendix 3 </w:t>
      </w:r>
      <w:r w:rsidR="00213942">
        <w:t>Plant</w:t>
      </w:r>
      <w:r w:rsidR="00B048F3">
        <w:t xml:space="preserve"> species list</w:t>
      </w:r>
      <w:bookmarkEnd w:id="227"/>
    </w:p>
    <w:p w14:paraId="3873F00C" w14:textId="77777777" w:rsidR="00E8289D" w:rsidRDefault="00E8289D" w:rsidP="00E8289D">
      <w:pPr>
        <w:pStyle w:val="Caption"/>
        <w:keepNext/>
      </w:pPr>
      <w:bookmarkStart w:id="228" w:name="_Toc382918140"/>
      <w:r>
        <w:t xml:space="preserve">Table </w:t>
      </w:r>
      <w:r w:rsidR="00B3446F">
        <w:fldChar w:fldCharType="begin"/>
      </w:r>
      <w:r w:rsidR="00B3446F">
        <w:instrText xml:space="preserve"> STYLEREF 1 \s </w:instrText>
      </w:r>
      <w:r w:rsidR="00B3446F">
        <w:fldChar w:fldCharType="separate"/>
      </w:r>
      <w:r w:rsidR="00BE1D92">
        <w:rPr>
          <w:noProof/>
        </w:rPr>
        <w:t>0</w:t>
      </w:r>
      <w:r w:rsidR="00B3446F">
        <w:rPr>
          <w:noProof/>
        </w:rPr>
        <w:fldChar w:fldCharType="end"/>
      </w:r>
      <w:r w:rsidR="003C1927">
        <w:noBreakHyphen/>
      </w:r>
      <w:r w:rsidR="00B3446F">
        <w:fldChar w:fldCharType="begin"/>
      </w:r>
      <w:r w:rsidR="00B3446F">
        <w:instrText xml:space="preserve"> SEQ Table \* ARABIC \s 1 </w:instrText>
      </w:r>
      <w:r w:rsidR="00B3446F">
        <w:fldChar w:fldCharType="separate"/>
      </w:r>
      <w:r w:rsidR="00BE1D92">
        <w:rPr>
          <w:noProof/>
        </w:rPr>
        <w:t>1</w:t>
      </w:r>
      <w:r w:rsidR="00B3446F">
        <w:rPr>
          <w:noProof/>
        </w:rPr>
        <w:fldChar w:fldCharType="end"/>
      </w:r>
      <w:r>
        <w:t xml:space="preserve"> List of saltmarsh plants identified during surveys</w:t>
      </w:r>
      <w:bookmarkEnd w:id="228"/>
    </w:p>
    <w:tbl>
      <w:tblPr>
        <w:tblW w:w="8134" w:type="dxa"/>
        <w:tblInd w:w="93" w:type="dxa"/>
        <w:tblLook w:val="04A0" w:firstRow="1" w:lastRow="0" w:firstColumn="1" w:lastColumn="0" w:noHBand="0" w:noVBand="1"/>
      </w:tblPr>
      <w:tblGrid>
        <w:gridCol w:w="2785"/>
        <w:gridCol w:w="2968"/>
        <w:gridCol w:w="2381"/>
      </w:tblGrid>
      <w:tr w:rsidR="00E8289D" w:rsidRPr="00E8289D" w14:paraId="5D47CAA2" w14:textId="77777777" w:rsidTr="00E8289D">
        <w:trPr>
          <w:trHeight w:val="300"/>
        </w:trPr>
        <w:tc>
          <w:tcPr>
            <w:tcW w:w="2785" w:type="dxa"/>
            <w:tcBorders>
              <w:top w:val="single" w:sz="4" w:space="0" w:color="8064A2"/>
              <w:left w:val="single" w:sz="4" w:space="0" w:color="8064A2"/>
              <w:bottom w:val="nil"/>
              <w:right w:val="nil"/>
            </w:tcBorders>
            <w:shd w:val="clear" w:color="8064A2" w:fill="8064A2"/>
            <w:noWrap/>
            <w:vAlign w:val="bottom"/>
            <w:hideMark/>
          </w:tcPr>
          <w:p w14:paraId="52CCC184" w14:textId="77777777" w:rsidR="00E8289D" w:rsidRPr="00E8289D" w:rsidRDefault="00E8289D" w:rsidP="00E8289D">
            <w:pPr>
              <w:spacing w:after="0" w:line="240" w:lineRule="auto"/>
              <w:rPr>
                <w:rFonts w:ascii="Calibri" w:eastAsia="Times New Roman" w:hAnsi="Calibri" w:cs="Times New Roman"/>
                <w:b/>
                <w:bCs/>
                <w:color w:val="FFFFFF"/>
                <w:lang w:eastAsia="en-GB"/>
              </w:rPr>
            </w:pPr>
            <w:r w:rsidRPr="00E8289D">
              <w:rPr>
                <w:rFonts w:ascii="Calibri" w:eastAsia="Times New Roman" w:hAnsi="Calibri" w:cs="Times New Roman"/>
                <w:b/>
                <w:bCs/>
                <w:color w:val="FFFFFF"/>
                <w:lang w:eastAsia="en-GB"/>
              </w:rPr>
              <w:t>Latin Name</w:t>
            </w:r>
          </w:p>
        </w:tc>
        <w:tc>
          <w:tcPr>
            <w:tcW w:w="2968" w:type="dxa"/>
            <w:tcBorders>
              <w:top w:val="single" w:sz="4" w:space="0" w:color="8064A2"/>
              <w:left w:val="nil"/>
              <w:bottom w:val="nil"/>
              <w:right w:val="nil"/>
            </w:tcBorders>
            <w:shd w:val="clear" w:color="8064A2" w:fill="8064A2"/>
            <w:noWrap/>
            <w:vAlign w:val="bottom"/>
            <w:hideMark/>
          </w:tcPr>
          <w:p w14:paraId="1428D7E5" w14:textId="77777777" w:rsidR="00E8289D" w:rsidRPr="00E8289D" w:rsidRDefault="00E8289D" w:rsidP="00E8289D">
            <w:pPr>
              <w:spacing w:after="0" w:line="240" w:lineRule="auto"/>
              <w:rPr>
                <w:rFonts w:ascii="Calibri" w:eastAsia="Times New Roman" w:hAnsi="Calibri" w:cs="Times New Roman"/>
                <w:b/>
                <w:bCs/>
                <w:color w:val="FFFFFF"/>
                <w:lang w:eastAsia="en-GB"/>
              </w:rPr>
            </w:pPr>
            <w:r w:rsidRPr="00E8289D">
              <w:rPr>
                <w:rFonts w:ascii="Calibri" w:eastAsia="Times New Roman" w:hAnsi="Calibri" w:cs="Times New Roman"/>
                <w:b/>
                <w:bCs/>
                <w:color w:val="FFFFFF"/>
                <w:lang w:eastAsia="en-GB"/>
              </w:rPr>
              <w:t>Common Name</w:t>
            </w:r>
          </w:p>
        </w:tc>
        <w:tc>
          <w:tcPr>
            <w:tcW w:w="2381" w:type="dxa"/>
            <w:tcBorders>
              <w:top w:val="single" w:sz="4" w:space="0" w:color="8064A2"/>
              <w:left w:val="nil"/>
              <w:bottom w:val="nil"/>
              <w:right w:val="single" w:sz="4" w:space="0" w:color="8064A2"/>
            </w:tcBorders>
            <w:shd w:val="clear" w:color="8064A2" w:fill="8064A2"/>
            <w:noWrap/>
            <w:vAlign w:val="bottom"/>
            <w:hideMark/>
          </w:tcPr>
          <w:p w14:paraId="7DEF3817" w14:textId="77777777" w:rsidR="00E8289D" w:rsidRPr="00E8289D" w:rsidRDefault="00E8289D" w:rsidP="00E8289D">
            <w:pPr>
              <w:spacing w:after="0" w:line="240" w:lineRule="auto"/>
              <w:rPr>
                <w:rFonts w:ascii="Calibri" w:eastAsia="Times New Roman" w:hAnsi="Calibri" w:cs="Times New Roman"/>
                <w:b/>
                <w:bCs/>
                <w:color w:val="FFFFFF"/>
                <w:lang w:eastAsia="en-GB"/>
              </w:rPr>
            </w:pPr>
            <w:r w:rsidRPr="00E8289D">
              <w:rPr>
                <w:rFonts w:ascii="Calibri" w:eastAsia="Times New Roman" w:hAnsi="Calibri" w:cs="Times New Roman"/>
                <w:b/>
                <w:bCs/>
                <w:color w:val="FFFFFF"/>
                <w:lang w:eastAsia="en-GB"/>
              </w:rPr>
              <w:t>NBN code</w:t>
            </w:r>
          </w:p>
        </w:tc>
      </w:tr>
      <w:tr w:rsidR="00E8289D" w:rsidRPr="00E8289D" w14:paraId="32710DE4"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2635817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Armeria maritima</w:t>
            </w:r>
          </w:p>
        </w:tc>
        <w:tc>
          <w:tcPr>
            <w:tcW w:w="2968" w:type="dxa"/>
            <w:tcBorders>
              <w:top w:val="single" w:sz="4" w:space="0" w:color="8064A2"/>
              <w:left w:val="nil"/>
              <w:bottom w:val="nil"/>
              <w:right w:val="nil"/>
            </w:tcBorders>
            <w:shd w:val="clear" w:color="auto" w:fill="auto"/>
            <w:noWrap/>
            <w:vAlign w:val="bottom"/>
            <w:hideMark/>
          </w:tcPr>
          <w:p w14:paraId="6DB5940A"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 Pink/Thrift</w:t>
            </w:r>
          </w:p>
        </w:tc>
        <w:tc>
          <w:tcPr>
            <w:tcW w:w="2381" w:type="dxa"/>
            <w:tcBorders>
              <w:top w:val="single" w:sz="4" w:space="0" w:color="8064A2"/>
              <w:left w:val="nil"/>
              <w:bottom w:val="nil"/>
              <w:right w:val="single" w:sz="4" w:space="0" w:color="8064A2"/>
            </w:tcBorders>
            <w:shd w:val="clear" w:color="auto" w:fill="auto"/>
            <w:noWrap/>
            <w:vAlign w:val="bottom"/>
            <w:hideMark/>
          </w:tcPr>
          <w:p w14:paraId="69FD3898"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NHMSYS0000456077</w:t>
            </w:r>
          </w:p>
        </w:tc>
      </w:tr>
      <w:tr w:rsidR="00E8289D" w:rsidRPr="00E8289D" w14:paraId="06CE8D87"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362EA22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Aster tripolium agg.</w:t>
            </w:r>
          </w:p>
        </w:tc>
        <w:tc>
          <w:tcPr>
            <w:tcW w:w="2968" w:type="dxa"/>
            <w:tcBorders>
              <w:top w:val="single" w:sz="4" w:space="0" w:color="8064A2"/>
              <w:left w:val="nil"/>
              <w:bottom w:val="nil"/>
              <w:right w:val="nil"/>
            </w:tcBorders>
            <w:shd w:val="clear" w:color="auto" w:fill="auto"/>
            <w:noWrap/>
            <w:vAlign w:val="bottom"/>
            <w:hideMark/>
          </w:tcPr>
          <w:p w14:paraId="36102A4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 Aster</w:t>
            </w:r>
          </w:p>
        </w:tc>
        <w:tc>
          <w:tcPr>
            <w:tcW w:w="2381" w:type="dxa"/>
            <w:tcBorders>
              <w:top w:val="single" w:sz="4" w:space="0" w:color="8064A2"/>
              <w:left w:val="nil"/>
              <w:bottom w:val="nil"/>
              <w:right w:val="single" w:sz="4" w:space="0" w:color="8064A2"/>
            </w:tcBorders>
            <w:shd w:val="clear" w:color="auto" w:fill="auto"/>
            <w:noWrap/>
            <w:vAlign w:val="bottom"/>
            <w:hideMark/>
          </w:tcPr>
          <w:p w14:paraId="2531E944"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NBNSYS0000004422</w:t>
            </w:r>
          </w:p>
        </w:tc>
      </w:tr>
      <w:tr w:rsidR="00E8289D" w:rsidRPr="00E8289D" w14:paraId="55549AA7"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3D1833E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 xml:space="preserve">Atriplex littoralis </w:t>
            </w:r>
          </w:p>
        </w:tc>
        <w:tc>
          <w:tcPr>
            <w:tcW w:w="2968" w:type="dxa"/>
            <w:tcBorders>
              <w:top w:val="single" w:sz="4" w:space="0" w:color="8064A2"/>
              <w:left w:val="nil"/>
              <w:bottom w:val="nil"/>
              <w:right w:val="nil"/>
            </w:tcBorders>
            <w:shd w:val="clear" w:color="auto" w:fill="auto"/>
            <w:noWrap/>
            <w:vAlign w:val="bottom"/>
            <w:hideMark/>
          </w:tcPr>
          <w:p w14:paraId="648B35A6"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Grass-leaved Orache</w:t>
            </w:r>
          </w:p>
        </w:tc>
        <w:tc>
          <w:tcPr>
            <w:tcW w:w="2381" w:type="dxa"/>
            <w:tcBorders>
              <w:top w:val="single" w:sz="4" w:space="0" w:color="8064A2"/>
              <w:left w:val="nil"/>
              <w:bottom w:val="nil"/>
              <w:right w:val="single" w:sz="4" w:space="0" w:color="8064A2"/>
            </w:tcBorders>
            <w:shd w:val="clear" w:color="auto" w:fill="auto"/>
            <w:noWrap/>
            <w:vAlign w:val="bottom"/>
            <w:hideMark/>
          </w:tcPr>
          <w:p w14:paraId="4B96054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NBNSYS0000003110</w:t>
            </w:r>
          </w:p>
        </w:tc>
      </w:tr>
      <w:tr w:rsidR="00E8289D" w:rsidRPr="00E8289D" w14:paraId="41B7EAC7"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29BDE52A"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Atriplex portulacoides</w:t>
            </w:r>
          </w:p>
        </w:tc>
        <w:tc>
          <w:tcPr>
            <w:tcW w:w="2968" w:type="dxa"/>
            <w:tcBorders>
              <w:top w:val="single" w:sz="4" w:space="0" w:color="8064A2"/>
              <w:left w:val="nil"/>
              <w:bottom w:val="nil"/>
              <w:right w:val="nil"/>
            </w:tcBorders>
            <w:shd w:val="clear" w:color="auto" w:fill="auto"/>
            <w:noWrap/>
            <w:vAlign w:val="bottom"/>
            <w:hideMark/>
          </w:tcPr>
          <w:p w14:paraId="750D56B1"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Sea-purslane</w:t>
            </w:r>
          </w:p>
        </w:tc>
        <w:tc>
          <w:tcPr>
            <w:tcW w:w="2381" w:type="dxa"/>
            <w:tcBorders>
              <w:top w:val="single" w:sz="4" w:space="0" w:color="8064A2"/>
              <w:left w:val="nil"/>
              <w:bottom w:val="nil"/>
              <w:right w:val="single" w:sz="4" w:space="0" w:color="8064A2"/>
            </w:tcBorders>
            <w:shd w:val="clear" w:color="auto" w:fill="auto"/>
            <w:noWrap/>
            <w:vAlign w:val="bottom"/>
            <w:hideMark/>
          </w:tcPr>
          <w:p w14:paraId="1BC3CDB9"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NBNSYS0000003119</w:t>
            </w:r>
          </w:p>
        </w:tc>
      </w:tr>
      <w:tr w:rsidR="00E8289D" w:rsidRPr="00E8289D" w14:paraId="7CF970A8"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47B6B374"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Atriplex prostrata</w:t>
            </w:r>
          </w:p>
        </w:tc>
        <w:tc>
          <w:tcPr>
            <w:tcW w:w="2968" w:type="dxa"/>
            <w:tcBorders>
              <w:top w:val="single" w:sz="4" w:space="0" w:color="8064A2"/>
              <w:left w:val="nil"/>
              <w:bottom w:val="nil"/>
              <w:right w:val="nil"/>
            </w:tcBorders>
            <w:shd w:val="clear" w:color="auto" w:fill="auto"/>
            <w:noWrap/>
            <w:vAlign w:val="bottom"/>
            <w:hideMark/>
          </w:tcPr>
          <w:p w14:paraId="470F36D7"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Spear-leaved Orache</w:t>
            </w:r>
          </w:p>
        </w:tc>
        <w:tc>
          <w:tcPr>
            <w:tcW w:w="2381" w:type="dxa"/>
            <w:tcBorders>
              <w:top w:val="single" w:sz="4" w:space="0" w:color="8064A2"/>
              <w:left w:val="nil"/>
              <w:bottom w:val="nil"/>
              <w:right w:val="single" w:sz="4" w:space="0" w:color="8064A2"/>
            </w:tcBorders>
            <w:shd w:val="clear" w:color="auto" w:fill="auto"/>
            <w:noWrap/>
            <w:vAlign w:val="bottom"/>
            <w:hideMark/>
          </w:tcPr>
          <w:p w14:paraId="2DB7BDCF"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NBNSYS0000003112</w:t>
            </w:r>
          </w:p>
        </w:tc>
      </w:tr>
      <w:tr w:rsidR="00E8289D" w:rsidRPr="00E8289D" w14:paraId="4C8EBDAA"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0863E1A8"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Beta vulgaris</w:t>
            </w:r>
          </w:p>
        </w:tc>
        <w:tc>
          <w:tcPr>
            <w:tcW w:w="2968" w:type="dxa"/>
            <w:tcBorders>
              <w:top w:val="single" w:sz="4" w:space="0" w:color="8064A2"/>
              <w:left w:val="nil"/>
              <w:bottom w:val="nil"/>
              <w:right w:val="nil"/>
            </w:tcBorders>
            <w:shd w:val="clear" w:color="auto" w:fill="auto"/>
            <w:noWrap/>
            <w:vAlign w:val="bottom"/>
            <w:hideMark/>
          </w:tcPr>
          <w:p w14:paraId="7AD4B0FC"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Beet</w:t>
            </w:r>
          </w:p>
        </w:tc>
        <w:tc>
          <w:tcPr>
            <w:tcW w:w="2381" w:type="dxa"/>
            <w:tcBorders>
              <w:top w:val="single" w:sz="4" w:space="0" w:color="8064A2"/>
              <w:left w:val="nil"/>
              <w:bottom w:val="nil"/>
              <w:right w:val="single" w:sz="4" w:space="0" w:color="8064A2"/>
            </w:tcBorders>
            <w:shd w:val="clear" w:color="auto" w:fill="auto"/>
            <w:noWrap/>
            <w:vAlign w:val="bottom"/>
            <w:hideMark/>
          </w:tcPr>
          <w:p w14:paraId="4C96B446"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NBNSYS0000003106</w:t>
            </w:r>
          </w:p>
        </w:tc>
      </w:tr>
      <w:tr w:rsidR="00E8289D" w:rsidRPr="00E8289D" w14:paraId="656EE0D6"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1B0F139A"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Cochlearia anglica</w:t>
            </w:r>
          </w:p>
        </w:tc>
        <w:tc>
          <w:tcPr>
            <w:tcW w:w="2968" w:type="dxa"/>
            <w:tcBorders>
              <w:top w:val="single" w:sz="4" w:space="0" w:color="8064A2"/>
              <w:left w:val="nil"/>
              <w:bottom w:val="nil"/>
              <w:right w:val="nil"/>
            </w:tcBorders>
            <w:shd w:val="clear" w:color="auto" w:fill="auto"/>
            <w:noWrap/>
            <w:vAlign w:val="bottom"/>
            <w:hideMark/>
          </w:tcPr>
          <w:p w14:paraId="2C6FC38D"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English Scurvygrass</w:t>
            </w:r>
          </w:p>
        </w:tc>
        <w:tc>
          <w:tcPr>
            <w:tcW w:w="2381" w:type="dxa"/>
            <w:tcBorders>
              <w:top w:val="single" w:sz="4" w:space="0" w:color="8064A2"/>
              <w:left w:val="nil"/>
              <w:bottom w:val="nil"/>
              <w:right w:val="single" w:sz="4" w:space="0" w:color="8064A2"/>
            </w:tcBorders>
            <w:shd w:val="clear" w:color="auto" w:fill="auto"/>
            <w:noWrap/>
            <w:vAlign w:val="bottom"/>
            <w:hideMark/>
          </w:tcPr>
          <w:p w14:paraId="56ADD26F"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NBNSYS0000002855</w:t>
            </w:r>
          </w:p>
        </w:tc>
      </w:tr>
      <w:tr w:rsidR="00E8289D" w:rsidRPr="00E8289D" w14:paraId="036A7C5A"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69B45CE3"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Cochlearia officinalis</w:t>
            </w:r>
          </w:p>
        </w:tc>
        <w:tc>
          <w:tcPr>
            <w:tcW w:w="2968" w:type="dxa"/>
            <w:tcBorders>
              <w:top w:val="single" w:sz="4" w:space="0" w:color="8064A2"/>
              <w:left w:val="nil"/>
              <w:bottom w:val="nil"/>
              <w:right w:val="nil"/>
            </w:tcBorders>
            <w:shd w:val="clear" w:color="auto" w:fill="auto"/>
            <w:noWrap/>
            <w:vAlign w:val="bottom"/>
            <w:hideMark/>
          </w:tcPr>
          <w:p w14:paraId="475C66ED"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Common Scurvygrass</w:t>
            </w:r>
          </w:p>
        </w:tc>
        <w:tc>
          <w:tcPr>
            <w:tcW w:w="2381" w:type="dxa"/>
            <w:tcBorders>
              <w:top w:val="single" w:sz="4" w:space="0" w:color="8064A2"/>
              <w:left w:val="nil"/>
              <w:bottom w:val="nil"/>
              <w:right w:val="single" w:sz="4" w:space="0" w:color="8064A2"/>
            </w:tcBorders>
            <w:shd w:val="clear" w:color="auto" w:fill="auto"/>
            <w:noWrap/>
            <w:vAlign w:val="bottom"/>
            <w:hideMark/>
          </w:tcPr>
          <w:p w14:paraId="3EE5729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NHMSYS0000457397</w:t>
            </w:r>
          </w:p>
        </w:tc>
      </w:tr>
      <w:tr w:rsidR="00E8289D" w:rsidRPr="00E8289D" w14:paraId="0BB264DE"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27314C95"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Elytrigia atherica</w:t>
            </w:r>
          </w:p>
        </w:tc>
        <w:tc>
          <w:tcPr>
            <w:tcW w:w="2968" w:type="dxa"/>
            <w:tcBorders>
              <w:top w:val="single" w:sz="4" w:space="0" w:color="8064A2"/>
              <w:left w:val="nil"/>
              <w:bottom w:val="nil"/>
              <w:right w:val="nil"/>
            </w:tcBorders>
            <w:shd w:val="clear" w:color="auto" w:fill="auto"/>
            <w:noWrap/>
            <w:vAlign w:val="bottom"/>
            <w:hideMark/>
          </w:tcPr>
          <w:p w14:paraId="2953B956"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 Couch</w:t>
            </w:r>
          </w:p>
        </w:tc>
        <w:tc>
          <w:tcPr>
            <w:tcW w:w="2381" w:type="dxa"/>
            <w:tcBorders>
              <w:top w:val="single" w:sz="4" w:space="0" w:color="8064A2"/>
              <w:left w:val="nil"/>
              <w:bottom w:val="nil"/>
              <w:right w:val="single" w:sz="4" w:space="0" w:color="8064A2"/>
            </w:tcBorders>
            <w:shd w:val="clear" w:color="auto" w:fill="auto"/>
            <w:noWrap/>
            <w:vAlign w:val="bottom"/>
            <w:hideMark/>
          </w:tcPr>
          <w:p w14:paraId="0BF9DD7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NHMSYS0000458356</w:t>
            </w:r>
          </w:p>
        </w:tc>
      </w:tr>
      <w:tr w:rsidR="00E8289D" w:rsidRPr="00E8289D" w14:paraId="1AF49F2D"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55D4606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Festuca rubra</w:t>
            </w:r>
          </w:p>
        </w:tc>
        <w:tc>
          <w:tcPr>
            <w:tcW w:w="2968" w:type="dxa"/>
            <w:tcBorders>
              <w:top w:val="single" w:sz="4" w:space="0" w:color="8064A2"/>
              <w:left w:val="nil"/>
              <w:bottom w:val="nil"/>
              <w:right w:val="nil"/>
            </w:tcBorders>
            <w:shd w:val="clear" w:color="auto" w:fill="auto"/>
            <w:noWrap/>
            <w:vAlign w:val="bottom"/>
            <w:hideMark/>
          </w:tcPr>
          <w:p w14:paraId="4F843640"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Red Fescue</w:t>
            </w:r>
          </w:p>
        </w:tc>
        <w:tc>
          <w:tcPr>
            <w:tcW w:w="2381" w:type="dxa"/>
            <w:tcBorders>
              <w:top w:val="single" w:sz="4" w:space="0" w:color="8064A2"/>
              <w:left w:val="nil"/>
              <w:bottom w:val="nil"/>
              <w:right w:val="single" w:sz="4" w:space="0" w:color="8064A2"/>
            </w:tcBorders>
            <w:shd w:val="clear" w:color="auto" w:fill="auto"/>
            <w:noWrap/>
            <w:vAlign w:val="bottom"/>
            <w:hideMark/>
          </w:tcPr>
          <w:p w14:paraId="1E220A5F"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NHMSYS0000458790</w:t>
            </w:r>
          </w:p>
        </w:tc>
      </w:tr>
      <w:tr w:rsidR="00E8289D" w:rsidRPr="00E8289D" w14:paraId="0D705A32"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358B51D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Glaux maritima</w:t>
            </w:r>
          </w:p>
        </w:tc>
        <w:tc>
          <w:tcPr>
            <w:tcW w:w="2968" w:type="dxa"/>
            <w:tcBorders>
              <w:top w:val="single" w:sz="4" w:space="0" w:color="8064A2"/>
              <w:left w:val="nil"/>
              <w:bottom w:val="nil"/>
              <w:right w:val="nil"/>
            </w:tcBorders>
            <w:shd w:val="clear" w:color="auto" w:fill="auto"/>
            <w:noWrap/>
            <w:vAlign w:val="bottom"/>
            <w:hideMark/>
          </w:tcPr>
          <w:p w14:paraId="3CCEC247"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Sea-milkwort</w:t>
            </w:r>
          </w:p>
        </w:tc>
        <w:tc>
          <w:tcPr>
            <w:tcW w:w="2381" w:type="dxa"/>
            <w:tcBorders>
              <w:top w:val="single" w:sz="4" w:space="0" w:color="8064A2"/>
              <w:left w:val="nil"/>
              <w:bottom w:val="nil"/>
              <w:right w:val="single" w:sz="4" w:space="0" w:color="8064A2"/>
            </w:tcBorders>
            <w:shd w:val="clear" w:color="auto" w:fill="auto"/>
            <w:noWrap/>
            <w:vAlign w:val="bottom"/>
            <w:hideMark/>
          </w:tcPr>
          <w:p w14:paraId="62FFE13A"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NHMSYS0020823763</w:t>
            </w:r>
          </w:p>
        </w:tc>
      </w:tr>
      <w:tr w:rsidR="00E8289D" w:rsidRPr="00E8289D" w14:paraId="60DB08F4"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2A40E7C3"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Hordeum marinum</w:t>
            </w:r>
          </w:p>
        </w:tc>
        <w:tc>
          <w:tcPr>
            <w:tcW w:w="2968" w:type="dxa"/>
            <w:tcBorders>
              <w:top w:val="single" w:sz="4" w:space="0" w:color="8064A2"/>
              <w:left w:val="nil"/>
              <w:bottom w:val="nil"/>
              <w:right w:val="nil"/>
            </w:tcBorders>
            <w:shd w:val="clear" w:color="auto" w:fill="auto"/>
            <w:noWrap/>
            <w:vAlign w:val="bottom"/>
            <w:hideMark/>
          </w:tcPr>
          <w:p w14:paraId="1707F524"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 Barley</w:t>
            </w:r>
          </w:p>
        </w:tc>
        <w:tc>
          <w:tcPr>
            <w:tcW w:w="2381" w:type="dxa"/>
            <w:tcBorders>
              <w:top w:val="single" w:sz="4" w:space="0" w:color="8064A2"/>
              <w:left w:val="nil"/>
              <w:bottom w:val="nil"/>
              <w:right w:val="single" w:sz="4" w:space="0" w:color="8064A2"/>
            </w:tcBorders>
            <w:shd w:val="clear" w:color="auto" w:fill="auto"/>
            <w:noWrap/>
            <w:vAlign w:val="bottom"/>
            <w:hideMark/>
          </w:tcPr>
          <w:p w14:paraId="27541CA1"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NHMSYS0000459748</w:t>
            </w:r>
          </w:p>
        </w:tc>
      </w:tr>
      <w:tr w:rsidR="00E8289D" w:rsidRPr="00E8289D" w14:paraId="0DE09CA2"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4DF368E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Limonium binervosum</w:t>
            </w:r>
          </w:p>
        </w:tc>
        <w:tc>
          <w:tcPr>
            <w:tcW w:w="2968" w:type="dxa"/>
            <w:tcBorders>
              <w:top w:val="single" w:sz="4" w:space="0" w:color="8064A2"/>
              <w:left w:val="nil"/>
              <w:bottom w:val="nil"/>
              <w:right w:val="nil"/>
            </w:tcBorders>
            <w:shd w:val="clear" w:color="auto" w:fill="auto"/>
            <w:noWrap/>
            <w:vAlign w:val="bottom"/>
            <w:hideMark/>
          </w:tcPr>
          <w:p w14:paraId="0E0B83B1"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Rock Sea-lavender</w:t>
            </w:r>
          </w:p>
        </w:tc>
        <w:tc>
          <w:tcPr>
            <w:tcW w:w="2381" w:type="dxa"/>
            <w:tcBorders>
              <w:top w:val="single" w:sz="4" w:space="0" w:color="8064A2"/>
              <w:left w:val="nil"/>
              <w:bottom w:val="nil"/>
              <w:right w:val="single" w:sz="4" w:space="0" w:color="8064A2"/>
            </w:tcBorders>
            <w:shd w:val="clear" w:color="auto" w:fill="auto"/>
            <w:noWrap/>
            <w:vAlign w:val="bottom"/>
            <w:hideMark/>
          </w:tcPr>
          <w:p w14:paraId="6AC7CBC1"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NHMSYS0000460353</w:t>
            </w:r>
          </w:p>
        </w:tc>
      </w:tr>
      <w:tr w:rsidR="00E8289D" w:rsidRPr="00E8289D" w14:paraId="747AEE72"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7CE5AD84"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Limonium humile</w:t>
            </w:r>
          </w:p>
        </w:tc>
        <w:tc>
          <w:tcPr>
            <w:tcW w:w="2968" w:type="dxa"/>
            <w:tcBorders>
              <w:top w:val="single" w:sz="4" w:space="0" w:color="8064A2"/>
              <w:left w:val="nil"/>
              <w:bottom w:val="nil"/>
              <w:right w:val="nil"/>
            </w:tcBorders>
            <w:shd w:val="clear" w:color="auto" w:fill="auto"/>
            <w:noWrap/>
            <w:vAlign w:val="bottom"/>
            <w:hideMark/>
          </w:tcPr>
          <w:p w14:paraId="123EA9C6"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Lax-flowered Sea-lavender</w:t>
            </w:r>
          </w:p>
        </w:tc>
        <w:tc>
          <w:tcPr>
            <w:tcW w:w="2381" w:type="dxa"/>
            <w:tcBorders>
              <w:top w:val="single" w:sz="4" w:space="0" w:color="8064A2"/>
              <w:left w:val="nil"/>
              <w:bottom w:val="nil"/>
              <w:right w:val="single" w:sz="4" w:space="0" w:color="8064A2"/>
            </w:tcBorders>
            <w:shd w:val="clear" w:color="auto" w:fill="auto"/>
            <w:noWrap/>
            <w:vAlign w:val="bottom"/>
            <w:hideMark/>
          </w:tcPr>
          <w:p w14:paraId="0903DE7C"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NHMSYS0000459827</w:t>
            </w:r>
          </w:p>
        </w:tc>
      </w:tr>
      <w:tr w:rsidR="00E8289D" w:rsidRPr="00E8289D" w14:paraId="3A0E869E"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2B1A7C7C"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Limonium vulgare</w:t>
            </w:r>
          </w:p>
        </w:tc>
        <w:tc>
          <w:tcPr>
            <w:tcW w:w="2968" w:type="dxa"/>
            <w:tcBorders>
              <w:top w:val="single" w:sz="4" w:space="0" w:color="8064A2"/>
              <w:left w:val="nil"/>
              <w:bottom w:val="nil"/>
              <w:right w:val="nil"/>
            </w:tcBorders>
            <w:shd w:val="clear" w:color="auto" w:fill="auto"/>
            <w:noWrap/>
            <w:vAlign w:val="bottom"/>
            <w:hideMark/>
          </w:tcPr>
          <w:p w14:paraId="32265845"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Common Sea-lavender</w:t>
            </w:r>
          </w:p>
        </w:tc>
        <w:tc>
          <w:tcPr>
            <w:tcW w:w="2381" w:type="dxa"/>
            <w:tcBorders>
              <w:top w:val="single" w:sz="4" w:space="0" w:color="8064A2"/>
              <w:left w:val="nil"/>
              <w:bottom w:val="nil"/>
              <w:right w:val="single" w:sz="4" w:space="0" w:color="8064A2"/>
            </w:tcBorders>
            <w:shd w:val="clear" w:color="auto" w:fill="auto"/>
            <w:noWrap/>
            <w:vAlign w:val="bottom"/>
            <w:hideMark/>
          </w:tcPr>
          <w:p w14:paraId="041523E4"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NHMSYS0000460364</w:t>
            </w:r>
          </w:p>
        </w:tc>
      </w:tr>
      <w:tr w:rsidR="00E8289D" w:rsidRPr="00E8289D" w14:paraId="71E9B10D"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5A4F3C5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Plantago maritima</w:t>
            </w:r>
          </w:p>
        </w:tc>
        <w:tc>
          <w:tcPr>
            <w:tcW w:w="2968" w:type="dxa"/>
            <w:tcBorders>
              <w:top w:val="single" w:sz="4" w:space="0" w:color="8064A2"/>
              <w:left w:val="nil"/>
              <w:bottom w:val="nil"/>
              <w:right w:val="nil"/>
            </w:tcBorders>
            <w:shd w:val="clear" w:color="auto" w:fill="auto"/>
            <w:noWrap/>
            <w:vAlign w:val="bottom"/>
            <w:hideMark/>
          </w:tcPr>
          <w:p w14:paraId="2CCB4A8C"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 Plantain</w:t>
            </w:r>
          </w:p>
        </w:tc>
        <w:tc>
          <w:tcPr>
            <w:tcW w:w="2381" w:type="dxa"/>
            <w:tcBorders>
              <w:top w:val="single" w:sz="4" w:space="0" w:color="8064A2"/>
              <w:left w:val="nil"/>
              <w:bottom w:val="nil"/>
              <w:right w:val="single" w:sz="4" w:space="0" w:color="8064A2"/>
            </w:tcBorders>
            <w:shd w:val="clear" w:color="auto" w:fill="auto"/>
            <w:noWrap/>
            <w:vAlign w:val="bottom"/>
            <w:hideMark/>
          </w:tcPr>
          <w:p w14:paraId="0DF7AE6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NBNSYS0000004276</w:t>
            </w:r>
          </w:p>
        </w:tc>
      </w:tr>
      <w:tr w:rsidR="00E8289D" w:rsidRPr="00E8289D" w14:paraId="4EBB5DE3"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2D3A3C8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Puccinellia maritima</w:t>
            </w:r>
          </w:p>
        </w:tc>
        <w:tc>
          <w:tcPr>
            <w:tcW w:w="2968" w:type="dxa"/>
            <w:tcBorders>
              <w:top w:val="single" w:sz="4" w:space="0" w:color="8064A2"/>
              <w:left w:val="nil"/>
              <w:bottom w:val="nil"/>
              <w:right w:val="nil"/>
            </w:tcBorders>
            <w:shd w:val="clear" w:color="auto" w:fill="auto"/>
            <w:noWrap/>
            <w:vAlign w:val="bottom"/>
            <w:hideMark/>
          </w:tcPr>
          <w:p w14:paraId="2E31DEB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Common Saltmarsh-grass</w:t>
            </w:r>
          </w:p>
        </w:tc>
        <w:tc>
          <w:tcPr>
            <w:tcW w:w="2381" w:type="dxa"/>
            <w:tcBorders>
              <w:top w:val="single" w:sz="4" w:space="0" w:color="8064A2"/>
              <w:left w:val="nil"/>
              <w:bottom w:val="nil"/>
              <w:right w:val="single" w:sz="4" w:space="0" w:color="8064A2"/>
            </w:tcBorders>
            <w:shd w:val="clear" w:color="auto" w:fill="auto"/>
            <w:noWrap/>
            <w:vAlign w:val="bottom"/>
            <w:hideMark/>
          </w:tcPr>
          <w:p w14:paraId="4A3AD99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NHMSYS0000462136</w:t>
            </w:r>
          </w:p>
        </w:tc>
      </w:tr>
      <w:tr w:rsidR="00E8289D" w:rsidRPr="00E8289D" w14:paraId="3959A9C4"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050D9EF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Salicornia agg.</w:t>
            </w:r>
          </w:p>
        </w:tc>
        <w:tc>
          <w:tcPr>
            <w:tcW w:w="2968" w:type="dxa"/>
            <w:tcBorders>
              <w:top w:val="single" w:sz="4" w:space="0" w:color="8064A2"/>
              <w:left w:val="nil"/>
              <w:bottom w:val="nil"/>
              <w:right w:val="nil"/>
            </w:tcBorders>
            <w:shd w:val="clear" w:color="auto" w:fill="auto"/>
            <w:noWrap/>
            <w:vAlign w:val="bottom"/>
            <w:hideMark/>
          </w:tcPr>
          <w:p w14:paraId="76991B5C"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Glasswort</w:t>
            </w:r>
          </w:p>
        </w:tc>
        <w:tc>
          <w:tcPr>
            <w:tcW w:w="2381" w:type="dxa"/>
            <w:tcBorders>
              <w:top w:val="single" w:sz="4" w:space="0" w:color="8064A2"/>
              <w:left w:val="nil"/>
              <w:bottom w:val="nil"/>
              <w:right w:val="single" w:sz="4" w:space="0" w:color="8064A2"/>
            </w:tcBorders>
            <w:shd w:val="clear" w:color="auto" w:fill="auto"/>
            <w:noWrap/>
            <w:vAlign w:val="bottom"/>
            <w:hideMark/>
          </w:tcPr>
          <w:p w14:paraId="6ABB9540"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NHMSYS0000463062</w:t>
            </w:r>
          </w:p>
        </w:tc>
      </w:tr>
      <w:tr w:rsidR="00E8289D" w:rsidRPr="00E8289D" w14:paraId="2125AD14"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3FD2A529"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Salicornia europaea agg.</w:t>
            </w:r>
          </w:p>
        </w:tc>
        <w:tc>
          <w:tcPr>
            <w:tcW w:w="2968" w:type="dxa"/>
            <w:tcBorders>
              <w:top w:val="single" w:sz="4" w:space="0" w:color="8064A2"/>
              <w:left w:val="nil"/>
              <w:bottom w:val="nil"/>
              <w:right w:val="nil"/>
            </w:tcBorders>
            <w:shd w:val="clear" w:color="auto" w:fill="auto"/>
            <w:noWrap/>
            <w:vAlign w:val="bottom"/>
            <w:hideMark/>
          </w:tcPr>
          <w:p w14:paraId="0F16F163"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Glasswort</w:t>
            </w:r>
          </w:p>
        </w:tc>
        <w:tc>
          <w:tcPr>
            <w:tcW w:w="2381" w:type="dxa"/>
            <w:tcBorders>
              <w:top w:val="single" w:sz="4" w:space="0" w:color="8064A2"/>
              <w:left w:val="nil"/>
              <w:bottom w:val="nil"/>
              <w:right w:val="single" w:sz="4" w:space="0" w:color="8064A2"/>
            </w:tcBorders>
            <w:shd w:val="clear" w:color="auto" w:fill="auto"/>
            <w:noWrap/>
            <w:vAlign w:val="bottom"/>
            <w:hideMark/>
          </w:tcPr>
          <w:p w14:paraId="7E370E1F"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NHMSYS0000463064</w:t>
            </w:r>
          </w:p>
        </w:tc>
      </w:tr>
      <w:tr w:rsidR="00E8289D" w:rsidRPr="00E8289D" w14:paraId="3B9A0535"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3D6DAECF"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Salicornia fragilis</w:t>
            </w:r>
          </w:p>
        </w:tc>
        <w:tc>
          <w:tcPr>
            <w:tcW w:w="2968" w:type="dxa"/>
            <w:tcBorders>
              <w:top w:val="single" w:sz="4" w:space="0" w:color="8064A2"/>
              <w:left w:val="nil"/>
              <w:bottom w:val="nil"/>
              <w:right w:val="nil"/>
            </w:tcBorders>
            <w:shd w:val="clear" w:color="auto" w:fill="auto"/>
            <w:noWrap/>
            <w:vAlign w:val="bottom"/>
            <w:hideMark/>
          </w:tcPr>
          <w:p w14:paraId="33D80D2C"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Yellow Glasswort</w:t>
            </w:r>
          </w:p>
        </w:tc>
        <w:tc>
          <w:tcPr>
            <w:tcW w:w="2381" w:type="dxa"/>
            <w:tcBorders>
              <w:top w:val="single" w:sz="4" w:space="0" w:color="8064A2"/>
              <w:left w:val="nil"/>
              <w:bottom w:val="nil"/>
              <w:right w:val="single" w:sz="4" w:space="0" w:color="8064A2"/>
            </w:tcBorders>
            <w:shd w:val="clear" w:color="auto" w:fill="auto"/>
            <w:noWrap/>
            <w:vAlign w:val="bottom"/>
            <w:hideMark/>
          </w:tcPr>
          <w:p w14:paraId="027E1FE3"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NHMSYS0000463065</w:t>
            </w:r>
          </w:p>
        </w:tc>
      </w:tr>
      <w:tr w:rsidR="00E8289D" w:rsidRPr="00E8289D" w14:paraId="7625626F"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1EC68F8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Salicornia ramosissima</w:t>
            </w:r>
          </w:p>
        </w:tc>
        <w:tc>
          <w:tcPr>
            <w:tcW w:w="2968" w:type="dxa"/>
            <w:tcBorders>
              <w:top w:val="single" w:sz="4" w:space="0" w:color="8064A2"/>
              <w:left w:val="nil"/>
              <w:bottom w:val="nil"/>
              <w:right w:val="nil"/>
            </w:tcBorders>
            <w:shd w:val="clear" w:color="auto" w:fill="auto"/>
            <w:noWrap/>
            <w:vAlign w:val="bottom"/>
            <w:hideMark/>
          </w:tcPr>
          <w:p w14:paraId="427C431F"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Purple Glasswort</w:t>
            </w:r>
          </w:p>
        </w:tc>
        <w:tc>
          <w:tcPr>
            <w:tcW w:w="2381" w:type="dxa"/>
            <w:tcBorders>
              <w:top w:val="single" w:sz="4" w:space="0" w:color="8064A2"/>
              <w:left w:val="nil"/>
              <w:bottom w:val="nil"/>
              <w:right w:val="single" w:sz="4" w:space="0" w:color="8064A2"/>
            </w:tcBorders>
            <w:shd w:val="clear" w:color="auto" w:fill="auto"/>
            <w:noWrap/>
            <w:vAlign w:val="bottom"/>
            <w:hideMark/>
          </w:tcPr>
          <w:p w14:paraId="3427CE6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NHMSYS0000463076</w:t>
            </w:r>
          </w:p>
        </w:tc>
      </w:tr>
      <w:tr w:rsidR="00E8289D" w:rsidRPr="00E8289D" w14:paraId="428C2B7E"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133E3E8D"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Sarcocornia perennis</w:t>
            </w:r>
          </w:p>
        </w:tc>
        <w:tc>
          <w:tcPr>
            <w:tcW w:w="2968" w:type="dxa"/>
            <w:tcBorders>
              <w:top w:val="single" w:sz="4" w:space="0" w:color="8064A2"/>
              <w:left w:val="nil"/>
              <w:bottom w:val="nil"/>
              <w:right w:val="nil"/>
            </w:tcBorders>
            <w:shd w:val="clear" w:color="auto" w:fill="auto"/>
            <w:noWrap/>
            <w:vAlign w:val="bottom"/>
            <w:hideMark/>
          </w:tcPr>
          <w:p w14:paraId="55F2755F"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Perennial Glasswort</w:t>
            </w:r>
          </w:p>
        </w:tc>
        <w:tc>
          <w:tcPr>
            <w:tcW w:w="2381" w:type="dxa"/>
            <w:tcBorders>
              <w:top w:val="single" w:sz="4" w:space="0" w:color="8064A2"/>
              <w:left w:val="nil"/>
              <w:bottom w:val="nil"/>
              <w:right w:val="single" w:sz="4" w:space="0" w:color="8064A2"/>
            </w:tcBorders>
            <w:shd w:val="clear" w:color="auto" w:fill="auto"/>
            <w:noWrap/>
            <w:vAlign w:val="bottom"/>
            <w:hideMark/>
          </w:tcPr>
          <w:p w14:paraId="518DA8A9"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NHMSYS0000463218</w:t>
            </w:r>
          </w:p>
        </w:tc>
      </w:tr>
      <w:tr w:rsidR="00E8289D" w:rsidRPr="00E8289D" w14:paraId="66098ADC"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166D6149"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Seriphidium maritimum</w:t>
            </w:r>
          </w:p>
        </w:tc>
        <w:tc>
          <w:tcPr>
            <w:tcW w:w="2968" w:type="dxa"/>
            <w:tcBorders>
              <w:top w:val="single" w:sz="4" w:space="0" w:color="8064A2"/>
              <w:left w:val="nil"/>
              <w:bottom w:val="nil"/>
              <w:right w:val="nil"/>
            </w:tcBorders>
            <w:shd w:val="clear" w:color="auto" w:fill="auto"/>
            <w:noWrap/>
            <w:vAlign w:val="bottom"/>
            <w:hideMark/>
          </w:tcPr>
          <w:p w14:paraId="7D39DF32"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 Wormwood</w:t>
            </w:r>
          </w:p>
        </w:tc>
        <w:tc>
          <w:tcPr>
            <w:tcW w:w="2381" w:type="dxa"/>
            <w:tcBorders>
              <w:top w:val="single" w:sz="4" w:space="0" w:color="8064A2"/>
              <w:left w:val="nil"/>
              <w:bottom w:val="nil"/>
              <w:right w:val="single" w:sz="4" w:space="0" w:color="8064A2"/>
            </w:tcBorders>
            <w:shd w:val="clear" w:color="auto" w:fill="auto"/>
            <w:noWrap/>
            <w:vAlign w:val="bottom"/>
            <w:hideMark/>
          </w:tcPr>
          <w:p w14:paraId="30346B6A"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NHMSYS0000463463</w:t>
            </w:r>
          </w:p>
        </w:tc>
      </w:tr>
      <w:tr w:rsidR="00E8289D" w:rsidRPr="00E8289D" w14:paraId="0913DC2F"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17211375"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Silene uniflora</w:t>
            </w:r>
          </w:p>
        </w:tc>
        <w:tc>
          <w:tcPr>
            <w:tcW w:w="2968" w:type="dxa"/>
            <w:tcBorders>
              <w:top w:val="single" w:sz="4" w:space="0" w:color="8064A2"/>
              <w:left w:val="nil"/>
              <w:bottom w:val="nil"/>
              <w:right w:val="nil"/>
            </w:tcBorders>
            <w:shd w:val="clear" w:color="auto" w:fill="auto"/>
            <w:noWrap/>
            <w:vAlign w:val="bottom"/>
            <w:hideMark/>
          </w:tcPr>
          <w:p w14:paraId="6AF43AC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 Campion</w:t>
            </w:r>
          </w:p>
        </w:tc>
        <w:tc>
          <w:tcPr>
            <w:tcW w:w="2381" w:type="dxa"/>
            <w:tcBorders>
              <w:top w:val="single" w:sz="4" w:space="0" w:color="8064A2"/>
              <w:left w:val="nil"/>
              <w:bottom w:val="nil"/>
              <w:right w:val="single" w:sz="4" w:space="0" w:color="8064A2"/>
            </w:tcBorders>
            <w:shd w:val="clear" w:color="auto" w:fill="auto"/>
            <w:noWrap/>
            <w:vAlign w:val="bottom"/>
            <w:hideMark/>
          </w:tcPr>
          <w:p w14:paraId="3680DFB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NBNSYS0000002987</w:t>
            </w:r>
          </w:p>
        </w:tc>
      </w:tr>
      <w:tr w:rsidR="00E8289D" w:rsidRPr="00E8289D" w14:paraId="0E4413E1"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59F2A2F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Spartina agg.</w:t>
            </w:r>
          </w:p>
        </w:tc>
        <w:tc>
          <w:tcPr>
            <w:tcW w:w="2968" w:type="dxa"/>
            <w:tcBorders>
              <w:top w:val="single" w:sz="4" w:space="0" w:color="8064A2"/>
              <w:left w:val="nil"/>
              <w:bottom w:val="nil"/>
              <w:right w:val="nil"/>
            </w:tcBorders>
            <w:shd w:val="clear" w:color="auto" w:fill="auto"/>
            <w:noWrap/>
            <w:vAlign w:val="bottom"/>
            <w:hideMark/>
          </w:tcPr>
          <w:p w14:paraId="4C6361F5"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Cord-grass</w:t>
            </w:r>
          </w:p>
        </w:tc>
        <w:tc>
          <w:tcPr>
            <w:tcW w:w="2381" w:type="dxa"/>
            <w:tcBorders>
              <w:top w:val="single" w:sz="4" w:space="0" w:color="8064A2"/>
              <w:left w:val="nil"/>
              <w:bottom w:val="nil"/>
              <w:right w:val="single" w:sz="4" w:space="0" w:color="8064A2"/>
            </w:tcBorders>
            <w:shd w:val="clear" w:color="auto" w:fill="auto"/>
            <w:noWrap/>
            <w:vAlign w:val="bottom"/>
            <w:hideMark/>
          </w:tcPr>
          <w:p w14:paraId="1BB1C7A0"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NHMSYS0000463853</w:t>
            </w:r>
          </w:p>
        </w:tc>
      </w:tr>
      <w:tr w:rsidR="00E8289D" w:rsidRPr="00E8289D" w14:paraId="5BCA74BD"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64BB4E8A"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Spergularia marina</w:t>
            </w:r>
          </w:p>
        </w:tc>
        <w:tc>
          <w:tcPr>
            <w:tcW w:w="2968" w:type="dxa"/>
            <w:tcBorders>
              <w:top w:val="single" w:sz="4" w:space="0" w:color="8064A2"/>
              <w:left w:val="nil"/>
              <w:bottom w:val="nil"/>
              <w:right w:val="nil"/>
            </w:tcBorders>
            <w:shd w:val="clear" w:color="auto" w:fill="auto"/>
            <w:noWrap/>
            <w:vAlign w:val="bottom"/>
            <w:hideMark/>
          </w:tcPr>
          <w:p w14:paraId="00C0FFF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Lesser Sea-spurrey</w:t>
            </w:r>
          </w:p>
        </w:tc>
        <w:tc>
          <w:tcPr>
            <w:tcW w:w="2381" w:type="dxa"/>
            <w:tcBorders>
              <w:top w:val="single" w:sz="4" w:space="0" w:color="8064A2"/>
              <w:left w:val="nil"/>
              <w:bottom w:val="nil"/>
              <w:right w:val="single" w:sz="4" w:space="0" w:color="8064A2"/>
            </w:tcBorders>
            <w:shd w:val="clear" w:color="auto" w:fill="auto"/>
            <w:noWrap/>
            <w:vAlign w:val="bottom"/>
            <w:hideMark/>
          </w:tcPr>
          <w:p w14:paraId="0729706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NBNSYS0000003072</w:t>
            </w:r>
          </w:p>
        </w:tc>
      </w:tr>
      <w:tr w:rsidR="00E8289D" w:rsidRPr="00E8289D" w14:paraId="7B4BB95D"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00ED6106"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Spergularia media</w:t>
            </w:r>
          </w:p>
        </w:tc>
        <w:tc>
          <w:tcPr>
            <w:tcW w:w="2968" w:type="dxa"/>
            <w:tcBorders>
              <w:top w:val="single" w:sz="4" w:space="0" w:color="8064A2"/>
              <w:left w:val="nil"/>
              <w:bottom w:val="nil"/>
              <w:right w:val="nil"/>
            </w:tcBorders>
            <w:shd w:val="clear" w:color="auto" w:fill="auto"/>
            <w:noWrap/>
            <w:vAlign w:val="bottom"/>
            <w:hideMark/>
          </w:tcPr>
          <w:p w14:paraId="2DAFE39F"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Greater Sea-spurrey</w:t>
            </w:r>
          </w:p>
        </w:tc>
        <w:tc>
          <w:tcPr>
            <w:tcW w:w="2381" w:type="dxa"/>
            <w:tcBorders>
              <w:top w:val="single" w:sz="4" w:space="0" w:color="8064A2"/>
              <w:left w:val="nil"/>
              <w:bottom w:val="nil"/>
              <w:right w:val="single" w:sz="4" w:space="0" w:color="8064A2"/>
            </w:tcBorders>
            <w:shd w:val="clear" w:color="auto" w:fill="auto"/>
            <w:noWrap/>
            <w:vAlign w:val="bottom"/>
            <w:hideMark/>
          </w:tcPr>
          <w:p w14:paraId="4FBC0655"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NHMSYS0000463881</w:t>
            </w:r>
          </w:p>
        </w:tc>
      </w:tr>
      <w:tr w:rsidR="00E8289D" w:rsidRPr="00E8289D" w14:paraId="4A805469"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23131C13"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Stellaria media</w:t>
            </w:r>
          </w:p>
        </w:tc>
        <w:tc>
          <w:tcPr>
            <w:tcW w:w="2968" w:type="dxa"/>
            <w:tcBorders>
              <w:top w:val="single" w:sz="4" w:space="0" w:color="8064A2"/>
              <w:left w:val="nil"/>
              <w:bottom w:val="nil"/>
              <w:right w:val="nil"/>
            </w:tcBorders>
            <w:shd w:val="clear" w:color="auto" w:fill="auto"/>
            <w:noWrap/>
            <w:vAlign w:val="bottom"/>
            <w:hideMark/>
          </w:tcPr>
          <w:p w14:paraId="2F28BEF9"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Common Chickweed</w:t>
            </w:r>
          </w:p>
        </w:tc>
        <w:tc>
          <w:tcPr>
            <w:tcW w:w="2381" w:type="dxa"/>
            <w:tcBorders>
              <w:top w:val="single" w:sz="4" w:space="0" w:color="8064A2"/>
              <w:left w:val="nil"/>
              <w:bottom w:val="nil"/>
              <w:right w:val="single" w:sz="4" w:space="0" w:color="8064A2"/>
            </w:tcBorders>
            <w:shd w:val="clear" w:color="auto" w:fill="auto"/>
            <w:noWrap/>
            <w:vAlign w:val="bottom"/>
            <w:hideMark/>
          </w:tcPr>
          <w:p w14:paraId="49332787"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NHMSYS0000464009</w:t>
            </w:r>
          </w:p>
        </w:tc>
      </w:tr>
      <w:tr w:rsidR="00E8289D" w:rsidRPr="00E8289D" w14:paraId="4222E750"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38332F57"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Suaeda maritima</w:t>
            </w:r>
          </w:p>
        </w:tc>
        <w:tc>
          <w:tcPr>
            <w:tcW w:w="2968" w:type="dxa"/>
            <w:tcBorders>
              <w:top w:val="single" w:sz="4" w:space="0" w:color="8064A2"/>
              <w:left w:val="nil"/>
              <w:bottom w:val="nil"/>
              <w:right w:val="nil"/>
            </w:tcBorders>
            <w:shd w:val="clear" w:color="auto" w:fill="auto"/>
            <w:noWrap/>
            <w:vAlign w:val="bottom"/>
            <w:hideMark/>
          </w:tcPr>
          <w:p w14:paraId="1EABE55D"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Annual Sea-blite</w:t>
            </w:r>
          </w:p>
        </w:tc>
        <w:tc>
          <w:tcPr>
            <w:tcW w:w="2381" w:type="dxa"/>
            <w:tcBorders>
              <w:top w:val="single" w:sz="4" w:space="0" w:color="8064A2"/>
              <w:left w:val="nil"/>
              <w:bottom w:val="nil"/>
              <w:right w:val="single" w:sz="4" w:space="0" w:color="8064A2"/>
            </w:tcBorders>
            <w:shd w:val="clear" w:color="auto" w:fill="auto"/>
            <w:noWrap/>
            <w:vAlign w:val="bottom"/>
            <w:hideMark/>
          </w:tcPr>
          <w:p w14:paraId="438AE293"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NBNSYS0000003121</w:t>
            </w:r>
          </w:p>
        </w:tc>
      </w:tr>
      <w:tr w:rsidR="00E8289D" w:rsidRPr="00E8289D" w14:paraId="2599962A"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5010AD98"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Suaeda vera</w:t>
            </w:r>
          </w:p>
        </w:tc>
        <w:tc>
          <w:tcPr>
            <w:tcW w:w="2968" w:type="dxa"/>
            <w:tcBorders>
              <w:top w:val="single" w:sz="4" w:space="0" w:color="8064A2"/>
              <w:left w:val="nil"/>
              <w:bottom w:val="nil"/>
              <w:right w:val="nil"/>
            </w:tcBorders>
            <w:shd w:val="clear" w:color="auto" w:fill="auto"/>
            <w:noWrap/>
            <w:vAlign w:val="bottom"/>
            <w:hideMark/>
          </w:tcPr>
          <w:p w14:paraId="2AE08FA4"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Shrubby Sea-blite</w:t>
            </w:r>
          </w:p>
        </w:tc>
        <w:tc>
          <w:tcPr>
            <w:tcW w:w="2381" w:type="dxa"/>
            <w:tcBorders>
              <w:top w:val="single" w:sz="4" w:space="0" w:color="8064A2"/>
              <w:left w:val="nil"/>
              <w:bottom w:val="nil"/>
              <w:right w:val="single" w:sz="4" w:space="0" w:color="8064A2"/>
            </w:tcBorders>
            <w:shd w:val="clear" w:color="auto" w:fill="auto"/>
            <w:noWrap/>
            <w:vAlign w:val="bottom"/>
            <w:hideMark/>
          </w:tcPr>
          <w:p w14:paraId="03F33DE1"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NHMSYS0000464067</w:t>
            </w:r>
          </w:p>
        </w:tc>
      </w:tr>
      <w:tr w:rsidR="00E8289D" w:rsidRPr="00E8289D" w14:paraId="140E5032"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1022904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Triglochin maritimum</w:t>
            </w:r>
          </w:p>
        </w:tc>
        <w:tc>
          <w:tcPr>
            <w:tcW w:w="2968" w:type="dxa"/>
            <w:tcBorders>
              <w:top w:val="single" w:sz="4" w:space="0" w:color="8064A2"/>
              <w:left w:val="nil"/>
              <w:bottom w:val="nil"/>
              <w:right w:val="nil"/>
            </w:tcBorders>
            <w:shd w:val="clear" w:color="auto" w:fill="auto"/>
            <w:noWrap/>
            <w:vAlign w:val="bottom"/>
            <w:hideMark/>
          </w:tcPr>
          <w:p w14:paraId="19064838"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Sea Arrowgrass</w:t>
            </w:r>
          </w:p>
        </w:tc>
        <w:tc>
          <w:tcPr>
            <w:tcW w:w="2381" w:type="dxa"/>
            <w:tcBorders>
              <w:top w:val="single" w:sz="4" w:space="0" w:color="8064A2"/>
              <w:left w:val="nil"/>
              <w:bottom w:val="nil"/>
              <w:right w:val="single" w:sz="4" w:space="0" w:color="8064A2"/>
            </w:tcBorders>
            <w:shd w:val="clear" w:color="auto" w:fill="auto"/>
            <w:noWrap/>
            <w:vAlign w:val="bottom"/>
            <w:hideMark/>
          </w:tcPr>
          <w:p w14:paraId="210D3DF3"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NBNSYS0000002121</w:t>
            </w:r>
          </w:p>
        </w:tc>
      </w:tr>
      <w:tr w:rsidR="00E8289D" w:rsidRPr="00E8289D" w14:paraId="523DB9E8"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04275B7E"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Algal mat</w:t>
            </w:r>
          </w:p>
        </w:tc>
        <w:tc>
          <w:tcPr>
            <w:tcW w:w="2968" w:type="dxa"/>
            <w:tcBorders>
              <w:top w:val="single" w:sz="4" w:space="0" w:color="8064A2"/>
              <w:left w:val="nil"/>
              <w:bottom w:val="nil"/>
              <w:right w:val="nil"/>
            </w:tcBorders>
            <w:shd w:val="clear" w:color="auto" w:fill="auto"/>
            <w:noWrap/>
            <w:vAlign w:val="bottom"/>
            <w:hideMark/>
          </w:tcPr>
          <w:p w14:paraId="74EDB5A1"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N/A</w:t>
            </w:r>
          </w:p>
        </w:tc>
        <w:tc>
          <w:tcPr>
            <w:tcW w:w="2381" w:type="dxa"/>
            <w:tcBorders>
              <w:top w:val="single" w:sz="4" w:space="0" w:color="8064A2"/>
              <w:left w:val="nil"/>
              <w:bottom w:val="nil"/>
              <w:right w:val="single" w:sz="4" w:space="0" w:color="8064A2"/>
            </w:tcBorders>
            <w:shd w:val="clear" w:color="auto" w:fill="auto"/>
            <w:noWrap/>
            <w:vAlign w:val="bottom"/>
            <w:hideMark/>
          </w:tcPr>
          <w:p w14:paraId="5E5DDEEB"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N/A</w:t>
            </w:r>
          </w:p>
        </w:tc>
      </w:tr>
      <w:tr w:rsidR="00E8289D" w:rsidRPr="00E8289D" w14:paraId="19CBE512" w14:textId="77777777" w:rsidTr="00E8289D">
        <w:trPr>
          <w:trHeight w:val="300"/>
        </w:trPr>
        <w:tc>
          <w:tcPr>
            <w:tcW w:w="2785" w:type="dxa"/>
            <w:tcBorders>
              <w:top w:val="single" w:sz="4" w:space="0" w:color="8064A2"/>
              <w:left w:val="single" w:sz="4" w:space="0" w:color="8064A2"/>
              <w:bottom w:val="nil"/>
              <w:right w:val="nil"/>
            </w:tcBorders>
            <w:shd w:val="clear" w:color="auto" w:fill="auto"/>
            <w:noWrap/>
            <w:vAlign w:val="bottom"/>
            <w:hideMark/>
          </w:tcPr>
          <w:p w14:paraId="2511DFA3"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Open Water</w:t>
            </w:r>
          </w:p>
        </w:tc>
        <w:tc>
          <w:tcPr>
            <w:tcW w:w="2968" w:type="dxa"/>
            <w:tcBorders>
              <w:top w:val="single" w:sz="4" w:space="0" w:color="8064A2"/>
              <w:left w:val="nil"/>
              <w:bottom w:val="nil"/>
              <w:right w:val="nil"/>
            </w:tcBorders>
            <w:shd w:val="clear" w:color="auto" w:fill="auto"/>
            <w:noWrap/>
            <w:vAlign w:val="bottom"/>
            <w:hideMark/>
          </w:tcPr>
          <w:p w14:paraId="39BD2856"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N/A</w:t>
            </w:r>
          </w:p>
        </w:tc>
        <w:tc>
          <w:tcPr>
            <w:tcW w:w="2381" w:type="dxa"/>
            <w:tcBorders>
              <w:top w:val="single" w:sz="4" w:space="0" w:color="8064A2"/>
              <w:left w:val="nil"/>
              <w:bottom w:val="nil"/>
              <w:right w:val="single" w:sz="4" w:space="0" w:color="8064A2"/>
            </w:tcBorders>
            <w:shd w:val="clear" w:color="auto" w:fill="auto"/>
            <w:noWrap/>
            <w:vAlign w:val="bottom"/>
            <w:hideMark/>
          </w:tcPr>
          <w:p w14:paraId="28C146F5"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N/A</w:t>
            </w:r>
          </w:p>
        </w:tc>
      </w:tr>
      <w:tr w:rsidR="00E8289D" w:rsidRPr="00E8289D" w14:paraId="6246DE1B" w14:textId="77777777" w:rsidTr="00E8289D">
        <w:trPr>
          <w:trHeight w:val="300"/>
        </w:trPr>
        <w:tc>
          <w:tcPr>
            <w:tcW w:w="2785" w:type="dxa"/>
            <w:tcBorders>
              <w:top w:val="single" w:sz="4" w:space="0" w:color="8064A2"/>
              <w:left w:val="single" w:sz="4" w:space="0" w:color="8064A2"/>
              <w:bottom w:val="single" w:sz="4" w:space="0" w:color="8064A2"/>
              <w:right w:val="nil"/>
            </w:tcBorders>
            <w:shd w:val="clear" w:color="auto" w:fill="auto"/>
            <w:noWrap/>
            <w:vAlign w:val="bottom"/>
            <w:hideMark/>
          </w:tcPr>
          <w:p w14:paraId="3E1FA2A1"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Sand/mud</w:t>
            </w:r>
          </w:p>
        </w:tc>
        <w:tc>
          <w:tcPr>
            <w:tcW w:w="2968" w:type="dxa"/>
            <w:tcBorders>
              <w:top w:val="single" w:sz="4" w:space="0" w:color="8064A2"/>
              <w:left w:val="nil"/>
              <w:bottom w:val="single" w:sz="4" w:space="0" w:color="8064A2"/>
              <w:right w:val="nil"/>
            </w:tcBorders>
            <w:shd w:val="clear" w:color="auto" w:fill="auto"/>
            <w:noWrap/>
            <w:vAlign w:val="bottom"/>
            <w:hideMark/>
          </w:tcPr>
          <w:p w14:paraId="5EAED214"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N/A</w:t>
            </w:r>
          </w:p>
        </w:tc>
        <w:tc>
          <w:tcPr>
            <w:tcW w:w="2381" w:type="dxa"/>
            <w:tcBorders>
              <w:top w:val="single" w:sz="4" w:space="0" w:color="8064A2"/>
              <w:left w:val="nil"/>
              <w:bottom w:val="single" w:sz="4" w:space="0" w:color="8064A2"/>
              <w:right w:val="single" w:sz="4" w:space="0" w:color="8064A2"/>
            </w:tcBorders>
            <w:shd w:val="clear" w:color="auto" w:fill="auto"/>
            <w:noWrap/>
            <w:vAlign w:val="bottom"/>
            <w:hideMark/>
          </w:tcPr>
          <w:p w14:paraId="73BE3010" w14:textId="77777777" w:rsidR="00E8289D" w:rsidRPr="00E8289D" w:rsidRDefault="00E8289D" w:rsidP="00E8289D">
            <w:pPr>
              <w:spacing w:after="0" w:line="240" w:lineRule="auto"/>
              <w:rPr>
                <w:rFonts w:eastAsia="Times New Roman" w:cs="Arial"/>
                <w:lang w:eastAsia="en-GB"/>
              </w:rPr>
            </w:pPr>
            <w:r w:rsidRPr="00E8289D">
              <w:rPr>
                <w:rFonts w:eastAsia="Times New Roman" w:cs="Arial"/>
                <w:lang w:eastAsia="en-GB"/>
              </w:rPr>
              <w:t>N/A</w:t>
            </w:r>
          </w:p>
        </w:tc>
      </w:tr>
    </w:tbl>
    <w:p w14:paraId="53C39B3B" w14:textId="77777777" w:rsidR="00B048F3" w:rsidRDefault="00B048F3"/>
    <w:p w14:paraId="12271614" w14:textId="77777777" w:rsidR="00E5280A" w:rsidRDefault="00E5280A">
      <w:pPr>
        <w:rPr>
          <w:rFonts w:eastAsiaTheme="majorEastAsia" w:cstheme="majorBidi"/>
          <w:b/>
          <w:bCs/>
          <w:sz w:val="32"/>
          <w:szCs w:val="26"/>
        </w:rPr>
      </w:pPr>
      <w:r>
        <w:br w:type="page"/>
      </w:r>
    </w:p>
    <w:p w14:paraId="0086C979" w14:textId="77777777" w:rsidR="00F11CC0" w:rsidRDefault="00F11CC0" w:rsidP="00F11CC0">
      <w:pPr>
        <w:pStyle w:val="Heading2"/>
        <w:numPr>
          <w:ilvl w:val="0"/>
          <w:numId w:val="0"/>
        </w:numPr>
      </w:pPr>
      <w:bookmarkStart w:id="229" w:name="_Toc382917966"/>
      <w:r>
        <w:lastRenderedPageBreak/>
        <w:t>Appendix 4 Local and Nationally Scarce Species</w:t>
      </w:r>
      <w:bookmarkEnd w:id="229"/>
    </w:p>
    <w:p w14:paraId="4DEBD004" w14:textId="77777777" w:rsidR="003C1927" w:rsidRDefault="003C1927" w:rsidP="003C1927">
      <w:pPr>
        <w:pStyle w:val="Caption"/>
        <w:keepNext/>
      </w:pPr>
      <w:bookmarkStart w:id="230" w:name="_Toc382918141"/>
      <w:r>
        <w:t xml:space="preserve">Table </w:t>
      </w:r>
      <w:r w:rsidR="00B3446F">
        <w:fldChar w:fldCharType="begin"/>
      </w:r>
      <w:r w:rsidR="00B3446F">
        <w:instrText xml:space="preserve"> STYLEREF 1 \s </w:instrText>
      </w:r>
      <w:r w:rsidR="00B3446F">
        <w:fldChar w:fldCharType="separate"/>
      </w:r>
      <w:r w:rsidR="00BE1D92">
        <w:rPr>
          <w:noProof/>
        </w:rPr>
        <w:t>0</w:t>
      </w:r>
      <w:r w:rsidR="00B3446F">
        <w:rPr>
          <w:noProof/>
        </w:rPr>
        <w:fldChar w:fldCharType="end"/>
      </w:r>
      <w:r>
        <w:noBreakHyphen/>
      </w:r>
      <w:r w:rsidR="00B3446F">
        <w:fldChar w:fldCharType="begin"/>
      </w:r>
      <w:r w:rsidR="00B3446F">
        <w:instrText xml:space="preserve"> SEQ Table \* ARABIC \s 1 </w:instrText>
      </w:r>
      <w:r w:rsidR="00B3446F">
        <w:fldChar w:fldCharType="separate"/>
      </w:r>
      <w:r w:rsidR="00BE1D92">
        <w:rPr>
          <w:noProof/>
        </w:rPr>
        <w:t>2</w:t>
      </w:r>
      <w:r w:rsidR="00B3446F">
        <w:rPr>
          <w:noProof/>
        </w:rPr>
        <w:fldChar w:fldCharType="end"/>
      </w:r>
      <w:r>
        <w:t xml:space="preserve"> Location data for notable plant species</w:t>
      </w:r>
      <w:bookmarkEnd w:id="230"/>
    </w:p>
    <w:tbl>
      <w:tblPr>
        <w:tblW w:w="6260" w:type="dxa"/>
        <w:tblInd w:w="93" w:type="dxa"/>
        <w:tblLook w:val="04A0" w:firstRow="1" w:lastRow="0" w:firstColumn="1" w:lastColumn="0" w:noHBand="0" w:noVBand="1"/>
      </w:tblPr>
      <w:tblGrid>
        <w:gridCol w:w="4520"/>
        <w:gridCol w:w="1740"/>
      </w:tblGrid>
      <w:tr w:rsidR="003C1927" w:rsidRPr="003C1927" w14:paraId="133477CD" w14:textId="77777777" w:rsidTr="003C1927">
        <w:trPr>
          <w:trHeight w:val="300"/>
        </w:trPr>
        <w:tc>
          <w:tcPr>
            <w:tcW w:w="4520" w:type="dxa"/>
            <w:tcBorders>
              <w:top w:val="single" w:sz="4" w:space="0" w:color="8064A2"/>
              <w:left w:val="single" w:sz="4" w:space="0" w:color="8064A2"/>
              <w:bottom w:val="nil"/>
              <w:right w:val="nil"/>
            </w:tcBorders>
            <w:shd w:val="clear" w:color="8064A2" w:fill="8064A2"/>
            <w:noWrap/>
            <w:vAlign w:val="bottom"/>
            <w:hideMark/>
          </w:tcPr>
          <w:p w14:paraId="6A9817F9" w14:textId="77777777" w:rsidR="003C1927" w:rsidRPr="003C1927" w:rsidRDefault="003C1927" w:rsidP="003C1927">
            <w:pPr>
              <w:spacing w:after="0" w:line="240" w:lineRule="auto"/>
              <w:rPr>
                <w:rFonts w:ascii="Calibri" w:eastAsia="Times New Roman" w:hAnsi="Calibri" w:cs="Times New Roman"/>
                <w:b/>
                <w:bCs/>
                <w:color w:val="FFFFFF"/>
                <w:lang w:eastAsia="en-GB"/>
              </w:rPr>
            </w:pPr>
            <w:r w:rsidRPr="003C1927">
              <w:rPr>
                <w:rFonts w:ascii="Calibri" w:eastAsia="Times New Roman" w:hAnsi="Calibri" w:cs="Times New Roman"/>
                <w:b/>
                <w:bCs/>
                <w:color w:val="FFFFFF"/>
                <w:lang w:eastAsia="en-GB"/>
              </w:rPr>
              <w:t>Plant Species</w:t>
            </w:r>
          </w:p>
        </w:tc>
        <w:tc>
          <w:tcPr>
            <w:tcW w:w="1740" w:type="dxa"/>
            <w:tcBorders>
              <w:top w:val="single" w:sz="4" w:space="0" w:color="8064A2"/>
              <w:left w:val="nil"/>
              <w:bottom w:val="nil"/>
              <w:right w:val="single" w:sz="4" w:space="0" w:color="8064A2"/>
            </w:tcBorders>
            <w:shd w:val="clear" w:color="8064A2" w:fill="8064A2"/>
            <w:noWrap/>
            <w:vAlign w:val="bottom"/>
            <w:hideMark/>
          </w:tcPr>
          <w:p w14:paraId="67DC8DB0" w14:textId="77777777" w:rsidR="003C1927" w:rsidRPr="003C1927" w:rsidRDefault="003C1927" w:rsidP="003C1927">
            <w:pPr>
              <w:spacing w:after="0" w:line="240" w:lineRule="auto"/>
              <w:jc w:val="center"/>
              <w:rPr>
                <w:rFonts w:ascii="Calibri" w:eastAsia="Times New Roman" w:hAnsi="Calibri" w:cs="Times New Roman"/>
                <w:b/>
                <w:bCs/>
                <w:color w:val="FFFFFF"/>
                <w:lang w:eastAsia="en-GB"/>
              </w:rPr>
            </w:pPr>
            <w:r w:rsidRPr="003C1927">
              <w:rPr>
                <w:rFonts w:ascii="Calibri" w:eastAsia="Times New Roman" w:hAnsi="Calibri" w:cs="Times New Roman"/>
                <w:b/>
                <w:bCs/>
                <w:color w:val="FFFFFF"/>
                <w:lang w:eastAsia="en-GB"/>
              </w:rPr>
              <w:t>NGR</w:t>
            </w:r>
          </w:p>
        </w:tc>
      </w:tr>
      <w:tr w:rsidR="003C1927" w:rsidRPr="003C1927" w14:paraId="7ADCEF12" w14:textId="77777777" w:rsidTr="003C1927">
        <w:trPr>
          <w:trHeight w:val="300"/>
        </w:trPr>
        <w:tc>
          <w:tcPr>
            <w:tcW w:w="4520" w:type="dxa"/>
            <w:vMerge w:val="restart"/>
            <w:tcBorders>
              <w:top w:val="single" w:sz="4" w:space="0" w:color="8064A2"/>
              <w:left w:val="single" w:sz="4" w:space="0" w:color="8064A2"/>
              <w:bottom w:val="single" w:sz="4" w:space="0" w:color="8064A2"/>
              <w:right w:val="nil"/>
            </w:tcBorders>
            <w:shd w:val="clear" w:color="auto" w:fill="auto"/>
            <w:noWrap/>
            <w:vAlign w:val="bottom"/>
            <w:hideMark/>
          </w:tcPr>
          <w:p w14:paraId="5EE4A54C" w14:textId="77777777" w:rsidR="003C1927" w:rsidRPr="003C1927" w:rsidRDefault="003C1927" w:rsidP="003C1927">
            <w:pPr>
              <w:spacing w:after="0" w:line="240" w:lineRule="auto"/>
              <w:rPr>
                <w:rFonts w:ascii="Calibri" w:eastAsia="Times New Roman" w:hAnsi="Calibri" w:cs="Times New Roman"/>
                <w:i/>
                <w:iCs/>
                <w:color w:val="000000"/>
                <w:lang w:eastAsia="en-GB"/>
              </w:rPr>
            </w:pPr>
            <w:r w:rsidRPr="003C1927">
              <w:rPr>
                <w:rFonts w:ascii="Calibri" w:eastAsia="Times New Roman" w:hAnsi="Calibri" w:cs="Times New Roman"/>
                <w:i/>
                <w:iCs/>
                <w:color w:val="000000"/>
                <w:lang w:eastAsia="en-GB"/>
              </w:rPr>
              <w:t>Hordeum marinum</w:t>
            </w:r>
          </w:p>
        </w:tc>
        <w:tc>
          <w:tcPr>
            <w:tcW w:w="1740" w:type="dxa"/>
            <w:tcBorders>
              <w:top w:val="single" w:sz="4" w:space="0" w:color="8064A2"/>
              <w:left w:val="nil"/>
              <w:bottom w:val="nil"/>
              <w:right w:val="single" w:sz="4" w:space="0" w:color="8064A2"/>
            </w:tcBorders>
            <w:shd w:val="clear" w:color="auto" w:fill="auto"/>
            <w:noWrap/>
            <w:vAlign w:val="bottom"/>
            <w:hideMark/>
          </w:tcPr>
          <w:p w14:paraId="04A64CCC"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TF4253045640</w:t>
            </w:r>
          </w:p>
        </w:tc>
      </w:tr>
      <w:tr w:rsidR="003C1927" w:rsidRPr="003C1927" w14:paraId="150AF7C6" w14:textId="77777777" w:rsidTr="003C1927">
        <w:trPr>
          <w:trHeight w:val="300"/>
        </w:trPr>
        <w:tc>
          <w:tcPr>
            <w:tcW w:w="4520" w:type="dxa"/>
            <w:vMerge/>
            <w:tcBorders>
              <w:top w:val="single" w:sz="4" w:space="0" w:color="8064A2"/>
              <w:left w:val="single" w:sz="4" w:space="0" w:color="8064A2"/>
              <w:bottom w:val="single" w:sz="4" w:space="0" w:color="8064A2"/>
              <w:right w:val="nil"/>
            </w:tcBorders>
            <w:vAlign w:val="center"/>
            <w:hideMark/>
          </w:tcPr>
          <w:p w14:paraId="08CC71E4"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2639DE1E"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TF4253945661</w:t>
            </w:r>
          </w:p>
        </w:tc>
      </w:tr>
      <w:tr w:rsidR="003C1927" w:rsidRPr="003C1927" w14:paraId="7575BA6E" w14:textId="77777777" w:rsidTr="003C1927">
        <w:trPr>
          <w:trHeight w:val="300"/>
        </w:trPr>
        <w:tc>
          <w:tcPr>
            <w:tcW w:w="4520" w:type="dxa"/>
            <w:vMerge/>
            <w:tcBorders>
              <w:top w:val="single" w:sz="4" w:space="0" w:color="8064A2"/>
              <w:left w:val="single" w:sz="4" w:space="0" w:color="8064A2"/>
              <w:bottom w:val="single" w:sz="4" w:space="0" w:color="8064A2"/>
              <w:right w:val="nil"/>
            </w:tcBorders>
            <w:vAlign w:val="center"/>
            <w:hideMark/>
          </w:tcPr>
          <w:p w14:paraId="60D0165C"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29F6A070"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TF4254245666</w:t>
            </w:r>
          </w:p>
        </w:tc>
      </w:tr>
      <w:tr w:rsidR="003C1927" w:rsidRPr="003C1927" w14:paraId="668C6A14" w14:textId="77777777" w:rsidTr="003C1927">
        <w:trPr>
          <w:trHeight w:val="300"/>
        </w:trPr>
        <w:tc>
          <w:tcPr>
            <w:tcW w:w="4520" w:type="dxa"/>
            <w:vMerge/>
            <w:tcBorders>
              <w:top w:val="single" w:sz="4" w:space="0" w:color="8064A2"/>
              <w:left w:val="single" w:sz="4" w:space="0" w:color="8064A2"/>
              <w:bottom w:val="single" w:sz="4" w:space="0" w:color="8064A2"/>
              <w:right w:val="nil"/>
            </w:tcBorders>
            <w:vAlign w:val="center"/>
            <w:hideMark/>
          </w:tcPr>
          <w:p w14:paraId="407E14AF"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3FEC47D4"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TF5709025901</w:t>
            </w:r>
          </w:p>
        </w:tc>
      </w:tr>
      <w:tr w:rsidR="003C1927" w:rsidRPr="003C1927" w14:paraId="1704557D" w14:textId="77777777" w:rsidTr="003C1927">
        <w:trPr>
          <w:trHeight w:val="300"/>
        </w:trPr>
        <w:tc>
          <w:tcPr>
            <w:tcW w:w="4520" w:type="dxa"/>
            <w:vMerge/>
            <w:tcBorders>
              <w:top w:val="single" w:sz="4" w:space="0" w:color="8064A2"/>
              <w:left w:val="single" w:sz="4" w:space="0" w:color="8064A2"/>
              <w:bottom w:val="single" w:sz="4" w:space="0" w:color="8064A2"/>
              <w:right w:val="nil"/>
            </w:tcBorders>
            <w:vAlign w:val="center"/>
            <w:hideMark/>
          </w:tcPr>
          <w:p w14:paraId="33CE67D8"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10729680"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TF5709525895</w:t>
            </w:r>
          </w:p>
        </w:tc>
      </w:tr>
      <w:tr w:rsidR="003C1927" w:rsidRPr="003C1927" w14:paraId="39908F19" w14:textId="77777777" w:rsidTr="003C1927">
        <w:trPr>
          <w:trHeight w:val="300"/>
        </w:trPr>
        <w:tc>
          <w:tcPr>
            <w:tcW w:w="4520" w:type="dxa"/>
            <w:vMerge w:val="restart"/>
            <w:tcBorders>
              <w:top w:val="nil"/>
              <w:left w:val="single" w:sz="4" w:space="0" w:color="8064A2"/>
              <w:bottom w:val="single" w:sz="4" w:space="0" w:color="8064A2"/>
              <w:right w:val="nil"/>
            </w:tcBorders>
            <w:shd w:val="clear" w:color="auto" w:fill="auto"/>
            <w:noWrap/>
            <w:vAlign w:val="bottom"/>
            <w:hideMark/>
          </w:tcPr>
          <w:p w14:paraId="1C505D9A" w14:textId="77777777" w:rsidR="003C1927" w:rsidRPr="003C1927" w:rsidRDefault="003C1927" w:rsidP="003C1927">
            <w:pPr>
              <w:spacing w:after="0" w:line="240" w:lineRule="auto"/>
              <w:rPr>
                <w:rFonts w:ascii="Calibri" w:eastAsia="Times New Roman" w:hAnsi="Calibri" w:cs="Times New Roman"/>
                <w:i/>
                <w:iCs/>
                <w:color w:val="000000"/>
                <w:lang w:eastAsia="en-GB"/>
              </w:rPr>
            </w:pPr>
            <w:r w:rsidRPr="003C1927">
              <w:rPr>
                <w:rFonts w:ascii="Calibri" w:eastAsia="Times New Roman" w:hAnsi="Calibri" w:cs="Times New Roman"/>
                <w:i/>
                <w:iCs/>
                <w:color w:val="000000"/>
                <w:lang w:eastAsia="en-GB"/>
              </w:rPr>
              <w:t>Limonium binervosum</w:t>
            </w:r>
          </w:p>
        </w:tc>
        <w:tc>
          <w:tcPr>
            <w:tcW w:w="1740" w:type="dxa"/>
            <w:tcBorders>
              <w:top w:val="single" w:sz="4" w:space="0" w:color="8064A2"/>
              <w:left w:val="nil"/>
              <w:bottom w:val="nil"/>
              <w:right w:val="single" w:sz="4" w:space="0" w:color="8064A2"/>
            </w:tcBorders>
            <w:shd w:val="clear" w:color="auto" w:fill="auto"/>
            <w:noWrap/>
            <w:vAlign w:val="bottom"/>
            <w:hideMark/>
          </w:tcPr>
          <w:p w14:paraId="52239178"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TF5620057600</w:t>
            </w:r>
          </w:p>
        </w:tc>
      </w:tr>
      <w:tr w:rsidR="003C1927" w:rsidRPr="003C1927" w14:paraId="3EC47230"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79CE7823"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00E3D08D"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TF5662861009</w:t>
            </w:r>
          </w:p>
        </w:tc>
      </w:tr>
      <w:tr w:rsidR="003C1927" w:rsidRPr="003C1927" w14:paraId="35983BCF"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115D616D"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466F4433"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TF5672160954</w:t>
            </w:r>
          </w:p>
        </w:tc>
      </w:tr>
      <w:tr w:rsidR="003C1927" w:rsidRPr="003C1927" w14:paraId="548920FC" w14:textId="77777777" w:rsidTr="003C1927">
        <w:trPr>
          <w:trHeight w:val="300"/>
        </w:trPr>
        <w:tc>
          <w:tcPr>
            <w:tcW w:w="4520" w:type="dxa"/>
            <w:vMerge w:val="restart"/>
            <w:tcBorders>
              <w:top w:val="nil"/>
              <w:left w:val="single" w:sz="4" w:space="0" w:color="8064A2"/>
              <w:bottom w:val="single" w:sz="4" w:space="0" w:color="8064A2"/>
              <w:right w:val="nil"/>
            </w:tcBorders>
            <w:shd w:val="clear" w:color="auto" w:fill="auto"/>
            <w:noWrap/>
            <w:vAlign w:val="bottom"/>
            <w:hideMark/>
          </w:tcPr>
          <w:p w14:paraId="2C3B4187" w14:textId="77777777" w:rsidR="003C1927" w:rsidRPr="003C1927" w:rsidRDefault="003C1927" w:rsidP="003C1927">
            <w:pPr>
              <w:spacing w:after="0" w:line="240" w:lineRule="auto"/>
              <w:rPr>
                <w:rFonts w:ascii="Calibri" w:eastAsia="Times New Roman" w:hAnsi="Calibri" w:cs="Times New Roman"/>
                <w:i/>
                <w:iCs/>
                <w:color w:val="000000"/>
                <w:lang w:eastAsia="en-GB"/>
              </w:rPr>
            </w:pPr>
            <w:r w:rsidRPr="003C1927">
              <w:rPr>
                <w:rFonts w:ascii="Calibri" w:eastAsia="Times New Roman" w:hAnsi="Calibri" w:cs="Times New Roman"/>
                <w:i/>
                <w:iCs/>
                <w:color w:val="000000"/>
                <w:lang w:eastAsia="en-GB"/>
              </w:rPr>
              <w:t>Limonium humile</w:t>
            </w:r>
          </w:p>
        </w:tc>
        <w:tc>
          <w:tcPr>
            <w:tcW w:w="1740" w:type="dxa"/>
            <w:tcBorders>
              <w:top w:val="single" w:sz="4" w:space="0" w:color="8064A2"/>
              <w:left w:val="nil"/>
              <w:bottom w:val="nil"/>
              <w:right w:val="single" w:sz="4" w:space="0" w:color="8064A2"/>
            </w:tcBorders>
            <w:shd w:val="clear" w:color="auto" w:fill="auto"/>
            <w:noWrap/>
            <w:vAlign w:val="bottom"/>
            <w:hideMark/>
          </w:tcPr>
          <w:p w14:paraId="784D9CE6"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TF5320056300</w:t>
            </w:r>
          </w:p>
        </w:tc>
      </w:tr>
      <w:tr w:rsidR="003C1927" w:rsidRPr="003C1927" w14:paraId="1435BAAC"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2BC34016"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7C7E4BFA"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TF5620057600</w:t>
            </w:r>
          </w:p>
        </w:tc>
      </w:tr>
      <w:tr w:rsidR="003C1927" w:rsidRPr="003C1927" w14:paraId="3B22502E"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6C470DE8"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7CED6AAC"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TF3614337789</w:t>
            </w:r>
          </w:p>
        </w:tc>
      </w:tr>
      <w:tr w:rsidR="003C1927" w:rsidRPr="003C1927" w14:paraId="27C7E535"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2E6ACCC1"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523DCBFF"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TF3617837785</w:t>
            </w:r>
          </w:p>
        </w:tc>
      </w:tr>
      <w:tr w:rsidR="003C1927" w:rsidRPr="003C1927" w14:paraId="2D2C73C9"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3AB0E77D"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2FAD79F5"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TF3631637630</w:t>
            </w:r>
          </w:p>
        </w:tc>
      </w:tr>
      <w:tr w:rsidR="003C1927" w:rsidRPr="003C1927" w14:paraId="56CD17F3"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1D62C050"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70786BD1"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TF4427548165</w:t>
            </w:r>
          </w:p>
        </w:tc>
      </w:tr>
      <w:tr w:rsidR="003C1927" w:rsidRPr="003C1927" w14:paraId="7AE11F01"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151CBC31"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0A6C6165"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TF5036253480</w:t>
            </w:r>
          </w:p>
        </w:tc>
      </w:tr>
      <w:tr w:rsidR="003C1927" w:rsidRPr="003C1927" w14:paraId="6D16B37A"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296F55DC"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2F3DB35D"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TF5181055059</w:t>
            </w:r>
          </w:p>
        </w:tc>
      </w:tr>
      <w:tr w:rsidR="003C1927" w:rsidRPr="003C1927" w14:paraId="3B894FB8"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1AF02E1B"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0B25931C"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TF5200254940</w:t>
            </w:r>
          </w:p>
        </w:tc>
      </w:tr>
      <w:tr w:rsidR="003C1927" w:rsidRPr="003C1927" w14:paraId="3FC84328"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1DC428AD"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09593EBB"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TF5203254926</w:t>
            </w:r>
          </w:p>
        </w:tc>
      </w:tr>
      <w:tr w:rsidR="003C1927" w:rsidRPr="003C1927" w14:paraId="5B132ACA"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00C52A5B"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26F689DA"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TF5212554871</w:t>
            </w:r>
          </w:p>
        </w:tc>
      </w:tr>
      <w:tr w:rsidR="003C1927" w:rsidRPr="003C1927" w14:paraId="60BAFF5F"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095D6E60"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606012B8"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TF5220754808</w:t>
            </w:r>
          </w:p>
        </w:tc>
      </w:tr>
      <w:tr w:rsidR="003C1927" w:rsidRPr="003C1927" w14:paraId="4F5E1C8A"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00E3DA40"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40386A98"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TF4427548165</w:t>
            </w:r>
          </w:p>
        </w:tc>
      </w:tr>
      <w:tr w:rsidR="003C1927" w:rsidRPr="003C1927" w14:paraId="50EAAA86" w14:textId="77777777" w:rsidTr="003C1927">
        <w:trPr>
          <w:trHeight w:val="300"/>
        </w:trPr>
        <w:tc>
          <w:tcPr>
            <w:tcW w:w="4520" w:type="dxa"/>
            <w:vMerge w:val="restart"/>
            <w:tcBorders>
              <w:top w:val="nil"/>
              <w:left w:val="single" w:sz="4" w:space="0" w:color="8064A2"/>
              <w:bottom w:val="single" w:sz="4" w:space="0" w:color="8064A2"/>
              <w:right w:val="nil"/>
            </w:tcBorders>
            <w:shd w:val="clear" w:color="auto" w:fill="auto"/>
            <w:noWrap/>
            <w:vAlign w:val="bottom"/>
            <w:hideMark/>
          </w:tcPr>
          <w:p w14:paraId="6879BED6" w14:textId="77777777" w:rsidR="003C1927" w:rsidRPr="003C1927" w:rsidRDefault="003C1927" w:rsidP="003C1927">
            <w:pPr>
              <w:spacing w:after="0" w:line="240" w:lineRule="auto"/>
              <w:rPr>
                <w:rFonts w:ascii="Calibri" w:eastAsia="Times New Roman" w:hAnsi="Calibri" w:cs="Times New Roman"/>
                <w:i/>
                <w:iCs/>
                <w:color w:val="000000"/>
                <w:lang w:eastAsia="en-GB"/>
              </w:rPr>
            </w:pPr>
            <w:r w:rsidRPr="003C1927">
              <w:rPr>
                <w:rFonts w:ascii="Calibri" w:eastAsia="Times New Roman" w:hAnsi="Calibri" w:cs="Times New Roman"/>
                <w:i/>
                <w:iCs/>
                <w:color w:val="000000"/>
                <w:lang w:eastAsia="en-GB"/>
              </w:rPr>
              <w:t>Salicornia fragilis</w:t>
            </w:r>
          </w:p>
        </w:tc>
        <w:tc>
          <w:tcPr>
            <w:tcW w:w="1740" w:type="dxa"/>
            <w:tcBorders>
              <w:top w:val="single" w:sz="4" w:space="0" w:color="8064A2"/>
              <w:left w:val="nil"/>
              <w:bottom w:val="nil"/>
              <w:right w:val="single" w:sz="4" w:space="0" w:color="8064A2"/>
            </w:tcBorders>
            <w:shd w:val="clear" w:color="auto" w:fill="auto"/>
            <w:noWrap/>
            <w:vAlign w:val="bottom"/>
            <w:hideMark/>
          </w:tcPr>
          <w:p w14:paraId="219AF661"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TF4100041100</w:t>
            </w:r>
          </w:p>
        </w:tc>
      </w:tr>
      <w:tr w:rsidR="003C1927" w:rsidRPr="003C1927" w14:paraId="045C53F6"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559CB4DD"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77D3687C"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TF5350056100</w:t>
            </w:r>
          </w:p>
        </w:tc>
      </w:tr>
      <w:tr w:rsidR="003C1927" w:rsidRPr="003C1927" w14:paraId="45E49E99" w14:textId="77777777" w:rsidTr="003C1927">
        <w:trPr>
          <w:trHeight w:val="300"/>
        </w:trPr>
        <w:tc>
          <w:tcPr>
            <w:tcW w:w="4520" w:type="dxa"/>
            <w:vMerge w:val="restart"/>
            <w:tcBorders>
              <w:top w:val="nil"/>
              <w:left w:val="single" w:sz="4" w:space="0" w:color="8064A2"/>
              <w:bottom w:val="single" w:sz="4" w:space="0" w:color="8064A2"/>
              <w:right w:val="nil"/>
            </w:tcBorders>
            <w:shd w:val="clear" w:color="auto" w:fill="auto"/>
            <w:noWrap/>
            <w:vAlign w:val="bottom"/>
            <w:hideMark/>
          </w:tcPr>
          <w:p w14:paraId="650DC208" w14:textId="77777777" w:rsidR="003C1927" w:rsidRPr="003C1927" w:rsidRDefault="003C1927" w:rsidP="003C1927">
            <w:pPr>
              <w:spacing w:after="0" w:line="240" w:lineRule="auto"/>
              <w:rPr>
                <w:rFonts w:ascii="Calibri" w:eastAsia="Times New Roman" w:hAnsi="Calibri" w:cs="Times New Roman"/>
                <w:i/>
                <w:iCs/>
                <w:color w:val="000000"/>
                <w:lang w:eastAsia="en-GB"/>
              </w:rPr>
            </w:pPr>
            <w:r w:rsidRPr="003C1927">
              <w:rPr>
                <w:rFonts w:ascii="Calibri" w:eastAsia="Times New Roman" w:hAnsi="Calibri" w:cs="Times New Roman"/>
                <w:i/>
                <w:iCs/>
                <w:color w:val="000000"/>
                <w:lang w:eastAsia="en-GB"/>
              </w:rPr>
              <w:t>Sarcocornia perennis</w:t>
            </w:r>
          </w:p>
        </w:tc>
        <w:tc>
          <w:tcPr>
            <w:tcW w:w="1740" w:type="dxa"/>
            <w:tcBorders>
              <w:top w:val="single" w:sz="4" w:space="0" w:color="8064A2"/>
              <w:left w:val="nil"/>
              <w:bottom w:val="nil"/>
              <w:right w:val="single" w:sz="4" w:space="0" w:color="8064A2"/>
            </w:tcBorders>
            <w:shd w:val="clear" w:color="auto" w:fill="auto"/>
            <w:noWrap/>
            <w:vAlign w:val="bottom"/>
            <w:hideMark/>
          </w:tcPr>
          <w:p w14:paraId="5BD9998D"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TF4030042000</w:t>
            </w:r>
          </w:p>
        </w:tc>
      </w:tr>
      <w:tr w:rsidR="003C1927" w:rsidRPr="003C1927" w14:paraId="41355353"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6EA52E65"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51F1B839"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TF4269045560</w:t>
            </w:r>
          </w:p>
        </w:tc>
      </w:tr>
      <w:tr w:rsidR="003C1927" w:rsidRPr="003C1927" w14:paraId="158807FA"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35CA7138"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3266318F"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TF3748336630</w:t>
            </w:r>
          </w:p>
        </w:tc>
      </w:tr>
      <w:tr w:rsidR="003C1927" w:rsidRPr="003C1927" w14:paraId="7897E0DF"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1EA6D12C"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00B3462D"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TF5601257447</w:t>
            </w:r>
          </w:p>
        </w:tc>
      </w:tr>
      <w:tr w:rsidR="003C1927" w:rsidRPr="003C1927" w14:paraId="66D181B7" w14:textId="77777777" w:rsidTr="003C1927">
        <w:trPr>
          <w:trHeight w:val="300"/>
        </w:trPr>
        <w:tc>
          <w:tcPr>
            <w:tcW w:w="4520" w:type="dxa"/>
            <w:vMerge w:val="restart"/>
            <w:tcBorders>
              <w:top w:val="nil"/>
              <w:left w:val="single" w:sz="4" w:space="0" w:color="8064A2"/>
              <w:bottom w:val="single" w:sz="4" w:space="0" w:color="8064A2"/>
              <w:right w:val="nil"/>
            </w:tcBorders>
            <w:shd w:val="clear" w:color="auto" w:fill="auto"/>
            <w:noWrap/>
            <w:vAlign w:val="bottom"/>
            <w:hideMark/>
          </w:tcPr>
          <w:p w14:paraId="759AB183" w14:textId="77777777" w:rsidR="003C1927" w:rsidRPr="003C1927" w:rsidRDefault="003C1927" w:rsidP="003C1927">
            <w:pPr>
              <w:spacing w:after="0" w:line="240" w:lineRule="auto"/>
              <w:rPr>
                <w:rFonts w:ascii="Calibri" w:eastAsia="Times New Roman" w:hAnsi="Calibri" w:cs="Times New Roman"/>
                <w:i/>
                <w:iCs/>
                <w:color w:val="000000"/>
                <w:lang w:eastAsia="en-GB"/>
              </w:rPr>
            </w:pPr>
            <w:r w:rsidRPr="003C1927">
              <w:rPr>
                <w:rFonts w:ascii="Calibri" w:eastAsia="Times New Roman" w:hAnsi="Calibri" w:cs="Times New Roman"/>
                <w:i/>
                <w:iCs/>
                <w:color w:val="000000"/>
                <w:lang w:eastAsia="en-GB"/>
              </w:rPr>
              <w:t xml:space="preserve">Suaeda vera </w:t>
            </w:r>
          </w:p>
        </w:tc>
        <w:tc>
          <w:tcPr>
            <w:tcW w:w="1740" w:type="dxa"/>
            <w:tcBorders>
              <w:top w:val="single" w:sz="4" w:space="0" w:color="8064A2"/>
              <w:left w:val="nil"/>
              <w:bottom w:val="nil"/>
              <w:right w:val="single" w:sz="4" w:space="0" w:color="8064A2"/>
            </w:tcBorders>
            <w:shd w:val="clear" w:color="auto" w:fill="auto"/>
            <w:noWrap/>
            <w:vAlign w:val="bottom"/>
            <w:hideMark/>
          </w:tcPr>
          <w:p w14:paraId="4A98E68D"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TF6488430397</w:t>
            </w:r>
          </w:p>
        </w:tc>
      </w:tr>
      <w:tr w:rsidR="003C1927" w:rsidRPr="003C1927" w14:paraId="0052B50C"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0E6A4929"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1E857127"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TF6488130396</w:t>
            </w:r>
          </w:p>
        </w:tc>
      </w:tr>
      <w:tr w:rsidR="003C1927" w:rsidRPr="003C1927" w14:paraId="4D04EA0F"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7FF83298"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6FB9FBFC"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TF6487330397</w:t>
            </w:r>
          </w:p>
        </w:tc>
      </w:tr>
      <w:tr w:rsidR="003C1927" w:rsidRPr="003C1927" w14:paraId="38DE0BB8"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5094107F"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5B49CA2D"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TF6486630402</w:t>
            </w:r>
          </w:p>
        </w:tc>
      </w:tr>
      <w:tr w:rsidR="003C1927" w:rsidRPr="003C1927" w14:paraId="5749EDFC"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397476D9"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440036FA"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TF6478830437</w:t>
            </w:r>
          </w:p>
        </w:tc>
      </w:tr>
      <w:tr w:rsidR="003C1927" w:rsidRPr="003C1927" w14:paraId="50AF1B13"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4A3BBC3B"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70B0FB8C"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TF6477430475</w:t>
            </w:r>
          </w:p>
        </w:tc>
      </w:tr>
      <w:tr w:rsidR="003C1927" w:rsidRPr="003C1927" w14:paraId="084D4F41"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68AE936C"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0C5A892E"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TF6476030479</w:t>
            </w:r>
          </w:p>
        </w:tc>
      </w:tr>
      <w:tr w:rsidR="003C1927" w:rsidRPr="003C1927" w14:paraId="199B47D3"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18E6242B"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500637E6"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TF6467530732</w:t>
            </w:r>
          </w:p>
        </w:tc>
      </w:tr>
      <w:tr w:rsidR="003C1927" w:rsidRPr="003C1927" w14:paraId="13F48535"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751F3840"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49BDDDD8"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TF6467430765</w:t>
            </w:r>
          </w:p>
        </w:tc>
      </w:tr>
      <w:tr w:rsidR="003C1927" w:rsidRPr="003C1927" w14:paraId="3296C4B0"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26A6FEA6"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nil"/>
              <w:right w:val="single" w:sz="4" w:space="0" w:color="8064A2"/>
            </w:tcBorders>
            <w:shd w:val="clear" w:color="auto" w:fill="auto"/>
            <w:noWrap/>
            <w:vAlign w:val="bottom"/>
            <w:hideMark/>
          </w:tcPr>
          <w:p w14:paraId="6F83E937"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TF5431126514</w:t>
            </w:r>
          </w:p>
        </w:tc>
      </w:tr>
      <w:tr w:rsidR="003C1927" w:rsidRPr="003C1927" w14:paraId="6A05E0FD" w14:textId="77777777" w:rsidTr="003C1927">
        <w:trPr>
          <w:trHeight w:val="300"/>
        </w:trPr>
        <w:tc>
          <w:tcPr>
            <w:tcW w:w="4520" w:type="dxa"/>
            <w:vMerge/>
            <w:tcBorders>
              <w:top w:val="nil"/>
              <w:left w:val="single" w:sz="4" w:space="0" w:color="8064A2"/>
              <w:bottom w:val="single" w:sz="4" w:space="0" w:color="8064A2"/>
              <w:right w:val="nil"/>
            </w:tcBorders>
            <w:vAlign w:val="center"/>
            <w:hideMark/>
          </w:tcPr>
          <w:p w14:paraId="5D046861" w14:textId="77777777" w:rsidR="003C1927" w:rsidRPr="003C1927" w:rsidRDefault="003C1927" w:rsidP="003C1927">
            <w:pPr>
              <w:spacing w:after="0" w:line="240" w:lineRule="auto"/>
              <w:rPr>
                <w:rFonts w:ascii="Calibri" w:eastAsia="Times New Roman" w:hAnsi="Calibri" w:cs="Times New Roman"/>
                <w:i/>
                <w:iCs/>
                <w:color w:val="000000"/>
                <w:lang w:eastAsia="en-GB"/>
              </w:rPr>
            </w:pPr>
          </w:p>
        </w:tc>
        <w:tc>
          <w:tcPr>
            <w:tcW w:w="1740" w:type="dxa"/>
            <w:tcBorders>
              <w:top w:val="single" w:sz="4" w:space="0" w:color="8064A2"/>
              <w:left w:val="nil"/>
              <w:bottom w:val="single" w:sz="4" w:space="0" w:color="8064A2"/>
              <w:right w:val="single" w:sz="4" w:space="0" w:color="8064A2"/>
            </w:tcBorders>
            <w:shd w:val="clear" w:color="auto" w:fill="auto"/>
            <w:noWrap/>
            <w:vAlign w:val="bottom"/>
            <w:hideMark/>
          </w:tcPr>
          <w:p w14:paraId="0D254648" w14:textId="77777777" w:rsidR="003C1927" w:rsidRPr="003C1927" w:rsidRDefault="003C1927" w:rsidP="003C1927">
            <w:pPr>
              <w:spacing w:after="0" w:line="240" w:lineRule="auto"/>
              <w:jc w:val="center"/>
              <w:rPr>
                <w:rFonts w:ascii="Calibri" w:eastAsia="Times New Roman" w:hAnsi="Calibri" w:cs="Times New Roman"/>
                <w:color w:val="000000"/>
                <w:lang w:eastAsia="en-GB"/>
              </w:rPr>
            </w:pPr>
            <w:r w:rsidRPr="003C1927">
              <w:rPr>
                <w:rFonts w:ascii="Calibri" w:eastAsia="Times New Roman" w:hAnsi="Calibri" w:cs="Times New Roman"/>
                <w:color w:val="000000"/>
                <w:lang w:eastAsia="en-GB"/>
              </w:rPr>
              <w:t>TF5431126514</w:t>
            </w:r>
          </w:p>
        </w:tc>
      </w:tr>
    </w:tbl>
    <w:p w14:paraId="7E9549E2" w14:textId="77777777" w:rsidR="003C1927" w:rsidRDefault="003C1927"/>
    <w:sectPr w:rsidR="003C1927" w:rsidSect="00213942">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D664F32" w15:done="0"/>
  <w15:commentEx w15:paraId="10AA2AC5" w15:done="0"/>
  <w15:commentEx w15:paraId="6B377964" w15:done="0"/>
  <w15:commentEx w15:paraId="04632DEB" w15:done="0"/>
  <w15:commentEx w15:paraId="6BE5565A" w15:done="0"/>
  <w15:commentEx w15:paraId="11C53253" w15:done="0"/>
  <w15:commentEx w15:paraId="552858CB" w15:done="0"/>
  <w15:commentEx w15:paraId="07E337E5" w15:done="0"/>
  <w15:commentEx w15:paraId="32E3FEFE" w15:done="0"/>
  <w15:commentEx w15:paraId="55B4D01E" w15:done="0"/>
  <w15:commentEx w15:paraId="14A1001E" w15:done="0"/>
  <w15:commentEx w15:paraId="0FD2E029" w15:done="0"/>
  <w15:commentEx w15:paraId="27EE2EA2" w15:done="0"/>
  <w15:commentEx w15:paraId="799C2CAD" w15:done="0"/>
  <w15:commentEx w15:paraId="776AD32B" w15:done="0"/>
  <w15:commentEx w15:paraId="603938F4" w15:done="0"/>
  <w15:commentEx w15:paraId="0E4ABF6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DBC4C9" w14:textId="77777777" w:rsidR="00B3446F" w:rsidRDefault="00B3446F" w:rsidP="00763B52">
      <w:pPr>
        <w:spacing w:after="0" w:line="240" w:lineRule="auto"/>
      </w:pPr>
      <w:r>
        <w:separator/>
      </w:r>
    </w:p>
  </w:endnote>
  <w:endnote w:type="continuationSeparator" w:id="0">
    <w:p w14:paraId="7BBEE06F" w14:textId="77777777" w:rsidR="00B3446F" w:rsidRDefault="00B3446F" w:rsidP="00763B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eganoOT-Regular">
    <w:altName w:val="Malgun Gothic"/>
    <w:panose1 w:val="02000503030000020004"/>
    <w:charset w:val="00"/>
    <w:family w:val="modern"/>
    <w:notTrueType/>
    <w:pitch w:val="variable"/>
    <w:sig w:usb0="00000003" w:usb1="4000287B"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A82192" w14:textId="77777777" w:rsidR="00F8369D" w:rsidRDefault="00F8369D" w:rsidP="00DB3BCB">
    <w:pPr>
      <w:pStyle w:val="Footer"/>
      <w:tabs>
        <w:tab w:val="clear" w:pos="4513"/>
        <w:tab w:val="clear" w:pos="90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61A0C0" w14:textId="77777777" w:rsidR="00F8369D" w:rsidRDefault="00F8369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9E2F9" w14:textId="6908B575" w:rsidR="00F8369D" w:rsidRDefault="00F8369D">
    <w:pPr>
      <w:pStyle w:val="Footer"/>
      <w:jc w:val="center"/>
    </w:pPr>
  </w:p>
  <w:p w14:paraId="4C65249A" w14:textId="77777777" w:rsidR="00F8369D" w:rsidRDefault="00F8369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6024846"/>
      <w:docPartObj>
        <w:docPartGallery w:val="Page Numbers (Bottom of Page)"/>
        <w:docPartUnique/>
      </w:docPartObj>
    </w:sdtPr>
    <w:sdtEndPr>
      <w:rPr>
        <w:noProof/>
      </w:rPr>
    </w:sdtEndPr>
    <w:sdtContent>
      <w:p w14:paraId="7FE69D10" w14:textId="77777777" w:rsidR="00F8369D" w:rsidRDefault="00F8369D">
        <w:pPr>
          <w:pStyle w:val="Footer"/>
          <w:jc w:val="center"/>
        </w:pPr>
        <w:r>
          <w:fldChar w:fldCharType="begin"/>
        </w:r>
        <w:r>
          <w:instrText xml:space="preserve"> PAGE   \* MERGEFORMAT </w:instrText>
        </w:r>
        <w:r>
          <w:fldChar w:fldCharType="separate"/>
        </w:r>
        <w:r w:rsidR="00C61B4B">
          <w:rPr>
            <w:noProof/>
          </w:rPr>
          <w:t>145</w:t>
        </w:r>
        <w:r>
          <w:rPr>
            <w:noProof/>
          </w:rPr>
          <w:fldChar w:fldCharType="end"/>
        </w:r>
      </w:p>
    </w:sdtContent>
  </w:sdt>
  <w:p w14:paraId="4D246619" w14:textId="77777777" w:rsidR="00F8369D" w:rsidRDefault="00F836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03D066" w14:textId="77777777" w:rsidR="00B3446F" w:rsidRDefault="00B3446F" w:rsidP="00763B52">
      <w:pPr>
        <w:spacing w:after="0" w:line="240" w:lineRule="auto"/>
      </w:pPr>
      <w:r>
        <w:separator/>
      </w:r>
    </w:p>
  </w:footnote>
  <w:footnote w:type="continuationSeparator" w:id="0">
    <w:p w14:paraId="53F47292" w14:textId="77777777" w:rsidR="00B3446F" w:rsidRDefault="00B3446F" w:rsidP="00763B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5E4DC5" w14:textId="77777777" w:rsidR="00F8369D" w:rsidRDefault="00F8369D" w:rsidP="00DB3BCB">
    <w:pPr>
      <w:pStyle w:val="Header"/>
      <w:tabs>
        <w:tab w:val="clear" w:pos="4513"/>
        <w:tab w:val="clear" w:pos="90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6A609" w14:textId="77777777" w:rsidR="00F8369D" w:rsidRDefault="00F8369D" w:rsidP="00763B52">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22092"/>
    <w:multiLevelType w:val="hybridMultilevel"/>
    <w:tmpl w:val="1FDEE656"/>
    <w:lvl w:ilvl="0" w:tplc="221CE34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4245CE4"/>
    <w:multiLevelType w:val="hybridMultilevel"/>
    <w:tmpl w:val="C50E4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7E011BF"/>
    <w:multiLevelType w:val="hybridMultilevel"/>
    <w:tmpl w:val="FD4CD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A4305D0"/>
    <w:multiLevelType w:val="hybridMultilevel"/>
    <w:tmpl w:val="63A8C4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5460113"/>
    <w:multiLevelType w:val="hybridMultilevel"/>
    <w:tmpl w:val="F962B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DCB65CC"/>
    <w:multiLevelType w:val="hybridMultilevel"/>
    <w:tmpl w:val="CE5294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nsid w:val="3E092D47"/>
    <w:multiLevelType w:val="hybridMultilevel"/>
    <w:tmpl w:val="83F85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0251093"/>
    <w:multiLevelType w:val="hybridMultilevel"/>
    <w:tmpl w:val="DA44E5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nsid w:val="4CCF5FDD"/>
    <w:multiLevelType w:val="hybridMultilevel"/>
    <w:tmpl w:val="24C60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0F22664"/>
    <w:multiLevelType w:val="hybridMultilevel"/>
    <w:tmpl w:val="F63CDDA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
    <w:nsid w:val="529D0BF8"/>
    <w:multiLevelType w:val="multilevel"/>
    <w:tmpl w:val="9B12AA58"/>
    <w:lvl w:ilvl="0">
      <w:start w:val="1"/>
      <w:numFmt w:val="bullet"/>
      <w:lvlText w:val=""/>
      <w:lvlJc w:val="left"/>
      <w:pPr>
        <w:tabs>
          <w:tab w:val="num" w:pos="709"/>
        </w:tabs>
        <w:ind w:left="1077" w:hanging="368"/>
      </w:pPr>
      <w:rPr>
        <w:rFonts w:ascii="Symbol" w:hAnsi="Symbol" w:hint="default"/>
        <w:color w:val="43732C"/>
        <w:sz w:val="26"/>
        <w:szCs w:val="26"/>
      </w:rPr>
    </w:lvl>
    <w:lvl w:ilvl="1">
      <w:start w:val="1"/>
      <w:numFmt w:val="none"/>
      <w:suff w:val="nothing"/>
      <w:lvlText w:val=""/>
      <w:lvlJc w:val="left"/>
      <w:pPr>
        <w:ind w:left="709" w:firstLine="0"/>
      </w:pPr>
      <w:rPr>
        <w:rFonts w:hint="default"/>
      </w:rPr>
    </w:lvl>
    <w:lvl w:ilvl="2">
      <w:start w:val="1"/>
      <w:numFmt w:val="none"/>
      <w:suff w:val="nothing"/>
      <w:lvlText w:val=""/>
      <w:lvlJc w:val="left"/>
      <w:pPr>
        <w:ind w:left="709" w:firstLine="0"/>
      </w:pPr>
      <w:rPr>
        <w:rFonts w:hint="default"/>
      </w:rPr>
    </w:lvl>
    <w:lvl w:ilvl="3">
      <w:start w:val="1"/>
      <w:numFmt w:val="none"/>
      <w:suff w:val="nothing"/>
      <w:lvlText w:val=""/>
      <w:lvlJc w:val="left"/>
      <w:pPr>
        <w:ind w:left="709" w:firstLine="0"/>
      </w:pPr>
      <w:rPr>
        <w:rFonts w:hint="default"/>
      </w:rPr>
    </w:lvl>
    <w:lvl w:ilvl="4">
      <w:start w:val="1"/>
      <w:numFmt w:val="none"/>
      <w:suff w:val="nothing"/>
      <w:lvlText w:val=""/>
      <w:lvlJc w:val="left"/>
      <w:pPr>
        <w:ind w:left="709" w:firstLine="0"/>
      </w:pPr>
      <w:rPr>
        <w:rFonts w:hint="default"/>
      </w:rPr>
    </w:lvl>
    <w:lvl w:ilvl="5">
      <w:start w:val="1"/>
      <w:numFmt w:val="none"/>
      <w:suff w:val="nothing"/>
      <w:lvlText w:val=""/>
      <w:lvlJc w:val="left"/>
      <w:pPr>
        <w:ind w:left="709" w:firstLine="0"/>
      </w:pPr>
      <w:rPr>
        <w:rFonts w:hint="default"/>
      </w:rPr>
    </w:lvl>
    <w:lvl w:ilvl="6">
      <w:start w:val="1"/>
      <w:numFmt w:val="none"/>
      <w:suff w:val="nothing"/>
      <w:lvlText w:val=""/>
      <w:lvlJc w:val="left"/>
      <w:pPr>
        <w:ind w:left="709" w:firstLine="0"/>
      </w:pPr>
      <w:rPr>
        <w:rFonts w:hint="default"/>
      </w:rPr>
    </w:lvl>
    <w:lvl w:ilvl="7">
      <w:start w:val="1"/>
      <w:numFmt w:val="none"/>
      <w:suff w:val="nothing"/>
      <w:lvlText w:val=""/>
      <w:lvlJc w:val="left"/>
      <w:pPr>
        <w:ind w:left="709" w:firstLine="0"/>
      </w:pPr>
      <w:rPr>
        <w:rFonts w:hint="default"/>
      </w:rPr>
    </w:lvl>
    <w:lvl w:ilvl="8">
      <w:start w:val="1"/>
      <w:numFmt w:val="none"/>
      <w:suff w:val="nothing"/>
      <w:lvlText w:val=""/>
      <w:lvlJc w:val="left"/>
      <w:pPr>
        <w:ind w:left="709" w:firstLine="0"/>
      </w:pPr>
      <w:rPr>
        <w:rFonts w:hint="default"/>
      </w:rPr>
    </w:lvl>
  </w:abstractNum>
  <w:abstractNum w:abstractNumId="11">
    <w:nsid w:val="52BA758F"/>
    <w:multiLevelType w:val="hybridMultilevel"/>
    <w:tmpl w:val="A32A21B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nsid w:val="58893CEB"/>
    <w:multiLevelType w:val="multilevel"/>
    <w:tmpl w:val="5C605354"/>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66AA5E13"/>
    <w:multiLevelType w:val="singleLevel"/>
    <w:tmpl w:val="08090001"/>
    <w:lvl w:ilvl="0">
      <w:start w:val="1"/>
      <w:numFmt w:val="bullet"/>
      <w:lvlText w:val=""/>
      <w:lvlJc w:val="left"/>
      <w:pPr>
        <w:tabs>
          <w:tab w:val="num" w:pos="720"/>
        </w:tabs>
        <w:ind w:left="720" w:hanging="360"/>
      </w:pPr>
      <w:rPr>
        <w:rFonts w:ascii="Symbol" w:hAnsi="Symbol" w:hint="default"/>
      </w:rPr>
    </w:lvl>
  </w:abstractNum>
  <w:abstractNum w:abstractNumId="14">
    <w:nsid w:val="6B822E34"/>
    <w:multiLevelType w:val="hybridMultilevel"/>
    <w:tmpl w:val="7CA4258C"/>
    <w:lvl w:ilvl="0" w:tplc="08090001">
      <w:start w:val="1"/>
      <w:numFmt w:val="bullet"/>
      <w:lvlText w:val=""/>
      <w:lvlJc w:val="left"/>
      <w:pPr>
        <w:ind w:left="720" w:hanging="360"/>
      </w:pPr>
      <w:rPr>
        <w:rFonts w:ascii="Symbol" w:hAnsi="Symbol" w:hint="default"/>
      </w:rPr>
    </w:lvl>
    <w:lvl w:ilvl="1" w:tplc="7C9036B8">
      <w:numFmt w:val="bullet"/>
      <w:lvlText w:val="•"/>
      <w:lvlJc w:val="left"/>
      <w:pPr>
        <w:ind w:left="1800" w:hanging="720"/>
      </w:pPr>
      <w:rPr>
        <w:rFonts w:ascii="Calibri" w:eastAsiaTheme="minorHAnsi" w:hAnsi="Calibri" w:cstheme="minorBidi"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nsid w:val="6D481F0A"/>
    <w:multiLevelType w:val="hybridMultilevel"/>
    <w:tmpl w:val="445023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nsid w:val="7CE644E1"/>
    <w:multiLevelType w:val="hybridMultilevel"/>
    <w:tmpl w:val="2564D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7FEF4A19"/>
    <w:multiLevelType w:val="hybridMultilevel"/>
    <w:tmpl w:val="E01643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8"/>
  </w:num>
  <w:num w:numId="4">
    <w:abstractNumId w:val="4"/>
  </w:num>
  <w:num w:numId="5">
    <w:abstractNumId w:val="12"/>
  </w:num>
  <w:num w:numId="6">
    <w:abstractNumId w:val="5"/>
  </w:num>
  <w:num w:numId="7">
    <w:abstractNumId w:val="14"/>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15"/>
  </w:num>
  <w:num w:numId="11">
    <w:abstractNumId w:val="7"/>
  </w:num>
  <w:num w:numId="12">
    <w:abstractNumId w:val="11"/>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2"/>
  </w:num>
  <w:num w:numId="16">
    <w:abstractNumId w:val="3"/>
  </w:num>
  <w:num w:numId="17">
    <w:abstractNumId w:val="1"/>
  </w:num>
  <w:num w:numId="18">
    <w:abstractNumId w:val="16"/>
  </w:num>
  <w:num w:numId="19">
    <w:abstractNumId w:val="9"/>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2557"/>
    <w:rsid w:val="00003536"/>
    <w:rsid w:val="00022A61"/>
    <w:rsid w:val="00023B31"/>
    <w:rsid w:val="00024118"/>
    <w:rsid w:val="00034DF8"/>
    <w:rsid w:val="00035ADE"/>
    <w:rsid w:val="000364EE"/>
    <w:rsid w:val="00044424"/>
    <w:rsid w:val="000512A2"/>
    <w:rsid w:val="00067F9B"/>
    <w:rsid w:val="000700A1"/>
    <w:rsid w:val="00076B3F"/>
    <w:rsid w:val="00076ED0"/>
    <w:rsid w:val="000804AA"/>
    <w:rsid w:val="00083BE0"/>
    <w:rsid w:val="00084001"/>
    <w:rsid w:val="00090B8F"/>
    <w:rsid w:val="000A160C"/>
    <w:rsid w:val="000B4784"/>
    <w:rsid w:val="000C0191"/>
    <w:rsid w:val="000D5FCD"/>
    <w:rsid w:val="000E07E2"/>
    <w:rsid w:val="0010636B"/>
    <w:rsid w:val="00111423"/>
    <w:rsid w:val="001122C7"/>
    <w:rsid w:val="00124B71"/>
    <w:rsid w:val="00137E80"/>
    <w:rsid w:val="00143781"/>
    <w:rsid w:val="001547C4"/>
    <w:rsid w:val="00154F58"/>
    <w:rsid w:val="00156954"/>
    <w:rsid w:val="0015734E"/>
    <w:rsid w:val="00160522"/>
    <w:rsid w:val="001611AA"/>
    <w:rsid w:val="001646DD"/>
    <w:rsid w:val="00173D60"/>
    <w:rsid w:val="00174A0A"/>
    <w:rsid w:val="00177B7F"/>
    <w:rsid w:val="00183AC6"/>
    <w:rsid w:val="00190A72"/>
    <w:rsid w:val="00190B6A"/>
    <w:rsid w:val="00194D24"/>
    <w:rsid w:val="00196A46"/>
    <w:rsid w:val="001B0AB7"/>
    <w:rsid w:val="001B35B8"/>
    <w:rsid w:val="001C3243"/>
    <w:rsid w:val="001D47AE"/>
    <w:rsid w:val="001D5A75"/>
    <w:rsid w:val="001D637E"/>
    <w:rsid w:val="001E1DD5"/>
    <w:rsid w:val="001E2D77"/>
    <w:rsid w:val="001E66D1"/>
    <w:rsid w:val="001F0C2D"/>
    <w:rsid w:val="001F166E"/>
    <w:rsid w:val="002138E0"/>
    <w:rsid w:val="00213942"/>
    <w:rsid w:val="00225D31"/>
    <w:rsid w:val="0023145A"/>
    <w:rsid w:val="00236E84"/>
    <w:rsid w:val="0024330B"/>
    <w:rsid w:val="0024460C"/>
    <w:rsid w:val="00267F4C"/>
    <w:rsid w:val="00272C4B"/>
    <w:rsid w:val="00287652"/>
    <w:rsid w:val="00290D98"/>
    <w:rsid w:val="002963AB"/>
    <w:rsid w:val="002A3F56"/>
    <w:rsid w:val="002A60B4"/>
    <w:rsid w:val="002B0A19"/>
    <w:rsid w:val="002B6AAC"/>
    <w:rsid w:val="002C1E70"/>
    <w:rsid w:val="002C748C"/>
    <w:rsid w:val="002E7143"/>
    <w:rsid w:val="002F6ADC"/>
    <w:rsid w:val="0030090E"/>
    <w:rsid w:val="003121F9"/>
    <w:rsid w:val="00332AC8"/>
    <w:rsid w:val="00335817"/>
    <w:rsid w:val="003620DD"/>
    <w:rsid w:val="003671D2"/>
    <w:rsid w:val="00370189"/>
    <w:rsid w:val="00373E0D"/>
    <w:rsid w:val="00383865"/>
    <w:rsid w:val="0038580B"/>
    <w:rsid w:val="00385F62"/>
    <w:rsid w:val="003877F9"/>
    <w:rsid w:val="00397D5D"/>
    <w:rsid w:val="003A03E3"/>
    <w:rsid w:val="003A0E67"/>
    <w:rsid w:val="003A5B1E"/>
    <w:rsid w:val="003A673F"/>
    <w:rsid w:val="003A79D4"/>
    <w:rsid w:val="003B1FEE"/>
    <w:rsid w:val="003B20FA"/>
    <w:rsid w:val="003B4FF2"/>
    <w:rsid w:val="003C0441"/>
    <w:rsid w:val="003C1927"/>
    <w:rsid w:val="003C6906"/>
    <w:rsid w:val="003D0B52"/>
    <w:rsid w:val="003F0010"/>
    <w:rsid w:val="0040608C"/>
    <w:rsid w:val="00406329"/>
    <w:rsid w:val="00406F4D"/>
    <w:rsid w:val="00410120"/>
    <w:rsid w:val="004134F3"/>
    <w:rsid w:val="00413DC4"/>
    <w:rsid w:val="00420679"/>
    <w:rsid w:val="0044314B"/>
    <w:rsid w:val="00446883"/>
    <w:rsid w:val="00452B18"/>
    <w:rsid w:val="0045427F"/>
    <w:rsid w:val="00473BA1"/>
    <w:rsid w:val="00476019"/>
    <w:rsid w:val="00492C29"/>
    <w:rsid w:val="00492F71"/>
    <w:rsid w:val="004935E6"/>
    <w:rsid w:val="00494925"/>
    <w:rsid w:val="00495D2F"/>
    <w:rsid w:val="004C11C8"/>
    <w:rsid w:val="004C272F"/>
    <w:rsid w:val="004C474A"/>
    <w:rsid w:val="004D4009"/>
    <w:rsid w:val="004D6D65"/>
    <w:rsid w:val="0050428F"/>
    <w:rsid w:val="00507AC1"/>
    <w:rsid w:val="0051434A"/>
    <w:rsid w:val="00515641"/>
    <w:rsid w:val="00517092"/>
    <w:rsid w:val="0051728F"/>
    <w:rsid w:val="00527F6F"/>
    <w:rsid w:val="00532ADF"/>
    <w:rsid w:val="00540ADF"/>
    <w:rsid w:val="005457C3"/>
    <w:rsid w:val="0054617C"/>
    <w:rsid w:val="00552013"/>
    <w:rsid w:val="0056083A"/>
    <w:rsid w:val="00560FEE"/>
    <w:rsid w:val="00563BE9"/>
    <w:rsid w:val="00563E57"/>
    <w:rsid w:val="005657E4"/>
    <w:rsid w:val="00566CA9"/>
    <w:rsid w:val="00571582"/>
    <w:rsid w:val="00573D64"/>
    <w:rsid w:val="00587CD6"/>
    <w:rsid w:val="0059648B"/>
    <w:rsid w:val="00596C4A"/>
    <w:rsid w:val="005B5002"/>
    <w:rsid w:val="005B6A8C"/>
    <w:rsid w:val="005B6B16"/>
    <w:rsid w:val="005B7366"/>
    <w:rsid w:val="005C0551"/>
    <w:rsid w:val="005D5247"/>
    <w:rsid w:val="005E2CB6"/>
    <w:rsid w:val="005F0C23"/>
    <w:rsid w:val="005F1583"/>
    <w:rsid w:val="005F1CC2"/>
    <w:rsid w:val="00611958"/>
    <w:rsid w:val="00621710"/>
    <w:rsid w:val="00634224"/>
    <w:rsid w:val="00634D24"/>
    <w:rsid w:val="00641991"/>
    <w:rsid w:val="00652DEC"/>
    <w:rsid w:val="00655B46"/>
    <w:rsid w:val="0065703E"/>
    <w:rsid w:val="006772B4"/>
    <w:rsid w:val="00677FC2"/>
    <w:rsid w:val="006821EA"/>
    <w:rsid w:val="00694356"/>
    <w:rsid w:val="00694B92"/>
    <w:rsid w:val="006A2557"/>
    <w:rsid w:val="006A41B3"/>
    <w:rsid w:val="006A6F0E"/>
    <w:rsid w:val="006A7F4B"/>
    <w:rsid w:val="006C2045"/>
    <w:rsid w:val="006C3342"/>
    <w:rsid w:val="006C5FFD"/>
    <w:rsid w:val="006D69FD"/>
    <w:rsid w:val="006E116D"/>
    <w:rsid w:val="006E4600"/>
    <w:rsid w:val="006F363D"/>
    <w:rsid w:val="006F3A01"/>
    <w:rsid w:val="006F59CD"/>
    <w:rsid w:val="006F61D4"/>
    <w:rsid w:val="0071031C"/>
    <w:rsid w:val="007166E1"/>
    <w:rsid w:val="00722DF3"/>
    <w:rsid w:val="0072705F"/>
    <w:rsid w:val="00727770"/>
    <w:rsid w:val="0073026D"/>
    <w:rsid w:val="00733047"/>
    <w:rsid w:val="00740621"/>
    <w:rsid w:val="00744893"/>
    <w:rsid w:val="00745CEF"/>
    <w:rsid w:val="00747E74"/>
    <w:rsid w:val="00752498"/>
    <w:rsid w:val="00760994"/>
    <w:rsid w:val="00763B52"/>
    <w:rsid w:val="00765CD3"/>
    <w:rsid w:val="007716C8"/>
    <w:rsid w:val="007760CF"/>
    <w:rsid w:val="00781FED"/>
    <w:rsid w:val="00794EB2"/>
    <w:rsid w:val="007A11A0"/>
    <w:rsid w:val="007A345A"/>
    <w:rsid w:val="007A36EC"/>
    <w:rsid w:val="007A472A"/>
    <w:rsid w:val="007A6A3B"/>
    <w:rsid w:val="007A79A5"/>
    <w:rsid w:val="007B2592"/>
    <w:rsid w:val="007C0CFC"/>
    <w:rsid w:val="007C6F0C"/>
    <w:rsid w:val="007C730C"/>
    <w:rsid w:val="007D46F3"/>
    <w:rsid w:val="007D77B1"/>
    <w:rsid w:val="007E0950"/>
    <w:rsid w:val="007E179A"/>
    <w:rsid w:val="007E33AD"/>
    <w:rsid w:val="007F50E6"/>
    <w:rsid w:val="007F647F"/>
    <w:rsid w:val="00800423"/>
    <w:rsid w:val="00804461"/>
    <w:rsid w:val="00810B91"/>
    <w:rsid w:val="00813DC1"/>
    <w:rsid w:val="00814926"/>
    <w:rsid w:val="00821BF4"/>
    <w:rsid w:val="00825809"/>
    <w:rsid w:val="00835B11"/>
    <w:rsid w:val="00844A03"/>
    <w:rsid w:val="008503ED"/>
    <w:rsid w:val="008521B0"/>
    <w:rsid w:val="008528BD"/>
    <w:rsid w:val="00853BFC"/>
    <w:rsid w:val="00857A62"/>
    <w:rsid w:val="0086386F"/>
    <w:rsid w:val="00863C74"/>
    <w:rsid w:val="00876400"/>
    <w:rsid w:val="00876B1E"/>
    <w:rsid w:val="008830A4"/>
    <w:rsid w:val="008916CF"/>
    <w:rsid w:val="008A1D38"/>
    <w:rsid w:val="008B1155"/>
    <w:rsid w:val="008C0709"/>
    <w:rsid w:val="008C2E63"/>
    <w:rsid w:val="008C2FAF"/>
    <w:rsid w:val="008D4501"/>
    <w:rsid w:val="008E54FF"/>
    <w:rsid w:val="008E5AFB"/>
    <w:rsid w:val="008E6B8A"/>
    <w:rsid w:val="008F27CD"/>
    <w:rsid w:val="008F3138"/>
    <w:rsid w:val="009046C8"/>
    <w:rsid w:val="00905BBA"/>
    <w:rsid w:val="009118F1"/>
    <w:rsid w:val="0092274E"/>
    <w:rsid w:val="009251FA"/>
    <w:rsid w:val="00925BE1"/>
    <w:rsid w:val="00925E3E"/>
    <w:rsid w:val="009269E4"/>
    <w:rsid w:val="00934366"/>
    <w:rsid w:val="009347AE"/>
    <w:rsid w:val="00944FE6"/>
    <w:rsid w:val="009454EE"/>
    <w:rsid w:val="009502B6"/>
    <w:rsid w:val="009507EA"/>
    <w:rsid w:val="00952316"/>
    <w:rsid w:val="0095689D"/>
    <w:rsid w:val="009601E7"/>
    <w:rsid w:val="00963812"/>
    <w:rsid w:val="009661E4"/>
    <w:rsid w:val="0097264E"/>
    <w:rsid w:val="00982226"/>
    <w:rsid w:val="00982579"/>
    <w:rsid w:val="009A28D4"/>
    <w:rsid w:val="009A2E03"/>
    <w:rsid w:val="009A5F1F"/>
    <w:rsid w:val="009B027A"/>
    <w:rsid w:val="009C24FC"/>
    <w:rsid w:val="009C3F31"/>
    <w:rsid w:val="009C5EBD"/>
    <w:rsid w:val="009C65C3"/>
    <w:rsid w:val="009D7D43"/>
    <w:rsid w:val="009E28CC"/>
    <w:rsid w:val="009E3951"/>
    <w:rsid w:val="009E3960"/>
    <w:rsid w:val="009E5165"/>
    <w:rsid w:val="009F3912"/>
    <w:rsid w:val="009F3A30"/>
    <w:rsid w:val="009F4819"/>
    <w:rsid w:val="00A0466F"/>
    <w:rsid w:val="00A05FE7"/>
    <w:rsid w:val="00A15E61"/>
    <w:rsid w:val="00A179AA"/>
    <w:rsid w:val="00A3335F"/>
    <w:rsid w:val="00A402C8"/>
    <w:rsid w:val="00A472B1"/>
    <w:rsid w:val="00A66315"/>
    <w:rsid w:val="00A7304C"/>
    <w:rsid w:val="00A97685"/>
    <w:rsid w:val="00AA3A79"/>
    <w:rsid w:val="00AB1B28"/>
    <w:rsid w:val="00AB2DA1"/>
    <w:rsid w:val="00AC1E51"/>
    <w:rsid w:val="00AC21AE"/>
    <w:rsid w:val="00AC7B64"/>
    <w:rsid w:val="00AD2C23"/>
    <w:rsid w:val="00AD5FB8"/>
    <w:rsid w:val="00AE4178"/>
    <w:rsid w:val="00AE7415"/>
    <w:rsid w:val="00AF0B27"/>
    <w:rsid w:val="00AF7B31"/>
    <w:rsid w:val="00B03C96"/>
    <w:rsid w:val="00B048F3"/>
    <w:rsid w:val="00B123F4"/>
    <w:rsid w:val="00B21515"/>
    <w:rsid w:val="00B23087"/>
    <w:rsid w:val="00B27097"/>
    <w:rsid w:val="00B30735"/>
    <w:rsid w:val="00B3446F"/>
    <w:rsid w:val="00B41936"/>
    <w:rsid w:val="00B54112"/>
    <w:rsid w:val="00B54EDD"/>
    <w:rsid w:val="00B56FF4"/>
    <w:rsid w:val="00B574DF"/>
    <w:rsid w:val="00B70F8E"/>
    <w:rsid w:val="00B70FA5"/>
    <w:rsid w:val="00B74D0C"/>
    <w:rsid w:val="00B74DCE"/>
    <w:rsid w:val="00BA4373"/>
    <w:rsid w:val="00BA4FAA"/>
    <w:rsid w:val="00BB1EA9"/>
    <w:rsid w:val="00BB1FD8"/>
    <w:rsid w:val="00BB2F00"/>
    <w:rsid w:val="00BB5200"/>
    <w:rsid w:val="00BE1D92"/>
    <w:rsid w:val="00BE3A2B"/>
    <w:rsid w:val="00BF7AEF"/>
    <w:rsid w:val="00C00855"/>
    <w:rsid w:val="00C02C74"/>
    <w:rsid w:val="00C14E28"/>
    <w:rsid w:val="00C26A0E"/>
    <w:rsid w:val="00C30A09"/>
    <w:rsid w:val="00C322AC"/>
    <w:rsid w:val="00C32878"/>
    <w:rsid w:val="00C32E1A"/>
    <w:rsid w:val="00C3719C"/>
    <w:rsid w:val="00C416F9"/>
    <w:rsid w:val="00C42974"/>
    <w:rsid w:val="00C577FC"/>
    <w:rsid w:val="00C57EE4"/>
    <w:rsid w:val="00C60DE8"/>
    <w:rsid w:val="00C61521"/>
    <w:rsid w:val="00C61B4B"/>
    <w:rsid w:val="00C646D4"/>
    <w:rsid w:val="00C77F07"/>
    <w:rsid w:val="00C82008"/>
    <w:rsid w:val="00C96EA7"/>
    <w:rsid w:val="00C974AB"/>
    <w:rsid w:val="00C9796D"/>
    <w:rsid w:val="00CA0767"/>
    <w:rsid w:val="00CA319A"/>
    <w:rsid w:val="00CA6F92"/>
    <w:rsid w:val="00CA75D6"/>
    <w:rsid w:val="00CB170D"/>
    <w:rsid w:val="00CC43BB"/>
    <w:rsid w:val="00CD606F"/>
    <w:rsid w:val="00CE2FEA"/>
    <w:rsid w:val="00CF093D"/>
    <w:rsid w:val="00CF0B12"/>
    <w:rsid w:val="00CF1DFA"/>
    <w:rsid w:val="00D02F11"/>
    <w:rsid w:val="00D140B1"/>
    <w:rsid w:val="00D16946"/>
    <w:rsid w:val="00D2156F"/>
    <w:rsid w:val="00D248A6"/>
    <w:rsid w:val="00D342D3"/>
    <w:rsid w:val="00D40042"/>
    <w:rsid w:val="00D4295F"/>
    <w:rsid w:val="00D50098"/>
    <w:rsid w:val="00D5316C"/>
    <w:rsid w:val="00D53CAF"/>
    <w:rsid w:val="00D55584"/>
    <w:rsid w:val="00D623B3"/>
    <w:rsid w:val="00D77586"/>
    <w:rsid w:val="00D777B5"/>
    <w:rsid w:val="00D8250A"/>
    <w:rsid w:val="00D92EE2"/>
    <w:rsid w:val="00DA668D"/>
    <w:rsid w:val="00DB3BCB"/>
    <w:rsid w:val="00DB69DA"/>
    <w:rsid w:val="00DC4310"/>
    <w:rsid w:val="00DD5323"/>
    <w:rsid w:val="00DD5E80"/>
    <w:rsid w:val="00DD6D6F"/>
    <w:rsid w:val="00DE070F"/>
    <w:rsid w:val="00DF1091"/>
    <w:rsid w:val="00DF2822"/>
    <w:rsid w:val="00DF2ACD"/>
    <w:rsid w:val="00DF2DB7"/>
    <w:rsid w:val="00DF3E7B"/>
    <w:rsid w:val="00DF5931"/>
    <w:rsid w:val="00DF5D85"/>
    <w:rsid w:val="00DF662F"/>
    <w:rsid w:val="00DF7973"/>
    <w:rsid w:val="00E06A4B"/>
    <w:rsid w:val="00E1646D"/>
    <w:rsid w:val="00E21A55"/>
    <w:rsid w:val="00E22E38"/>
    <w:rsid w:val="00E5280A"/>
    <w:rsid w:val="00E52DA8"/>
    <w:rsid w:val="00E648E4"/>
    <w:rsid w:val="00E74B36"/>
    <w:rsid w:val="00E75FEA"/>
    <w:rsid w:val="00E8289D"/>
    <w:rsid w:val="00E85F45"/>
    <w:rsid w:val="00E91E1B"/>
    <w:rsid w:val="00EA11B2"/>
    <w:rsid w:val="00EB0769"/>
    <w:rsid w:val="00EB2F71"/>
    <w:rsid w:val="00EB6676"/>
    <w:rsid w:val="00EC03F0"/>
    <w:rsid w:val="00EC6C57"/>
    <w:rsid w:val="00ED3A15"/>
    <w:rsid w:val="00EE1C72"/>
    <w:rsid w:val="00EF7DB7"/>
    <w:rsid w:val="00F028F1"/>
    <w:rsid w:val="00F03C39"/>
    <w:rsid w:val="00F11CC0"/>
    <w:rsid w:val="00F11D74"/>
    <w:rsid w:val="00F15992"/>
    <w:rsid w:val="00F2266C"/>
    <w:rsid w:val="00F24818"/>
    <w:rsid w:val="00F30BA6"/>
    <w:rsid w:val="00F30C98"/>
    <w:rsid w:val="00F34EF9"/>
    <w:rsid w:val="00F37161"/>
    <w:rsid w:val="00F45DA3"/>
    <w:rsid w:val="00F472A0"/>
    <w:rsid w:val="00F52C66"/>
    <w:rsid w:val="00F53199"/>
    <w:rsid w:val="00F54871"/>
    <w:rsid w:val="00F60808"/>
    <w:rsid w:val="00F6335D"/>
    <w:rsid w:val="00F65CC7"/>
    <w:rsid w:val="00F77F56"/>
    <w:rsid w:val="00F8369D"/>
    <w:rsid w:val="00FA489F"/>
    <w:rsid w:val="00FA54EF"/>
    <w:rsid w:val="00FA6232"/>
    <w:rsid w:val="00FA6466"/>
    <w:rsid w:val="00FB0B83"/>
    <w:rsid w:val="00FC04CF"/>
    <w:rsid w:val="00FD2563"/>
    <w:rsid w:val="00FE2B39"/>
    <w:rsid w:val="00FF08C1"/>
    <w:rsid w:val="00FF52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2F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3B52"/>
    <w:rPr>
      <w:rFonts w:ascii="Arial" w:hAnsi="Arial"/>
    </w:rPr>
  </w:style>
  <w:style w:type="paragraph" w:styleId="Heading1">
    <w:name w:val="heading 1"/>
    <w:basedOn w:val="Normal"/>
    <w:next w:val="Normal"/>
    <w:link w:val="Heading1Char"/>
    <w:uiPriority w:val="9"/>
    <w:qFormat/>
    <w:rsid w:val="00925BE1"/>
    <w:pPr>
      <w:keepNext/>
      <w:keepLines/>
      <w:numPr>
        <w:numId w:val="5"/>
      </w:numPr>
      <w:spacing w:before="480" w:after="0"/>
      <w:outlineLvl w:val="0"/>
    </w:pPr>
    <w:rPr>
      <w:rFonts w:eastAsiaTheme="majorEastAsia" w:cstheme="majorBidi"/>
      <w:b/>
      <w:bCs/>
      <w:sz w:val="40"/>
      <w:szCs w:val="28"/>
    </w:rPr>
  </w:style>
  <w:style w:type="paragraph" w:styleId="Heading2">
    <w:name w:val="heading 2"/>
    <w:basedOn w:val="Normal"/>
    <w:next w:val="Normal"/>
    <w:link w:val="Heading2Char"/>
    <w:uiPriority w:val="9"/>
    <w:unhideWhenUsed/>
    <w:qFormat/>
    <w:rsid w:val="005B6B16"/>
    <w:pPr>
      <w:keepNext/>
      <w:keepLines/>
      <w:numPr>
        <w:ilvl w:val="1"/>
        <w:numId w:val="5"/>
      </w:numPr>
      <w:spacing w:before="320" w:after="120"/>
      <w:outlineLvl w:val="1"/>
    </w:pPr>
    <w:rPr>
      <w:rFonts w:eastAsiaTheme="majorEastAsia" w:cstheme="majorBidi"/>
      <w:b/>
      <w:bCs/>
      <w:sz w:val="32"/>
      <w:szCs w:val="26"/>
    </w:rPr>
  </w:style>
  <w:style w:type="paragraph" w:styleId="Heading3">
    <w:name w:val="heading 3"/>
    <w:basedOn w:val="Normal"/>
    <w:next w:val="Normal"/>
    <w:link w:val="Heading3Char"/>
    <w:uiPriority w:val="9"/>
    <w:unhideWhenUsed/>
    <w:qFormat/>
    <w:rsid w:val="005B6B16"/>
    <w:pPr>
      <w:keepNext/>
      <w:keepLines/>
      <w:spacing w:before="320" w:after="120"/>
      <w:outlineLvl w:val="2"/>
    </w:pPr>
    <w:rPr>
      <w:rFonts w:eastAsiaTheme="majorEastAsia" w:cstheme="majorBidi"/>
      <w:b/>
      <w:bCs/>
      <w:sz w:val="24"/>
    </w:rPr>
  </w:style>
  <w:style w:type="paragraph" w:styleId="Heading4">
    <w:name w:val="heading 4"/>
    <w:basedOn w:val="Normal"/>
    <w:next w:val="Normal"/>
    <w:link w:val="Heading4Char"/>
    <w:uiPriority w:val="9"/>
    <w:unhideWhenUsed/>
    <w:qFormat/>
    <w:rsid w:val="003B4FF2"/>
    <w:pPr>
      <w:keepNext/>
      <w:keepLines/>
      <w:spacing w:before="320" w:after="120"/>
      <w:outlineLvl w:val="3"/>
    </w:pPr>
    <w:rPr>
      <w:rFonts w:eastAsiaTheme="majorEastAsia" w:cstheme="majorBidi"/>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5BE1"/>
    <w:rPr>
      <w:rFonts w:ascii="Arial" w:eastAsiaTheme="majorEastAsia" w:hAnsi="Arial" w:cstheme="majorBidi"/>
      <w:b/>
      <w:bCs/>
      <w:sz w:val="40"/>
      <w:szCs w:val="28"/>
    </w:rPr>
  </w:style>
  <w:style w:type="character" w:customStyle="1" w:styleId="Heading2Char">
    <w:name w:val="Heading 2 Char"/>
    <w:basedOn w:val="DefaultParagraphFont"/>
    <w:link w:val="Heading2"/>
    <w:uiPriority w:val="9"/>
    <w:rsid w:val="005B6B16"/>
    <w:rPr>
      <w:rFonts w:ascii="Arial" w:eastAsiaTheme="majorEastAsia" w:hAnsi="Arial" w:cstheme="majorBidi"/>
      <w:b/>
      <w:bCs/>
      <w:sz w:val="32"/>
      <w:szCs w:val="26"/>
    </w:rPr>
  </w:style>
  <w:style w:type="paragraph" w:styleId="CommentText">
    <w:name w:val="annotation text"/>
    <w:basedOn w:val="Normal"/>
    <w:link w:val="CommentTextChar"/>
    <w:uiPriority w:val="99"/>
    <w:semiHidden/>
    <w:unhideWhenUsed/>
    <w:rsid w:val="006A2557"/>
    <w:pPr>
      <w:spacing w:line="240" w:lineRule="auto"/>
    </w:pPr>
    <w:rPr>
      <w:sz w:val="20"/>
      <w:szCs w:val="20"/>
    </w:rPr>
  </w:style>
  <w:style w:type="character" w:customStyle="1" w:styleId="CommentTextChar">
    <w:name w:val="Comment Text Char"/>
    <w:basedOn w:val="DefaultParagraphFont"/>
    <w:link w:val="CommentText"/>
    <w:uiPriority w:val="99"/>
    <w:semiHidden/>
    <w:rsid w:val="006A2557"/>
    <w:rPr>
      <w:sz w:val="20"/>
      <w:szCs w:val="20"/>
    </w:rPr>
  </w:style>
  <w:style w:type="character" w:styleId="CommentReference">
    <w:name w:val="annotation reference"/>
    <w:basedOn w:val="DefaultParagraphFont"/>
    <w:uiPriority w:val="99"/>
    <w:semiHidden/>
    <w:unhideWhenUsed/>
    <w:rsid w:val="006A2557"/>
    <w:rPr>
      <w:sz w:val="16"/>
      <w:szCs w:val="16"/>
    </w:rPr>
  </w:style>
  <w:style w:type="paragraph" w:styleId="BalloonText">
    <w:name w:val="Balloon Text"/>
    <w:basedOn w:val="Normal"/>
    <w:link w:val="BalloonTextChar"/>
    <w:uiPriority w:val="99"/>
    <w:semiHidden/>
    <w:unhideWhenUsed/>
    <w:rsid w:val="006A25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2557"/>
    <w:rPr>
      <w:rFonts w:ascii="Tahoma" w:hAnsi="Tahoma" w:cs="Tahoma"/>
      <w:sz w:val="16"/>
      <w:szCs w:val="16"/>
    </w:rPr>
  </w:style>
  <w:style w:type="paragraph" w:styleId="ListParagraph">
    <w:name w:val="List Paragraph"/>
    <w:basedOn w:val="Normal"/>
    <w:uiPriority w:val="34"/>
    <w:qFormat/>
    <w:rsid w:val="009F3A30"/>
    <w:pPr>
      <w:ind w:left="720"/>
      <w:contextualSpacing/>
    </w:pPr>
  </w:style>
  <w:style w:type="table" w:customStyle="1" w:styleId="josh">
    <w:name w:val="josh"/>
    <w:basedOn w:val="TableNormal"/>
    <w:uiPriority w:val="99"/>
    <w:rsid w:val="00944FE6"/>
    <w:pPr>
      <w:spacing w:after="0" w:line="240" w:lineRule="auto"/>
    </w:pPr>
    <w:tblPr/>
  </w:style>
  <w:style w:type="table" w:styleId="TableGrid">
    <w:name w:val="Table Grid"/>
    <w:basedOn w:val="TableNormal"/>
    <w:uiPriority w:val="59"/>
    <w:rsid w:val="003A7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71031C"/>
    <w:rPr>
      <w:b/>
      <w:bCs/>
    </w:rPr>
  </w:style>
  <w:style w:type="character" w:customStyle="1" w:styleId="CommentSubjectChar">
    <w:name w:val="Comment Subject Char"/>
    <w:basedOn w:val="CommentTextChar"/>
    <w:link w:val="CommentSubject"/>
    <w:uiPriority w:val="99"/>
    <w:semiHidden/>
    <w:rsid w:val="0071031C"/>
    <w:rPr>
      <w:b/>
      <w:bCs/>
      <w:sz w:val="20"/>
      <w:szCs w:val="20"/>
    </w:rPr>
  </w:style>
  <w:style w:type="table" w:styleId="LightList-Accent4">
    <w:name w:val="Light List Accent 4"/>
    <w:basedOn w:val="TableNormal"/>
    <w:uiPriority w:val="61"/>
    <w:rsid w:val="00A0466F"/>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Caption">
    <w:name w:val="caption"/>
    <w:basedOn w:val="Normal"/>
    <w:next w:val="Normal"/>
    <w:uiPriority w:val="35"/>
    <w:unhideWhenUsed/>
    <w:qFormat/>
    <w:rsid w:val="003B1FEE"/>
    <w:pPr>
      <w:spacing w:after="0" w:line="240" w:lineRule="auto"/>
    </w:pPr>
    <w:rPr>
      <w:b/>
      <w:bCs/>
      <w:color w:val="404040" w:themeColor="text1" w:themeTint="BF"/>
      <w:sz w:val="18"/>
      <w:szCs w:val="18"/>
    </w:rPr>
  </w:style>
  <w:style w:type="paragraph" w:styleId="Subtitle">
    <w:name w:val="Subtitle"/>
    <w:basedOn w:val="Normal"/>
    <w:next w:val="Normal"/>
    <w:link w:val="SubtitleChar"/>
    <w:uiPriority w:val="11"/>
    <w:qFormat/>
    <w:rsid w:val="00124B7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24B71"/>
    <w:rPr>
      <w:rFonts w:asciiTheme="majorHAnsi" w:eastAsiaTheme="majorEastAsia" w:hAnsiTheme="majorHAnsi" w:cstheme="majorBidi"/>
      <w:i/>
      <w:iCs/>
      <w:color w:val="4F81BD" w:themeColor="accent1"/>
      <w:spacing w:val="15"/>
      <w:sz w:val="24"/>
      <w:szCs w:val="24"/>
    </w:rPr>
  </w:style>
  <w:style w:type="character" w:customStyle="1" w:styleId="Heading3Char">
    <w:name w:val="Heading 3 Char"/>
    <w:basedOn w:val="DefaultParagraphFont"/>
    <w:link w:val="Heading3"/>
    <w:uiPriority w:val="9"/>
    <w:rsid w:val="005B6B16"/>
    <w:rPr>
      <w:rFonts w:ascii="Arial" w:eastAsiaTheme="majorEastAsia" w:hAnsi="Arial" w:cstheme="majorBidi"/>
      <w:b/>
      <w:bCs/>
      <w:sz w:val="24"/>
    </w:rPr>
  </w:style>
  <w:style w:type="character" w:customStyle="1" w:styleId="Heading4Char">
    <w:name w:val="Heading 4 Char"/>
    <w:basedOn w:val="DefaultParagraphFont"/>
    <w:link w:val="Heading4"/>
    <w:uiPriority w:val="9"/>
    <w:rsid w:val="003B4FF2"/>
    <w:rPr>
      <w:rFonts w:ascii="Arial" w:eastAsiaTheme="majorEastAsia" w:hAnsi="Arial" w:cstheme="majorBidi"/>
      <w:bCs/>
      <w:iCs/>
    </w:rPr>
  </w:style>
  <w:style w:type="paragraph" w:styleId="BodyText">
    <w:name w:val="Body Text"/>
    <w:basedOn w:val="Normal"/>
    <w:link w:val="BodyTextChar"/>
    <w:uiPriority w:val="99"/>
    <w:unhideWhenUsed/>
    <w:rsid w:val="00F24818"/>
    <w:pPr>
      <w:spacing w:after="120" w:line="240" w:lineRule="auto"/>
      <w:jc w:val="both"/>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99"/>
    <w:rsid w:val="00F24818"/>
    <w:rPr>
      <w:rFonts w:ascii="Times New Roman" w:eastAsia="Times New Roman" w:hAnsi="Times New Roman" w:cs="Times New Roman"/>
      <w:sz w:val="24"/>
      <w:szCs w:val="24"/>
      <w:lang w:val="en-US"/>
    </w:rPr>
  </w:style>
  <w:style w:type="paragraph" w:customStyle="1" w:styleId="RCHeader">
    <w:name w:val="RC Header"/>
    <w:basedOn w:val="Heading4"/>
    <w:uiPriority w:val="99"/>
    <w:rsid w:val="00F24818"/>
    <w:pPr>
      <w:keepLines w:val="0"/>
      <w:spacing w:before="240" w:after="60" w:line="240" w:lineRule="auto"/>
      <w:jc w:val="both"/>
    </w:pPr>
    <w:rPr>
      <w:rFonts w:ascii="Tahoma" w:eastAsia="Times New Roman" w:hAnsi="Tahoma" w:cs="Times New Roman"/>
      <w:b/>
      <w:i/>
      <w:iCs w:val="0"/>
      <w:sz w:val="20"/>
      <w:szCs w:val="28"/>
      <w:lang w:val="en-US"/>
    </w:rPr>
  </w:style>
  <w:style w:type="paragraph" w:customStyle="1" w:styleId="RCtext">
    <w:name w:val="RC text"/>
    <w:basedOn w:val="RCHeader"/>
    <w:uiPriority w:val="99"/>
    <w:rsid w:val="00F24818"/>
    <w:pPr>
      <w:spacing w:after="0"/>
    </w:pPr>
    <w:rPr>
      <w:rFonts w:cs="Tahoma"/>
      <w:noProof/>
      <w:szCs w:val="20"/>
    </w:rPr>
  </w:style>
  <w:style w:type="character" w:styleId="Hyperlink">
    <w:name w:val="Hyperlink"/>
    <w:basedOn w:val="DefaultParagraphFont"/>
    <w:uiPriority w:val="99"/>
    <w:unhideWhenUsed/>
    <w:rsid w:val="00F24818"/>
    <w:rPr>
      <w:color w:val="0000FF" w:themeColor="hyperlink"/>
      <w:u w:val="single"/>
    </w:rPr>
  </w:style>
  <w:style w:type="paragraph" w:styleId="Header">
    <w:name w:val="header"/>
    <w:basedOn w:val="Normal"/>
    <w:link w:val="HeaderChar"/>
    <w:unhideWhenUsed/>
    <w:rsid w:val="00F24818"/>
    <w:pPr>
      <w:tabs>
        <w:tab w:val="center" w:pos="4513"/>
        <w:tab w:val="right" w:pos="9026"/>
      </w:tabs>
      <w:spacing w:after="0" w:line="240" w:lineRule="auto"/>
      <w:jc w:val="both"/>
    </w:pPr>
  </w:style>
  <w:style w:type="character" w:customStyle="1" w:styleId="HeaderChar">
    <w:name w:val="Header Char"/>
    <w:basedOn w:val="DefaultParagraphFont"/>
    <w:link w:val="Header"/>
    <w:uiPriority w:val="99"/>
    <w:rsid w:val="00F24818"/>
  </w:style>
  <w:style w:type="paragraph" w:styleId="Title">
    <w:name w:val="Title"/>
    <w:basedOn w:val="Normal"/>
    <w:next w:val="Normal"/>
    <w:link w:val="TitleChar"/>
    <w:uiPriority w:val="10"/>
    <w:qFormat/>
    <w:rsid w:val="00F24818"/>
    <w:pPr>
      <w:spacing w:line="360" w:lineRule="auto"/>
      <w:jc w:val="both"/>
    </w:pPr>
    <w:rPr>
      <w:color w:val="421D6D"/>
      <w:sz w:val="52"/>
      <w:szCs w:val="52"/>
    </w:rPr>
  </w:style>
  <w:style w:type="character" w:customStyle="1" w:styleId="TitleChar">
    <w:name w:val="Title Char"/>
    <w:basedOn w:val="DefaultParagraphFont"/>
    <w:link w:val="Title"/>
    <w:uiPriority w:val="10"/>
    <w:rsid w:val="00F24818"/>
    <w:rPr>
      <w:color w:val="421D6D"/>
      <w:sz w:val="52"/>
      <w:szCs w:val="52"/>
    </w:rPr>
  </w:style>
  <w:style w:type="character" w:customStyle="1" w:styleId="AhernbodytextChar">
    <w:name w:val="Ahern body text Char"/>
    <w:basedOn w:val="DefaultParagraphFont"/>
    <w:link w:val="Ahernbodytext"/>
    <w:locked/>
    <w:rsid w:val="00763B52"/>
    <w:rPr>
      <w:rFonts w:ascii="Arial" w:eastAsia="Arial Unicode MS" w:hAnsi="Arial" w:cs="Arial Unicode MS"/>
    </w:rPr>
  </w:style>
  <w:style w:type="paragraph" w:customStyle="1" w:styleId="Ahernbodytext">
    <w:name w:val="Ahern body text"/>
    <w:basedOn w:val="Normal"/>
    <w:link w:val="AhernbodytextChar"/>
    <w:qFormat/>
    <w:rsid w:val="00763B52"/>
    <w:pPr>
      <w:spacing w:line="240" w:lineRule="auto"/>
    </w:pPr>
    <w:rPr>
      <w:rFonts w:eastAsia="Arial Unicode MS" w:cs="Arial Unicode MS"/>
    </w:rPr>
  </w:style>
  <w:style w:type="paragraph" w:styleId="NoSpacing">
    <w:name w:val="No Spacing"/>
    <w:next w:val="Normal"/>
    <w:uiPriority w:val="1"/>
    <w:qFormat/>
    <w:rsid w:val="00763B52"/>
    <w:pPr>
      <w:spacing w:after="0" w:line="240" w:lineRule="auto"/>
    </w:pPr>
    <w:rPr>
      <w:rFonts w:ascii="Arial" w:hAnsi="Arial"/>
    </w:rPr>
  </w:style>
  <w:style w:type="paragraph" w:styleId="Footer">
    <w:name w:val="footer"/>
    <w:basedOn w:val="Normal"/>
    <w:link w:val="FooterChar"/>
    <w:uiPriority w:val="99"/>
    <w:unhideWhenUsed/>
    <w:rsid w:val="00763B5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63B52"/>
    <w:rPr>
      <w:rFonts w:ascii="Arial" w:hAnsi="Arial"/>
    </w:rPr>
  </w:style>
  <w:style w:type="paragraph" w:styleId="TOCHeading">
    <w:name w:val="TOC Heading"/>
    <w:basedOn w:val="Heading1"/>
    <w:next w:val="Normal"/>
    <w:uiPriority w:val="39"/>
    <w:semiHidden/>
    <w:unhideWhenUsed/>
    <w:qFormat/>
    <w:rsid w:val="003620DD"/>
    <w:pPr>
      <w:numPr>
        <w:numId w:val="0"/>
      </w:numPr>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rsid w:val="003620DD"/>
    <w:pPr>
      <w:spacing w:after="100"/>
    </w:pPr>
  </w:style>
  <w:style w:type="paragraph" w:styleId="TOC2">
    <w:name w:val="toc 2"/>
    <w:basedOn w:val="Normal"/>
    <w:next w:val="Normal"/>
    <w:autoRedefine/>
    <w:uiPriority w:val="39"/>
    <w:unhideWhenUsed/>
    <w:rsid w:val="003620DD"/>
    <w:pPr>
      <w:spacing w:after="100"/>
      <w:ind w:left="220"/>
    </w:pPr>
  </w:style>
  <w:style w:type="paragraph" w:styleId="TOC3">
    <w:name w:val="toc 3"/>
    <w:basedOn w:val="Normal"/>
    <w:next w:val="Normal"/>
    <w:autoRedefine/>
    <w:uiPriority w:val="39"/>
    <w:unhideWhenUsed/>
    <w:rsid w:val="003620DD"/>
    <w:pPr>
      <w:spacing w:after="100"/>
      <w:ind w:left="440"/>
    </w:pPr>
  </w:style>
  <w:style w:type="paragraph" w:styleId="TOC4">
    <w:name w:val="toc 4"/>
    <w:basedOn w:val="Normal"/>
    <w:next w:val="Normal"/>
    <w:autoRedefine/>
    <w:uiPriority w:val="39"/>
    <w:unhideWhenUsed/>
    <w:rsid w:val="003620DD"/>
    <w:pPr>
      <w:spacing w:after="100"/>
      <w:ind w:left="660"/>
    </w:pPr>
    <w:rPr>
      <w:rFonts w:asciiTheme="minorHAnsi" w:eastAsiaTheme="minorEastAsia" w:hAnsiTheme="minorHAnsi"/>
      <w:lang w:eastAsia="en-GB"/>
    </w:rPr>
  </w:style>
  <w:style w:type="paragraph" w:styleId="TOC5">
    <w:name w:val="toc 5"/>
    <w:basedOn w:val="Normal"/>
    <w:next w:val="Normal"/>
    <w:autoRedefine/>
    <w:uiPriority w:val="39"/>
    <w:unhideWhenUsed/>
    <w:rsid w:val="003620DD"/>
    <w:pPr>
      <w:spacing w:after="100"/>
      <w:ind w:left="880"/>
    </w:pPr>
    <w:rPr>
      <w:rFonts w:asciiTheme="minorHAnsi" w:eastAsiaTheme="minorEastAsia" w:hAnsiTheme="minorHAnsi"/>
      <w:lang w:eastAsia="en-GB"/>
    </w:rPr>
  </w:style>
  <w:style w:type="paragraph" w:styleId="TOC6">
    <w:name w:val="toc 6"/>
    <w:basedOn w:val="Normal"/>
    <w:next w:val="Normal"/>
    <w:autoRedefine/>
    <w:uiPriority w:val="39"/>
    <w:unhideWhenUsed/>
    <w:rsid w:val="003620DD"/>
    <w:pPr>
      <w:spacing w:after="100"/>
      <w:ind w:left="1100"/>
    </w:pPr>
    <w:rPr>
      <w:rFonts w:asciiTheme="minorHAnsi" w:eastAsiaTheme="minorEastAsia" w:hAnsiTheme="minorHAnsi"/>
      <w:lang w:eastAsia="en-GB"/>
    </w:rPr>
  </w:style>
  <w:style w:type="paragraph" w:styleId="TOC7">
    <w:name w:val="toc 7"/>
    <w:basedOn w:val="Normal"/>
    <w:next w:val="Normal"/>
    <w:autoRedefine/>
    <w:uiPriority w:val="39"/>
    <w:unhideWhenUsed/>
    <w:rsid w:val="003620DD"/>
    <w:pPr>
      <w:spacing w:after="100"/>
      <w:ind w:left="1320"/>
    </w:pPr>
    <w:rPr>
      <w:rFonts w:asciiTheme="minorHAnsi" w:eastAsiaTheme="minorEastAsia" w:hAnsiTheme="minorHAnsi"/>
      <w:lang w:eastAsia="en-GB"/>
    </w:rPr>
  </w:style>
  <w:style w:type="paragraph" w:styleId="TOC8">
    <w:name w:val="toc 8"/>
    <w:basedOn w:val="Normal"/>
    <w:next w:val="Normal"/>
    <w:autoRedefine/>
    <w:uiPriority w:val="39"/>
    <w:unhideWhenUsed/>
    <w:rsid w:val="003620DD"/>
    <w:pPr>
      <w:spacing w:after="100"/>
      <w:ind w:left="1540"/>
    </w:pPr>
    <w:rPr>
      <w:rFonts w:asciiTheme="minorHAnsi" w:eastAsiaTheme="minorEastAsia" w:hAnsiTheme="minorHAnsi"/>
      <w:lang w:eastAsia="en-GB"/>
    </w:rPr>
  </w:style>
  <w:style w:type="paragraph" w:styleId="TOC9">
    <w:name w:val="toc 9"/>
    <w:basedOn w:val="Normal"/>
    <w:next w:val="Normal"/>
    <w:autoRedefine/>
    <w:uiPriority w:val="39"/>
    <w:unhideWhenUsed/>
    <w:rsid w:val="003620DD"/>
    <w:pPr>
      <w:spacing w:after="100"/>
      <w:ind w:left="1760"/>
    </w:pPr>
    <w:rPr>
      <w:rFonts w:asciiTheme="minorHAnsi" w:eastAsiaTheme="minorEastAsia" w:hAnsiTheme="minorHAnsi"/>
      <w:lang w:eastAsia="en-GB"/>
    </w:rPr>
  </w:style>
  <w:style w:type="paragraph" w:styleId="TableofFigures">
    <w:name w:val="table of figures"/>
    <w:basedOn w:val="Normal"/>
    <w:next w:val="Normal"/>
    <w:uiPriority w:val="99"/>
    <w:unhideWhenUsed/>
    <w:rsid w:val="0097264E"/>
    <w:pPr>
      <w:spacing w:after="0"/>
    </w:pPr>
  </w:style>
  <w:style w:type="paragraph" w:customStyle="1" w:styleId="RR-Cover-Heading">
    <w:name w:val="RR - Cover - Heading"/>
    <w:basedOn w:val="Normal"/>
    <w:link w:val="RR-Cover-HeadingChar"/>
    <w:rsid w:val="005B5002"/>
    <w:pPr>
      <w:spacing w:before="1920" w:after="1280" w:line="240" w:lineRule="auto"/>
    </w:pPr>
    <w:rPr>
      <w:rFonts w:eastAsia="Times New Roman" w:cs="Times New Roman"/>
      <w:b/>
      <w:color w:val="43732C"/>
      <w:sz w:val="64"/>
      <w:szCs w:val="24"/>
    </w:rPr>
  </w:style>
  <w:style w:type="paragraph" w:customStyle="1" w:styleId="CR-Cover-NELink">
    <w:name w:val="CR - Cover - NE Link"/>
    <w:basedOn w:val="Normal"/>
    <w:rsid w:val="005B5002"/>
    <w:pPr>
      <w:spacing w:after="0" w:line="240" w:lineRule="auto"/>
    </w:pPr>
    <w:rPr>
      <w:rFonts w:ascii="MeganoOT-Regular" w:eastAsia="Times New Roman" w:hAnsi="MeganoOT-Regular" w:cs="Times New Roman"/>
      <w:b/>
      <w:color w:val="DCDA50"/>
      <w:szCs w:val="24"/>
    </w:rPr>
  </w:style>
  <w:style w:type="paragraph" w:customStyle="1" w:styleId="CR-Coversheet-Text-Small">
    <w:name w:val="CR - Cover sheet - Text - Small"/>
    <w:basedOn w:val="Normal"/>
    <w:rsid w:val="005B5002"/>
    <w:pPr>
      <w:spacing w:after="100" w:line="240" w:lineRule="auto"/>
      <w:jc w:val="center"/>
    </w:pPr>
    <w:rPr>
      <w:rFonts w:eastAsia="Times New Roman" w:cs="Times New Roman"/>
      <w:sz w:val="20"/>
      <w:szCs w:val="24"/>
    </w:rPr>
  </w:style>
  <w:style w:type="paragraph" w:customStyle="1" w:styleId="CR-Bodytext">
    <w:name w:val="CR - Body text"/>
    <w:basedOn w:val="Normal"/>
    <w:link w:val="CR-BodytextChar"/>
    <w:rsid w:val="005B5002"/>
    <w:pPr>
      <w:spacing w:after="220" w:line="240" w:lineRule="auto"/>
    </w:pPr>
    <w:rPr>
      <w:rFonts w:eastAsia="Times New Roman" w:cs="Times New Roman"/>
      <w:szCs w:val="24"/>
    </w:rPr>
  </w:style>
  <w:style w:type="character" w:customStyle="1" w:styleId="CR-BodytextChar">
    <w:name w:val="CR - Body text Char"/>
    <w:basedOn w:val="DefaultParagraphFont"/>
    <w:link w:val="CR-Bodytext"/>
    <w:rsid w:val="005B5002"/>
    <w:rPr>
      <w:rFonts w:ascii="Arial" w:eastAsia="Times New Roman" w:hAnsi="Arial" w:cs="Times New Roman"/>
      <w:szCs w:val="24"/>
    </w:rPr>
  </w:style>
  <w:style w:type="character" w:customStyle="1" w:styleId="RR-Cover-HeadingChar">
    <w:name w:val="RR - Cover - Heading Char"/>
    <w:link w:val="RR-Cover-Heading"/>
    <w:rsid w:val="005B5002"/>
    <w:rPr>
      <w:rFonts w:ascii="Arial" w:eastAsia="Times New Roman" w:hAnsi="Arial" w:cs="Times New Roman"/>
      <w:b/>
      <w:color w:val="43732C"/>
      <w:sz w:val="64"/>
      <w:szCs w:val="24"/>
    </w:rPr>
  </w:style>
  <w:style w:type="paragraph" w:customStyle="1" w:styleId="CR-Cover-NEPublishDate">
    <w:name w:val="CR - Cover - NE Publish Date"/>
    <w:basedOn w:val="Normal"/>
    <w:rsid w:val="005B5002"/>
    <w:pPr>
      <w:spacing w:after="0" w:line="240" w:lineRule="auto"/>
    </w:pPr>
    <w:rPr>
      <w:rFonts w:eastAsia="Times New Roman" w:cs="Arial"/>
      <w:b/>
      <w:color w:val="FFFFFF"/>
      <w:szCs w:val="24"/>
    </w:rPr>
  </w:style>
  <w:style w:type="paragraph" w:customStyle="1" w:styleId="CR-Cover-Heading">
    <w:name w:val="CR - Cover - Heading"/>
    <w:basedOn w:val="Normal"/>
    <w:rsid w:val="005B5002"/>
    <w:pPr>
      <w:spacing w:before="1920" w:after="1280" w:line="240" w:lineRule="auto"/>
    </w:pPr>
    <w:rPr>
      <w:rFonts w:eastAsia="Times New Roman" w:cs="Times New Roman"/>
      <w:b/>
      <w:color w:val="485DC5"/>
      <w:sz w:val="68"/>
      <w:szCs w:val="24"/>
    </w:rPr>
  </w:style>
  <w:style w:type="paragraph" w:customStyle="1" w:styleId="CR-Cover-DocumentnumberLeft-15cm">
    <w:name w:val="CR - Cover - Document number + Left:  -1.5 cm"/>
    <w:basedOn w:val="Normal"/>
    <w:rsid w:val="005B5002"/>
    <w:pPr>
      <w:spacing w:after="220" w:line="240" w:lineRule="auto"/>
    </w:pPr>
    <w:rPr>
      <w:rFonts w:eastAsia="Times New Roman" w:cs="Times New Roman"/>
      <w:b/>
      <w:bCs/>
      <w:color w:val="676767"/>
      <w:sz w:val="32"/>
      <w:szCs w:val="20"/>
    </w:rPr>
  </w:style>
  <w:style w:type="paragraph" w:customStyle="1" w:styleId="CR-HeadingLevel126ptBoldCustomColorRGB7293197Left-125cmA">
    <w:name w:val="CR - Heading Level 1 : 26 pt Bold Custom Color(RGB(7293197)) Left:  -1.25 cm A..."/>
    <w:basedOn w:val="Normal"/>
    <w:rsid w:val="005B5002"/>
    <w:pPr>
      <w:spacing w:after="120" w:line="240" w:lineRule="auto"/>
    </w:pPr>
    <w:rPr>
      <w:rFonts w:eastAsia="Times New Roman" w:cs="Times New Roman"/>
      <w:b/>
      <w:bCs/>
      <w:color w:val="5D748C"/>
      <w:sz w:val="52"/>
      <w:szCs w:val="20"/>
    </w:rPr>
  </w:style>
  <w:style w:type="character" w:customStyle="1" w:styleId="CR-ProjectDetails14ptCustomColorRGB7293197">
    <w:name w:val="CR - Project Details : 14 pt Custom Color(RGB(7293197))"/>
    <w:rsid w:val="005B5002"/>
    <w:rPr>
      <w:rFonts w:ascii="Arial" w:hAnsi="Arial"/>
      <w:color w:val="5D748C"/>
      <w:sz w:val="28"/>
    </w:rPr>
  </w:style>
  <w:style w:type="character" w:customStyle="1" w:styleId="CR-TextBox10ptBoldBlack">
    <w:name w:val="CR - Text Box : 10 pt Bold Black"/>
    <w:rsid w:val="005B5002"/>
    <w:rPr>
      <w:rFonts w:ascii="Arial" w:hAnsi="Arial"/>
      <w:b/>
      <w:bCs/>
      <w:color w:val="000000"/>
      <w:sz w:val="20"/>
    </w:rPr>
  </w:style>
  <w:style w:type="paragraph" w:customStyle="1" w:styleId="IN-Hyperlink">
    <w:name w:val="IN - Hyperlink"/>
    <w:basedOn w:val="Normal"/>
    <w:next w:val="Normal"/>
    <w:link w:val="IN-HyperlinkChar"/>
    <w:rsid w:val="005E2CB6"/>
    <w:pPr>
      <w:spacing w:after="0" w:line="240" w:lineRule="auto"/>
    </w:pPr>
    <w:rPr>
      <w:rFonts w:eastAsia="Times New Roman" w:cs="Times New Roman"/>
      <w:b/>
      <w:color w:val="0000FF"/>
      <w:szCs w:val="24"/>
    </w:rPr>
  </w:style>
  <w:style w:type="character" w:customStyle="1" w:styleId="IN-HyperlinkChar">
    <w:name w:val="IN - Hyperlink Char"/>
    <w:link w:val="IN-Hyperlink"/>
    <w:rsid w:val="005E2CB6"/>
    <w:rPr>
      <w:rFonts w:ascii="Arial" w:eastAsia="Times New Roman" w:hAnsi="Arial" w:cs="Times New Roman"/>
      <w:b/>
      <w:color w:val="0000FF"/>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3B52"/>
    <w:rPr>
      <w:rFonts w:ascii="Arial" w:hAnsi="Arial"/>
    </w:rPr>
  </w:style>
  <w:style w:type="paragraph" w:styleId="Heading1">
    <w:name w:val="heading 1"/>
    <w:basedOn w:val="Normal"/>
    <w:next w:val="Normal"/>
    <w:link w:val="Heading1Char"/>
    <w:uiPriority w:val="9"/>
    <w:qFormat/>
    <w:rsid w:val="00925BE1"/>
    <w:pPr>
      <w:keepNext/>
      <w:keepLines/>
      <w:numPr>
        <w:numId w:val="5"/>
      </w:numPr>
      <w:spacing w:before="480" w:after="0"/>
      <w:outlineLvl w:val="0"/>
    </w:pPr>
    <w:rPr>
      <w:rFonts w:eastAsiaTheme="majorEastAsia" w:cstheme="majorBidi"/>
      <w:b/>
      <w:bCs/>
      <w:sz w:val="40"/>
      <w:szCs w:val="28"/>
    </w:rPr>
  </w:style>
  <w:style w:type="paragraph" w:styleId="Heading2">
    <w:name w:val="heading 2"/>
    <w:basedOn w:val="Normal"/>
    <w:next w:val="Normal"/>
    <w:link w:val="Heading2Char"/>
    <w:uiPriority w:val="9"/>
    <w:unhideWhenUsed/>
    <w:qFormat/>
    <w:rsid w:val="005B6B16"/>
    <w:pPr>
      <w:keepNext/>
      <w:keepLines/>
      <w:numPr>
        <w:ilvl w:val="1"/>
        <w:numId w:val="5"/>
      </w:numPr>
      <w:spacing w:before="320" w:after="120"/>
      <w:outlineLvl w:val="1"/>
    </w:pPr>
    <w:rPr>
      <w:rFonts w:eastAsiaTheme="majorEastAsia" w:cstheme="majorBidi"/>
      <w:b/>
      <w:bCs/>
      <w:sz w:val="32"/>
      <w:szCs w:val="26"/>
    </w:rPr>
  </w:style>
  <w:style w:type="paragraph" w:styleId="Heading3">
    <w:name w:val="heading 3"/>
    <w:basedOn w:val="Normal"/>
    <w:next w:val="Normal"/>
    <w:link w:val="Heading3Char"/>
    <w:uiPriority w:val="9"/>
    <w:unhideWhenUsed/>
    <w:qFormat/>
    <w:rsid w:val="005B6B16"/>
    <w:pPr>
      <w:keepNext/>
      <w:keepLines/>
      <w:spacing w:before="320" w:after="120"/>
      <w:outlineLvl w:val="2"/>
    </w:pPr>
    <w:rPr>
      <w:rFonts w:eastAsiaTheme="majorEastAsia" w:cstheme="majorBidi"/>
      <w:b/>
      <w:bCs/>
      <w:sz w:val="24"/>
    </w:rPr>
  </w:style>
  <w:style w:type="paragraph" w:styleId="Heading4">
    <w:name w:val="heading 4"/>
    <w:basedOn w:val="Normal"/>
    <w:next w:val="Normal"/>
    <w:link w:val="Heading4Char"/>
    <w:uiPriority w:val="9"/>
    <w:unhideWhenUsed/>
    <w:qFormat/>
    <w:rsid w:val="003B4FF2"/>
    <w:pPr>
      <w:keepNext/>
      <w:keepLines/>
      <w:spacing w:before="320" w:after="120"/>
      <w:outlineLvl w:val="3"/>
    </w:pPr>
    <w:rPr>
      <w:rFonts w:eastAsiaTheme="majorEastAsia" w:cstheme="majorBidi"/>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5BE1"/>
    <w:rPr>
      <w:rFonts w:ascii="Arial" w:eastAsiaTheme="majorEastAsia" w:hAnsi="Arial" w:cstheme="majorBidi"/>
      <w:b/>
      <w:bCs/>
      <w:sz w:val="40"/>
      <w:szCs w:val="28"/>
    </w:rPr>
  </w:style>
  <w:style w:type="character" w:customStyle="1" w:styleId="Heading2Char">
    <w:name w:val="Heading 2 Char"/>
    <w:basedOn w:val="DefaultParagraphFont"/>
    <w:link w:val="Heading2"/>
    <w:uiPriority w:val="9"/>
    <w:rsid w:val="005B6B16"/>
    <w:rPr>
      <w:rFonts w:ascii="Arial" w:eastAsiaTheme="majorEastAsia" w:hAnsi="Arial" w:cstheme="majorBidi"/>
      <w:b/>
      <w:bCs/>
      <w:sz w:val="32"/>
      <w:szCs w:val="26"/>
    </w:rPr>
  </w:style>
  <w:style w:type="paragraph" w:styleId="CommentText">
    <w:name w:val="annotation text"/>
    <w:basedOn w:val="Normal"/>
    <w:link w:val="CommentTextChar"/>
    <w:uiPriority w:val="99"/>
    <w:semiHidden/>
    <w:unhideWhenUsed/>
    <w:rsid w:val="006A2557"/>
    <w:pPr>
      <w:spacing w:line="240" w:lineRule="auto"/>
    </w:pPr>
    <w:rPr>
      <w:sz w:val="20"/>
      <w:szCs w:val="20"/>
    </w:rPr>
  </w:style>
  <w:style w:type="character" w:customStyle="1" w:styleId="CommentTextChar">
    <w:name w:val="Comment Text Char"/>
    <w:basedOn w:val="DefaultParagraphFont"/>
    <w:link w:val="CommentText"/>
    <w:uiPriority w:val="99"/>
    <w:semiHidden/>
    <w:rsid w:val="006A2557"/>
    <w:rPr>
      <w:sz w:val="20"/>
      <w:szCs w:val="20"/>
    </w:rPr>
  </w:style>
  <w:style w:type="character" w:styleId="CommentReference">
    <w:name w:val="annotation reference"/>
    <w:basedOn w:val="DefaultParagraphFont"/>
    <w:uiPriority w:val="99"/>
    <w:semiHidden/>
    <w:unhideWhenUsed/>
    <w:rsid w:val="006A2557"/>
    <w:rPr>
      <w:sz w:val="16"/>
      <w:szCs w:val="16"/>
    </w:rPr>
  </w:style>
  <w:style w:type="paragraph" w:styleId="BalloonText">
    <w:name w:val="Balloon Text"/>
    <w:basedOn w:val="Normal"/>
    <w:link w:val="BalloonTextChar"/>
    <w:uiPriority w:val="99"/>
    <w:semiHidden/>
    <w:unhideWhenUsed/>
    <w:rsid w:val="006A25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2557"/>
    <w:rPr>
      <w:rFonts w:ascii="Tahoma" w:hAnsi="Tahoma" w:cs="Tahoma"/>
      <w:sz w:val="16"/>
      <w:szCs w:val="16"/>
    </w:rPr>
  </w:style>
  <w:style w:type="paragraph" w:styleId="ListParagraph">
    <w:name w:val="List Paragraph"/>
    <w:basedOn w:val="Normal"/>
    <w:uiPriority w:val="34"/>
    <w:qFormat/>
    <w:rsid w:val="009F3A30"/>
    <w:pPr>
      <w:ind w:left="720"/>
      <w:contextualSpacing/>
    </w:pPr>
  </w:style>
  <w:style w:type="table" w:customStyle="1" w:styleId="josh">
    <w:name w:val="josh"/>
    <w:basedOn w:val="TableNormal"/>
    <w:uiPriority w:val="99"/>
    <w:rsid w:val="00944FE6"/>
    <w:pPr>
      <w:spacing w:after="0" w:line="240" w:lineRule="auto"/>
    </w:pPr>
    <w:tblPr/>
  </w:style>
  <w:style w:type="table" w:styleId="TableGrid">
    <w:name w:val="Table Grid"/>
    <w:basedOn w:val="TableNormal"/>
    <w:uiPriority w:val="59"/>
    <w:rsid w:val="003A7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71031C"/>
    <w:rPr>
      <w:b/>
      <w:bCs/>
    </w:rPr>
  </w:style>
  <w:style w:type="character" w:customStyle="1" w:styleId="CommentSubjectChar">
    <w:name w:val="Comment Subject Char"/>
    <w:basedOn w:val="CommentTextChar"/>
    <w:link w:val="CommentSubject"/>
    <w:uiPriority w:val="99"/>
    <w:semiHidden/>
    <w:rsid w:val="0071031C"/>
    <w:rPr>
      <w:b/>
      <w:bCs/>
      <w:sz w:val="20"/>
      <w:szCs w:val="20"/>
    </w:rPr>
  </w:style>
  <w:style w:type="table" w:styleId="LightList-Accent4">
    <w:name w:val="Light List Accent 4"/>
    <w:basedOn w:val="TableNormal"/>
    <w:uiPriority w:val="61"/>
    <w:rsid w:val="00A0466F"/>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Caption">
    <w:name w:val="caption"/>
    <w:basedOn w:val="Normal"/>
    <w:next w:val="Normal"/>
    <w:uiPriority w:val="35"/>
    <w:unhideWhenUsed/>
    <w:qFormat/>
    <w:rsid w:val="003B1FEE"/>
    <w:pPr>
      <w:spacing w:after="0" w:line="240" w:lineRule="auto"/>
    </w:pPr>
    <w:rPr>
      <w:b/>
      <w:bCs/>
      <w:color w:val="404040" w:themeColor="text1" w:themeTint="BF"/>
      <w:sz w:val="18"/>
      <w:szCs w:val="18"/>
    </w:rPr>
  </w:style>
  <w:style w:type="paragraph" w:styleId="Subtitle">
    <w:name w:val="Subtitle"/>
    <w:basedOn w:val="Normal"/>
    <w:next w:val="Normal"/>
    <w:link w:val="SubtitleChar"/>
    <w:uiPriority w:val="11"/>
    <w:qFormat/>
    <w:rsid w:val="00124B7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24B71"/>
    <w:rPr>
      <w:rFonts w:asciiTheme="majorHAnsi" w:eastAsiaTheme="majorEastAsia" w:hAnsiTheme="majorHAnsi" w:cstheme="majorBidi"/>
      <w:i/>
      <w:iCs/>
      <w:color w:val="4F81BD" w:themeColor="accent1"/>
      <w:spacing w:val="15"/>
      <w:sz w:val="24"/>
      <w:szCs w:val="24"/>
    </w:rPr>
  </w:style>
  <w:style w:type="character" w:customStyle="1" w:styleId="Heading3Char">
    <w:name w:val="Heading 3 Char"/>
    <w:basedOn w:val="DefaultParagraphFont"/>
    <w:link w:val="Heading3"/>
    <w:uiPriority w:val="9"/>
    <w:rsid w:val="005B6B16"/>
    <w:rPr>
      <w:rFonts w:ascii="Arial" w:eastAsiaTheme="majorEastAsia" w:hAnsi="Arial" w:cstheme="majorBidi"/>
      <w:b/>
      <w:bCs/>
      <w:sz w:val="24"/>
    </w:rPr>
  </w:style>
  <w:style w:type="character" w:customStyle="1" w:styleId="Heading4Char">
    <w:name w:val="Heading 4 Char"/>
    <w:basedOn w:val="DefaultParagraphFont"/>
    <w:link w:val="Heading4"/>
    <w:uiPriority w:val="9"/>
    <w:rsid w:val="003B4FF2"/>
    <w:rPr>
      <w:rFonts w:ascii="Arial" w:eastAsiaTheme="majorEastAsia" w:hAnsi="Arial" w:cstheme="majorBidi"/>
      <w:bCs/>
      <w:iCs/>
    </w:rPr>
  </w:style>
  <w:style w:type="paragraph" w:styleId="BodyText">
    <w:name w:val="Body Text"/>
    <w:basedOn w:val="Normal"/>
    <w:link w:val="BodyTextChar"/>
    <w:uiPriority w:val="99"/>
    <w:unhideWhenUsed/>
    <w:rsid w:val="00F24818"/>
    <w:pPr>
      <w:spacing w:after="120" w:line="240" w:lineRule="auto"/>
      <w:jc w:val="both"/>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99"/>
    <w:rsid w:val="00F24818"/>
    <w:rPr>
      <w:rFonts w:ascii="Times New Roman" w:eastAsia="Times New Roman" w:hAnsi="Times New Roman" w:cs="Times New Roman"/>
      <w:sz w:val="24"/>
      <w:szCs w:val="24"/>
      <w:lang w:val="en-US"/>
    </w:rPr>
  </w:style>
  <w:style w:type="paragraph" w:customStyle="1" w:styleId="RCHeader">
    <w:name w:val="RC Header"/>
    <w:basedOn w:val="Heading4"/>
    <w:uiPriority w:val="99"/>
    <w:rsid w:val="00F24818"/>
    <w:pPr>
      <w:keepLines w:val="0"/>
      <w:spacing w:before="240" w:after="60" w:line="240" w:lineRule="auto"/>
      <w:jc w:val="both"/>
    </w:pPr>
    <w:rPr>
      <w:rFonts w:ascii="Tahoma" w:eastAsia="Times New Roman" w:hAnsi="Tahoma" w:cs="Times New Roman"/>
      <w:b/>
      <w:i/>
      <w:iCs w:val="0"/>
      <w:sz w:val="20"/>
      <w:szCs w:val="28"/>
      <w:lang w:val="en-US"/>
    </w:rPr>
  </w:style>
  <w:style w:type="paragraph" w:customStyle="1" w:styleId="RCtext">
    <w:name w:val="RC text"/>
    <w:basedOn w:val="RCHeader"/>
    <w:uiPriority w:val="99"/>
    <w:rsid w:val="00F24818"/>
    <w:pPr>
      <w:spacing w:after="0"/>
    </w:pPr>
    <w:rPr>
      <w:rFonts w:cs="Tahoma"/>
      <w:noProof/>
      <w:szCs w:val="20"/>
    </w:rPr>
  </w:style>
  <w:style w:type="character" w:styleId="Hyperlink">
    <w:name w:val="Hyperlink"/>
    <w:basedOn w:val="DefaultParagraphFont"/>
    <w:uiPriority w:val="99"/>
    <w:unhideWhenUsed/>
    <w:rsid w:val="00F24818"/>
    <w:rPr>
      <w:color w:val="0000FF" w:themeColor="hyperlink"/>
      <w:u w:val="single"/>
    </w:rPr>
  </w:style>
  <w:style w:type="paragraph" w:styleId="Header">
    <w:name w:val="header"/>
    <w:basedOn w:val="Normal"/>
    <w:link w:val="HeaderChar"/>
    <w:unhideWhenUsed/>
    <w:rsid w:val="00F24818"/>
    <w:pPr>
      <w:tabs>
        <w:tab w:val="center" w:pos="4513"/>
        <w:tab w:val="right" w:pos="9026"/>
      </w:tabs>
      <w:spacing w:after="0" w:line="240" w:lineRule="auto"/>
      <w:jc w:val="both"/>
    </w:pPr>
  </w:style>
  <w:style w:type="character" w:customStyle="1" w:styleId="HeaderChar">
    <w:name w:val="Header Char"/>
    <w:basedOn w:val="DefaultParagraphFont"/>
    <w:link w:val="Header"/>
    <w:uiPriority w:val="99"/>
    <w:rsid w:val="00F24818"/>
  </w:style>
  <w:style w:type="paragraph" w:styleId="Title">
    <w:name w:val="Title"/>
    <w:basedOn w:val="Normal"/>
    <w:next w:val="Normal"/>
    <w:link w:val="TitleChar"/>
    <w:uiPriority w:val="10"/>
    <w:qFormat/>
    <w:rsid w:val="00F24818"/>
    <w:pPr>
      <w:spacing w:line="360" w:lineRule="auto"/>
      <w:jc w:val="both"/>
    </w:pPr>
    <w:rPr>
      <w:color w:val="421D6D"/>
      <w:sz w:val="52"/>
      <w:szCs w:val="52"/>
    </w:rPr>
  </w:style>
  <w:style w:type="character" w:customStyle="1" w:styleId="TitleChar">
    <w:name w:val="Title Char"/>
    <w:basedOn w:val="DefaultParagraphFont"/>
    <w:link w:val="Title"/>
    <w:uiPriority w:val="10"/>
    <w:rsid w:val="00F24818"/>
    <w:rPr>
      <w:color w:val="421D6D"/>
      <w:sz w:val="52"/>
      <w:szCs w:val="52"/>
    </w:rPr>
  </w:style>
  <w:style w:type="character" w:customStyle="1" w:styleId="AhernbodytextChar">
    <w:name w:val="Ahern body text Char"/>
    <w:basedOn w:val="DefaultParagraphFont"/>
    <w:link w:val="Ahernbodytext"/>
    <w:locked/>
    <w:rsid w:val="00763B52"/>
    <w:rPr>
      <w:rFonts w:ascii="Arial" w:eastAsia="Arial Unicode MS" w:hAnsi="Arial" w:cs="Arial Unicode MS"/>
    </w:rPr>
  </w:style>
  <w:style w:type="paragraph" w:customStyle="1" w:styleId="Ahernbodytext">
    <w:name w:val="Ahern body text"/>
    <w:basedOn w:val="Normal"/>
    <w:link w:val="AhernbodytextChar"/>
    <w:qFormat/>
    <w:rsid w:val="00763B52"/>
    <w:pPr>
      <w:spacing w:line="240" w:lineRule="auto"/>
    </w:pPr>
    <w:rPr>
      <w:rFonts w:eastAsia="Arial Unicode MS" w:cs="Arial Unicode MS"/>
    </w:rPr>
  </w:style>
  <w:style w:type="paragraph" w:styleId="NoSpacing">
    <w:name w:val="No Spacing"/>
    <w:next w:val="Normal"/>
    <w:uiPriority w:val="1"/>
    <w:qFormat/>
    <w:rsid w:val="00763B52"/>
    <w:pPr>
      <w:spacing w:after="0" w:line="240" w:lineRule="auto"/>
    </w:pPr>
    <w:rPr>
      <w:rFonts w:ascii="Arial" w:hAnsi="Arial"/>
    </w:rPr>
  </w:style>
  <w:style w:type="paragraph" w:styleId="Footer">
    <w:name w:val="footer"/>
    <w:basedOn w:val="Normal"/>
    <w:link w:val="FooterChar"/>
    <w:uiPriority w:val="99"/>
    <w:unhideWhenUsed/>
    <w:rsid w:val="00763B5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63B52"/>
    <w:rPr>
      <w:rFonts w:ascii="Arial" w:hAnsi="Arial"/>
    </w:rPr>
  </w:style>
  <w:style w:type="paragraph" w:styleId="TOCHeading">
    <w:name w:val="TOC Heading"/>
    <w:basedOn w:val="Heading1"/>
    <w:next w:val="Normal"/>
    <w:uiPriority w:val="39"/>
    <w:semiHidden/>
    <w:unhideWhenUsed/>
    <w:qFormat/>
    <w:rsid w:val="003620DD"/>
    <w:pPr>
      <w:numPr>
        <w:numId w:val="0"/>
      </w:numPr>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rsid w:val="003620DD"/>
    <w:pPr>
      <w:spacing w:after="100"/>
    </w:pPr>
  </w:style>
  <w:style w:type="paragraph" w:styleId="TOC2">
    <w:name w:val="toc 2"/>
    <w:basedOn w:val="Normal"/>
    <w:next w:val="Normal"/>
    <w:autoRedefine/>
    <w:uiPriority w:val="39"/>
    <w:unhideWhenUsed/>
    <w:rsid w:val="003620DD"/>
    <w:pPr>
      <w:spacing w:after="100"/>
      <w:ind w:left="220"/>
    </w:pPr>
  </w:style>
  <w:style w:type="paragraph" w:styleId="TOC3">
    <w:name w:val="toc 3"/>
    <w:basedOn w:val="Normal"/>
    <w:next w:val="Normal"/>
    <w:autoRedefine/>
    <w:uiPriority w:val="39"/>
    <w:unhideWhenUsed/>
    <w:rsid w:val="003620DD"/>
    <w:pPr>
      <w:spacing w:after="100"/>
      <w:ind w:left="440"/>
    </w:pPr>
  </w:style>
  <w:style w:type="paragraph" w:styleId="TOC4">
    <w:name w:val="toc 4"/>
    <w:basedOn w:val="Normal"/>
    <w:next w:val="Normal"/>
    <w:autoRedefine/>
    <w:uiPriority w:val="39"/>
    <w:unhideWhenUsed/>
    <w:rsid w:val="003620DD"/>
    <w:pPr>
      <w:spacing w:after="100"/>
      <w:ind w:left="660"/>
    </w:pPr>
    <w:rPr>
      <w:rFonts w:asciiTheme="minorHAnsi" w:eastAsiaTheme="minorEastAsia" w:hAnsiTheme="minorHAnsi"/>
      <w:lang w:eastAsia="en-GB"/>
    </w:rPr>
  </w:style>
  <w:style w:type="paragraph" w:styleId="TOC5">
    <w:name w:val="toc 5"/>
    <w:basedOn w:val="Normal"/>
    <w:next w:val="Normal"/>
    <w:autoRedefine/>
    <w:uiPriority w:val="39"/>
    <w:unhideWhenUsed/>
    <w:rsid w:val="003620DD"/>
    <w:pPr>
      <w:spacing w:after="100"/>
      <w:ind w:left="880"/>
    </w:pPr>
    <w:rPr>
      <w:rFonts w:asciiTheme="minorHAnsi" w:eastAsiaTheme="minorEastAsia" w:hAnsiTheme="minorHAnsi"/>
      <w:lang w:eastAsia="en-GB"/>
    </w:rPr>
  </w:style>
  <w:style w:type="paragraph" w:styleId="TOC6">
    <w:name w:val="toc 6"/>
    <w:basedOn w:val="Normal"/>
    <w:next w:val="Normal"/>
    <w:autoRedefine/>
    <w:uiPriority w:val="39"/>
    <w:unhideWhenUsed/>
    <w:rsid w:val="003620DD"/>
    <w:pPr>
      <w:spacing w:after="100"/>
      <w:ind w:left="1100"/>
    </w:pPr>
    <w:rPr>
      <w:rFonts w:asciiTheme="minorHAnsi" w:eastAsiaTheme="minorEastAsia" w:hAnsiTheme="minorHAnsi"/>
      <w:lang w:eastAsia="en-GB"/>
    </w:rPr>
  </w:style>
  <w:style w:type="paragraph" w:styleId="TOC7">
    <w:name w:val="toc 7"/>
    <w:basedOn w:val="Normal"/>
    <w:next w:val="Normal"/>
    <w:autoRedefine/>
    <w:uiPriority w:val="39"/>
    <w:unhideWhenUsed/>
    <w:rsid w:val="003620DD"/>
    <w:pPr>
      <w:spacing w:after="100"/>
      <w:ind w:left="1320"/>
    </w:pPr>
    <w:rPr>
      <w:rFonts w:asciiTheme="minorHAnsi" w:eastAsiaTheme="minorEastAsia" w:hAnsiTheme="minorHAnsi"/>
      <w:lang w:eastAsia="en-GB"/>
    </w:rPr>
  </w:style>
  <w:style w:type="paragraph" w:styleId="TOC8">
    <w:name w:val="toc 8"/>
    <w:basedOn w:val="Normal"/>
    <w:next w:val="Normal"/>
    <w:autoRedefine/>
    <w:uiPriority w:val="39"/>
    <w:unhideWhenUsed/>
    <w:rsid w:val="003620DD"/>
    <w:pPr>
      <w:spacing w:after="100"/>
      <w:ind w:left="1540"/>
    </w:pPr>
    <w:rPr>
      <w:rFonts w:asciiTheme="minorHAnsi" w:eastAsiaTheme="minorEastAsia" w:hAnsiTheme="minorHAnsi"/>
      <w:lang w:eastAsia="en-GB"/>
    </w:rPr>
  </w:style>
  <w:style w:type="paragraph" w:styleId="TOC9">
    <w:name w:val="toc 9"/>
    <w:basedOn w:val="Normal"/>
    <w:next w:val="Normal"/>
    <w:autoRedefine/>
    <w:uiPriority w:val="39"/>
    <w:unhideWhenUsed/>
    <w:rsid w:val="003620DD"/>
    <w:pPr>
      <w:spacing w:after="100"/>
      <w:ind w:left="1760"/>
    </w:pPr>
    <w:rPr>
      <w:rFonts w:asciiTheme="minorHAnsi" w:eastAsiaTheme="minorEastAsia" w:hAnsiTheme="minorHAnsi"/>
      <w:lang w:eastAsia="en-GB"/>
    </w:rPr>
  </w:style>
  <w:style w:type="paragraph" w:styleId="TableofFigures">
    <w:name w:val="table of figures"/>
    <w:basedOn w:val="Normal"/>
    <w:next w:val="Normal"/>
    <w:uiPriority w:val="99"/>
    <w:unhideWhenUsed/>
    <w:rsid w:val="0097264E"/>
    <w:pPr>
      <w:spacing w:after="0"/>
    </w:pPr>
  </w:style>
  <w:style w:type="paragraph" w:customStyle="1" w:styleId="RR-Cover-Heading">
    <w:name w:val="RR - Cover - Heading"/>
    <w:basedOn w:val="Normal"/>
    <w:link w:val="RR-Cover-HeadingChar"/>
    <w:rsid w:val="005B5002"/>
    <w:pPr>
      <w:spacing w:before="1920" w:after="1280" w:line="240" w:lineRule="auto"/>
    </w:pPr>
    <w:rPr>
      <w:rFonts w:eastAsia="Times New Roman" w:cs="Times New Roman"/>
      <w:b/>
      <w:color w:val="43732C"/>
      <w:sz w:val="64"/>
      <w:szCs w:val="24"/>
    </w:rPr>
  </w:style>
  <w:style w:type="paragraph" w:customStyle="1" w:styleId="CR-Cover-NELink">
    <w:name w:val="CR - Cover - NE Link"/>
    <w:basedOn w:val="Normal"/>
    <w:rsid w:val="005B5002"/>
    <w:pPr>
      <w:spacing w:after="0" w:line="240" w:lineRule="auto"/>
    </w:pPr>
    <w:rPr>
      <w:rFonts w:ascii="MeganoOT-Regular" w:eastAsia="Times New Roman" w:hAnsi="MeganoOT-Regular" w:cs="Times New Roman"/>
      <w:b/>
      <w:color w:val="DCDA50"/>
      <w:szCs w:val="24"/>
    </w:rPr>
  </w:style>
  <w:style w:type="paragraph" w:customStyle="1" w:styleId="CR-Coversheet-Text-Small">
    <w:name w:val="CR - Cover sheet - Text - Small"/>
    <w:basedOn w:val="Normal"/>
    <w:rsid w:val="005B5002"/>
    <w:pPr>
      <w:spacing w:after="100" w:line="240" w:lineRule="auto"/>
      <w:jc w:val="center"/>
    </w:pPr>
    <w:rPr>
      <w:rFonts w:eastAsia="Times New Roman" w:cs="Times New Roman"/>
      <w:sz w:val="20"/>
      <w:szCs w:val="24"/>
    </w:rPr>
  </w:style>
  <w:style w:type="paragraph" w:customStyle="1" w:styleId="CR-Bodytext">
    <w:name w:val="CR - Body text"/>
    <w:basedOn w:val="Normal"/>
    <w:link w:val="CR-BodytextChar"/>
    <w:rsid w:val="005B5002"/>
    <w:pPr>
      <w:spacing w:after="220" w:line="240" w:lineRule="auto"/>
    </w:pPr>
    <w:rPr>
      <w:rFonts w:eastAsia="Times New Roman" w:cs="Times New Roman"/>
      <w:szCs w:val="24"/>
    </w:rPr>
  </w:style>
  <w:style w:type="character" w:customStyle="1" w:styleId="CR-BodytextChar">
    <w:name w:val="CR - Body text Char"/>
    <w:basedOn w:val="DefaultParagraphFont"/>
    <w:link w:val="CR-Bodytext"/>
    <w:rsid w:val="005B5002"/>
    <w:rPr>
      <w:rFonts w:ascii="Arial" w:eastAsia="Times New Roman" w:hAnsi="Arial" w:cs="Times New Roman"/>
      <w:szCs w:val="24"/>
    </w:rPr>
  </w:style>
  <w:style w:type="character" w:customStyle="1" w:styleId="RR-Cover-HeadingChar">
    <w:name w:val="RR - Cover - Heading Char"/>
    <w:link w:val="RR-Cover-Heading"/>
    <w:rsid w:val="005B5002"/>
    <w:rPr>
      <w:rFonts w:ascii="Arial" w:eastAsia="Times New Roman" w:hAnsi="Arial" w:cs="Times New Roman"/>
      <w:b/>
      <w:color w:val="43732C"/>
      <w:sz w:val="64"/>
      <w:szCs w:val="24"/>
    </w:rPr>
  </w:style>
  <w:style w:type="paragraph" w:customStyle="1" w:styleId="CR-Cover-NEPublishDate">
    <w:name w:val="CR - Cover - NE Publish Date"/>
    <w:basedOn w:val="Normal"/>
    <w:rsid w:val="005B5002"/>
    <w:pPr>
      <w:spacing w:after="0" w:line="240" w:lineRule="auto"/>
    </w:pPr>
    <w:rPr>
      <w:rFonts w:eastAsia="Times New Roman" w:cs="Arial"/>
      <w:b/>
      <w:color w:val="FFFFFF"/>
      <w:szCs w:val="24"/>
    </w:rPr>
  </w:style>
  <w:style w:type="paragraph" w:customStyle="1" w:styleId="CR-Cover-Heading">
    <w:name w:val="CR - Cover - Heading"/>
    <w:basedOn w:val="Normal"/>
    <w:rsid w:val="005B5002"/>
    <w:pPr>
      <w:spacing w:before="1920" w:after="1280" w:line="240" w:lineRule="auto"/>
    </w:pPr>
    <w:rPr>
      <w:rFonts w:eastAsia="Times New Roman" w:cs="Times New Roman"/>
      <w:b/>
      <w:color w:val="485DC5"/>
      <w:sz w:val="68"/>
      <w:szCs w:val="24"/>
    </w:rPr>
  </w:style>
  <w:style w:type="paragraph" w:customStyle="1" w:styleId="CR-Cover-DocumentnumberLeft-15cm">
    <w:name w:val="CR - Cover - Document number + Left:  -1.5 cm"/>
    <w:basedOn w:val="Normal"/>
    <w:rsid w:val="005B5002"/>
    <w:pPr>
      <w:spacing w:after="220" w:line="240" w:lineRule="auto"/>
    </w:pPr>
    <w:rPr>
      <w:rFonts w:eastAsia="Times New Roman" w:cs="Times New Roman"/>
      <w:b/>
      <w:bCs/>
      <w:color w:val="676767"/>
      <w:sz w:val="32"/>
      <w:szCs w:val="20"/>
    </w:rPr>
  </w:style>
  <w:style w:type="paragraph" w:customStyle="1" w:styleId="CR-HeadingLevel126ptBoldCustomColorRGB7293197Left-125cmA">
    <w:name w:val="CR - Heading Level 1 : 26 pt Bold Custom Color(RGB(7293197)) Left:  -1.25 cm A..."/>
    <w:basedOn w:val="Normal"/>
    <w:rsid w:val="005B5002"/>
    <w:pPr>
      <w:spacing w:after="120" w:line="240" w:lineRule="auto"/>
    </w:pPr>
    <w:rPr>
      <w:rFonts w:eastAsia="Times New Roman" w:cs="Times New Roman"/>
      <w:b/>
      <w:bCs/>
      <w:color w:val="5D748C"/>
      <w:sz w:val="52"/>
      <w:szCs w:val="20"/>
    </w:rPr>
  </w:style>
  <w:style w:type="character" w:customStyle="1" w:styleId="CR-ProjectDetails14ptCustomColorRGB7293197">
    <w:name w:val="CR - Project Details : 14 pt Custom Color(RGB(7293197))"/>
    <w:rsid w:val="005B5002"/>
    <w:rPr>
      <w:rFonts w:ascii="Arial" w:hAnsi="Arial"/>
      <w:color w:val="5D748C"/>
      <w:sz w:val="28"/>
    </w:rPr>
  </w:style>
  <w:style w:type="character" w:customStyle="1" w:styleId="CR-TextBox10ptBoldBlack">
    <w:name w:val="CR - Text Box : 10 pt Bold Black"/>
    <w:rsid w:val="005B5002"/>
    <w:rPr>
      <w:rFonts w:ascii="Arial" w:hAnsi="Arial"/>
      <w:b/>
      <w:bCs/>
      <w:color w:val="000000"/>
      <w:sz w:val="20"/>
    </w:rPr>
  </w:style>
  <w:style w:type="paragraph" w:customStyle="1" w:styleId="IN-Hyperlink">
    <w:name w:val="IN - Hyperlink"/>
    <w:basedOn w:val="Normal"/>
    <w:next w:val="Normal"/>
    <w:link w:val="IN-HyperlinkChar"/>
    <w:rsid w:val="005E2CB6"/>
    <w:pPr>
      <w:spacing w:after="0" w:line="240" w:lineRule="auto"/>
    </w:pPr>
    <w:rPr>
      <w:rFonts w:eastAsia="Times New Roman" w:cs="Times New Roman"/>
      <w:b/>
      <w:color w:val="0000FF"/>
      <w:szCs w:val="24"/>
    </w:rPr>
  </w:style>
  <w:style w:type="character" w:customStyle="1" w:styleId="IN-HyperlinkChar">
    <w:name w:val="IN - Hyperlink Char"/>
    <w:link w:val="IN-Hyperlink"/>
    <w:rsid w:val="005E2CB6"/>
    <w:rPr>
      <w:rFonts w:ascii="Arial" w:eastAsia="Times New Roman" w:hAnsi="Arial" w:cs="Times New Roman"/>
      <w:b/>
      <w:color w:val="0000F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9437">
      <w:bodyDiv w:val="1"/>
      <w:marLeft w:val="0"/>
      <w:marRight w:val="0"/>
      <w:marTop w:val="0"/>
      <w:marBottom w:val="0"/>
      <w:divBdr>
        <w:top w:val="none" w:sz="0" w:space="0" w:color="auto"/>
        <w:left w:val="none" w:sz="0" w:space="0" w:color="auto"/>
        <w:bottom w:val="none" w:sz="0" w:space="0" w:color="auto"/>
        <w:right w:val="none" w:sz="0" w:space="0" w:color="auto"/>
      </w:divBdr>
    </w:div>
    <w:div w:id="15276321">
      <w:bodyDiv w:val="1"/>
      <w:marLeft w:val="0"/>
      <w:marRight w:val="0"/>
      <w:marTop w:val="0"/>
      <w:marBottom w:val="0"/>
      <w:divBdr>
        <w:top w:val="none" w:sz="0" w:space="0" w:color="auto"/>
        <w:left w:val="none" w:sz="0" w:space="0" w:color="auto"/>
        <w:bottom w:val="none" w:sz="0" w:space="0" w:color="auto"/>
        <w:right w:val="none" w:sz="0" w:space="0" w:color="auto"/>
      </w:divBdr>
    </w:div>
    <w:div w:id="46925559">
      <w:bodyDiv w:val="1"/>
      <w:marLeft w:val="0"/>
      <w:marRight w:val="0"/>
      <w:marTop w:val="0"/>
      <w:marBottom w:val="0"/>
      <w:divBdr>
        <w:top w:val="none" w:sz="0" w:space="0" w:color="auto"/>
        <w:left w:val="none" w:sz="0" w:space="0" w:color="auto"/>
        <w:bottom w:val="none" w:sz="0" w:space="0" w:color="auto"/>
        <w:right w:val="none" w:sz="0" w:space="0" w:color="auto"/>
      </w:divBdr>
    </w:div>
    <w:div w:id="48193626">
      <w:bodyDiv w:val="1"/>
      <w:marLeft w:val="0"/>
      <w:marRight w:val="0"/>
      <w:marTop w:val="0"/>
      <w:marBottom w:val="0"/>
      <w:divBdr>
        <w:top w:val="none" w:sz="0" w:space="0" w:color="auto"/>
        <w:left w:val="none" w:sz="0" w:space="0" w:color="auto"/>
        <w:bottom w:val="none" w:sz="0" w:space="0" w:color="auto"/>
        <w:right w:val="none" w:sz="0" w:space="0" w:color="auto"/>
      </w:divBdr>
    </w:div>
    <w:div w:id="63602189">
      <w:bodyDiv w:val="1"/>
      <w:marLeft w:val="0"/>
      <w:marRight w:val="0"/>
      <w:marTop w:val="0"/>
      <w:marBottom w:val="0"/>
      <w:divBdr>
        <w:top w:val="none" w:sz="0" w:space="0" w:color="auto"/>
        <w:left w:val="none" w:sz="0" w:space="0" w:color="auto"/>
        <w:bottom w:val="none" w:sz="0" w:space="0" w:color="auto"/>
        <w:right w:val="none" w:sz="0" w:space="0" w:color="auto"/>
      </w:divBdr>
    </w:div>
    <w:div w:id="74209872">
      <w:bodyDiv w:val="1"/>
      <w:marLeft w:val="0"/>
      <w:marRight w:val="0"/>
      <w:marTop w:val="0"/>
      <w:marBottom w:val="0"/>
      <w:divBdr>
        <w:top w:val="none" w:sz="0" w:space="0" w:color="auto"/>
        <w:left w:val="none" w:sz="0" w:space="0" w:color="auto"/>
        <w:bottom w:val="none" w:sz="0" w:space="0" w:color="auto"/>
        <w:right w:val="none" w:sz="0" w:space="0" w:color="auto"/>
      </w:divBdr>
    </w:div>
    <w:div w:id="77484995">
      <w:bodyDiv w:val="1"/>
      <w:marLeft w:val="0"/>
      <w:marRight w:val="0"/>
      <w:marTop w:val="0"/>
      <w:marBottom w:val="0"/>
      <w:divBdr>
        <w:top w:val="none" w:sz="0" w:space="0" w:color="auto"/>
        <w:left w:val="none" w:sz="0" w:space="0" w:color="auto"/>
        <w:bottom w:val="none" w:sz="0" w:space="0" w:color="auto"/>
        <w:right w:val="none" w:sz="0" w:space="0" w:color="auto"/>
      </w:divBdr>
    </w:div>
    <w:div w:id="86853860">
      <w:bodyDiv w:val="1"/>
      <w:marLeft w:val="0"/>
      <w:marRight w:val="0"/>
      <w:marTop w:val="0"/>
      <w:marBottom w:val="0"/>
      <w:divBdr>
        <w:top w:val="none" w:sz="0" w:space="0" w:color="auto"/>
        <w:left w:val="none" w:sz="0" w:space="0" w:color="auto"/>
        <w:bottom w:val="none" w:sz="0" w:space="0" w:color="auto"/>
        <w:right w:val="none" w:sz="0" w:space="0" w:color="auto"/>
      </w:divBdr>
    </w:div>
    <w:div w:id="94323230">
      <w:bodyDiv w:val="1"/>
      <w:marLeft w:val="0"/>
      <w:marRight w:val="0"/>
      <w:marTop w:val="0"/>
      <w:marBottom w:val="0"/>
      <w:divBdr>
        <w:top w:val="none" w:sz="0" w:space="0" w:color="auto"/>
        <w:left w:val="none" w:sz="0" w:space="0" w:color="auto"/>
        <w:bottom w:val="none" w:sz="0" w:space="0" w:color="auto"/>
        <w:right w:val="none" w:sz="0" w:space="0" w:color="auto"/>
      </w:divBdr>
    </w:div>
    <w:div w:id="106655599">
      <w:bodyDiv w:val="1"/>
      <w:marLeft w:val="0"/>
      <w:marRight w:val="0"/>
      <w:marTop w:val="0"/>
      <w:marBottom w:val="0"/>
      <w:divBdr>
        <w:top w:val="none" w:sz="0" w:space="0" w:color="auto"/>
        <w:left w:val="none" w:sz="0" w:space="0" w:color="auto"/>
        <w:bottom w:val="none" w:sz="0" w:space="0" w:color="auto"/>
        <w:right w:val="none" w:sz="0" w:space="0" w:color="auto"/>
      </w:divBdr>
    </w:div>
    <w:div w:id="107895384">
      <w:bodyDiv w:val="1"/>
      <w:marLeft w:val="0"/>
      <w:marRight w:val="0"/>
      <w:marTop w:val="0"/>
      <w:marBottom w:val="0"/>
      <w:divBdr>
        <w:top w:val="none" w:sz="0" w:space="0" w:color="auto"/>
        <w:left w:val="none" w:sz="0" w:space="0" w:color="auto"/>
        <w:bottom w:val="none" w:sz="0" w:space="0" w:color="auto"/>
        <w:right w:val="none" w:sz="0" w:space="0" w:color="auto"/>
      </w:divBdr>
    </w:div>
    <w:div w:id="142285230">
      <w:bodyDiv w:val="1"/>
      <w:marLeft w:val="0"/>
      <w:marRight w:val="0"/>
      <w:marTop w:val="0"/>
      <w:marBottom w:val="0"/>
      <w:divBdr>
        <w:top w:val="none" w:sz="0" w:space="0" w:color="auto"/>
        <w:left w:val="none" w:sz="0" w:space="0" w:color="auto"/>
        <w:bottom w:val="none" w:sz="0" w:space="0" w:color="auto"/>
        <w:right w:val="none" w:sz="0" w:space="0" w:color="auto"/>
      </w:divBdr>
    </w:div>
    <w:div w:id="164976222">
      <w:bodyDiv w:val="1"/>
      <w:marLeft w:val="0"/>
      <w:marRight w:val="0"/>
      <w:marTop w:val="0"/>
      <w:marBottom w:val="0"/>
      <w:divBdr>
        <w:top w:val="none" w:sz="0" w:space="0" w:color="auto"/>
        <w:left w:val="none" w:sz="0" w:space="0" w:color="auto"/>
        <w:bottom w:val="none" w:sz="0" w:space="0" w:color="auto"/>
        <w:right w:val="none" w:sz="0" w:space="0" w:color="auto"/>
      </w:divBdr>
    </w:div>
    <w:div w:id="198321503">
      <w:bodyDiv w:val="1"/>
      <w:marLeft w:val="0"/>
      <w:marRight w:val="0"/>
      <w:marTop w:val="0"/>
      <w:marBottom w:val="0"/>
      <w:divBdr>
        <w:top w:val="none" w:sz="0" w:space="0" w:color="auto"/>
        <w:left w:val="none" w:sz="0" w:space="0" w:color="auto"/>
        <w:bottom w:val="none" w:sz="0" w:space="0" w:color="auto"/>
        <w:right w:val="none" w:sz="0" w:space="0" w:color="auto"/>
      </w:divBdr>
    </w:div>
    <w:div w:id="204097129">
      <w:bodyDiv w:val="1"/>
      <w:marLeft w:val="0"/>
      <w:marRight w:val="0"/>
      <w:marTop w:val="0"/>
      <w:marBottom w:val="0"/>
      <w:divBdr>
        <w:top w:val="none" w:sz="0" w:space="0" w:color="auto"/>
        <w:left w:val="none" w:sz="0" w:space="0" w:color="auto"/>
        <w:bottom w:val="none" w:sz="0" w:space="0" w:color="auto"/>
        <w:right w:val="none" w:sz="0" w:space="0" w:color="auto"/>
      </w:divBdr>
    </w:div>
    <w:div w:id="223373642">
      <w:bodyDiv w:val="1"/>
      <w:marLeft w:val="0"/>
      <w:marRight w:val="0"/>
      <w:marTop w:val="0"/>
      <w:marBottom w:val="0"/>
      <w:divBdr>
        <w:top w:val="none" w:sz="0" w:space="0" w:color="auto"/>
        <w:left w:val="none" w:sz="0" w:space="0" w:color="auto"/>
        <w:bottom w:val="none" w:sz="0" w:space="0" w:color="auto"/>
        <w:right w:val="none" w:sz="0" w:space="0" w:color="auto"/>
      </w:divBdr>
    </w:div>
    <w:div w:id="230627528">
      <w:bodyDiv w:val="1"/>
      <w:marLeft w:val="0"/>
      <w:marRight w:val="0"/>
      <w:marTop w:val="0"/>
      <w:marBottom w:val="0"/>
      <w:divBdr>
        <w:top w:val="none" w:sz="0" w:space="0" w:color="auto"/>
        <w:left w:val="none" w:sz="0" w:space="0" w:color="auto"/>
        <w:bottom w:val="none" w:sz="0" w:space="0" w:color="auto"/>
        <w:right w:val="none" w:sz="0" w:space="0" w:color="auto"/>
      </w:divBdr>
    </w:div>
    <w:div w:id="254557012">
      <w:bodyDiv w:val="1"/>
      <w:marLeft w:val="0"/>
      <w:marRight w:val="0"/>
      <w:marTop w:val="0"/>
      <w:marBottom w:val="0"/>
      <w:divBdr>
        <w:top w:val="none" w:sz="0" w:space="0" w:color="auto"/>
        <w:left w:val="none" w:sz="0" w:space="0" w:color="auto"/>
        <w:bottom w:val="none" w:sz="0" w:space="0" w:color="auto"/>
        <w:right w:val="none" w:sz="0" w:space="0" w:color="auto"/>
      </w:divBdr>
    </w:div>
    <w:div w:id="277638277">
      <w:bodyDiv w:val="1"/>
      <w:marLeft w:val="0"/>
      <w:marRight w:val="0"/>
      <w:marTop w:val="0"/>
      <w:marBottom w:val="0"/>
      <w:divBdr>
        <w:top w:val="none" w:sz="0" w:space="0" w:color="auto"/>
        <w:left w:val="none" w:sz="0" w:space="0" w:color="auto"/>
        <w:bottom w:val="none" w:sz="0" w:space="0" w:color="auto"/>
        <w:right w:val="none" w:sz="0" w:space="0" w:color="auto"/>
      </w:divBdr>
    </w:div>
    <w:div w:id="296496297">
      <w:bodyDiv w:val="1"/>
      <w:marLeft w:val="0"/>
      <w:marRight w:val="0"/>
      <w:marTop w:val="0"/>
      <w:marBottom w:val="0"/>
      <w:divBdr>
        <w:top w:val="none" w:sz="0" w:space="0" w:color="auto"/>
        <w:left w:val="none" w:sz="0" w:space="0" w:color="auto"/>
        <w:bottom w:val="none" w:sz="0" w:space="0" w:color="auto"/>
        <w:right w:val="none" w:sz="0" w:space="0" w:color="auto"/>
      </w:divBdr>
    </w:div>
    <w:div w:id="297146694">
      <w:bodyDiv w:val="1"/>
      <w:marLeft w:val="0"/>
      <w:marRight w:val="0"/>
      <w:marTop w:val="0"/>
      <w:marBottom w:val="0"/>
      <w:divBdr>
        <w:top w:val="none" w:sz="0" w:space="0" w:color="auto"/>
        <w:left w:val="none" w:sz="0" w:space="0" w:color="auto"/>
        <w:bottom w:val="none" w:sz="0" w:space="0" w:color="auto"/>
        <w:right w:val="none" w:sz="0" w:space="0" w:color="auto"/>
      </w:divBdr>
    </w:div>
    <w:div w:id="301545751">
      <w:bodyDiv w:val="1"/>
      <w:marLeft w:val="0"/>
      <w:marRight w:val="0"/>
      <w:marTop w:val="0"/>
      <w:marBottom w:val="0"/>
      <w:divBdr>
        <w:top w:val="none" w:sz="0" w:space="0" w:color="auto"/>
        <w:left w:val="none" w:sz="0" w:space="0" w:color="auto"/>
        <w:bottom w:val="none" w:sz="0" w:space="0" w:color="auto"/>
        <w:right w:val="none" w:sz="0" w:space="0" w:color="auto"/>
      </w:divBdr>
    </w:div>
    <w:div w:id="345790164">
      <w:bodyDiv w:val="1"/>
      <w:marLeft w:val="0"/>
      <w:marRight w:val="0"/>
      <w:marTop w:val="0"/>
      <w:marBottom w:val="0"/>
      <w:divBdr>
        <w:top w:val="none" w:sz="0" w:space="0" w:color="auto"/>
        <w:left w:val="none" w:sz="0" w:space="0" w:color="auto"/>
        <w:bottom w:val="none" w:sz="0" w:space="0" w:color="auto"/>
        <w:right w:val="none" w:sz="0" w:space="0" w:color="auto"/>
      </w:divBdr>
    </w:div>
    <w:div w:id="365958033">
      <w:bodyDiv w:val="1"/>
      <w:marLeft w:val="0"/>
      <w:marRight w:val="0"/>
      <w:marTop w:val="0"/>
      <w:marBottom w:val="0"/>
      <w:divBdr>
        <w:top w:val="none" w:sz="0" w:space="0" w:color="auto"/>
        <w:left w:val="none" w:sz="0" w:space="0" w:color="auto"/>
        <w:bottom w:val="none" w:sz="0" w:space="0" w:color="auto"/>
        <w:right w:val="none" w:sz="0" w:space="0" w:color="auto"/>
      </w:divBdr>
    </w:div>
    <w:div w:id="403138422">
      <w:bodyDiv w:val="1"/>
      <w:marLeft w:val="0"/>
      <w:marRight w:val="0"/>
      <w:marTop w:val="0"/>
      <w:marBottom w:val="0"/>
      <w:divBdr>
        <w:top w:val="none" w:sz="0" w:space="0" w:color="auto"/>
        <w:left w:val="none" w:sz="0" w:space="0" w:color="auto"/>
        <w:bottom w:val="none" w:sz="0" w:space="0" w:color="auto"/>
        <w:right w:val="none" w:sz="0" w:space="0" w:color="auto"/>
      </w:divBdr>
    </w:div>
    <w:div w:id="404769381">
      <w:bodyDiv w:val="1"/>
      <w:marLeft w:val="0"/>
      <w:marRight w:val="0"/>
      <w:marTop w:val="0"/>
      <w:marBottom w:val="0"/>
      <w:divBdr>
        <w:top w:val="none" w:sz="0" w:space="0" w:color="auto"/>
        <w:left w:val="none" w:sz="0" w:space="0" w:color="auto"/>
        <w:bottom w:val="none" w:sz="0" w:space="0" w:color="auto"/>
        <w:right w:val="none" w:sz="0" w:space="0" w:color="auto"/>
      </w:divBdr>
    </w:div>
    <w:div w:id="419107884">
      <w:bodyDiv w:val="1"/>
      <w:marLeft w:val="0"/>
      <w:marRight w:val="0"/>
      <w:marTop w:val="0"/>
      <w:marBottom w:val="0"/>
      <w:divBdr>
        <w:top w:val="none" w:sz="0" w:space="0" w:color="auto"/>
        <w:left w:val="none" w:sz="0" w:space="0" w:color="auto"/>
        <w:bottom w:val="none" w:sz="0" w:space="0" w:color="auto"/>
        <w:right w:val="none" w:sz="0" w:space="0" w:color="auto"/>
      </w:divBdr>
    </w:div>
    <w:div w:id="476263642">
      <w:bodyDiv w:val="1"/>
      <w:marLeft w:val="0"/>
      <w:marRight w:val="0"/>
      <w:marTop w:val="0"/>
      <w:marBottom w:val="0"/>
      <w:divBdr>
        <w:top w:val="none" w:sz="0" w:space="0" w:color="auto"/>
        <w:left w:val="none" w:sz="0" w:space="0" w:color="auto"/>
        <w:bottom w:val="none" w:sz="0" w:space="0" w:color="auto"/>
        <w:right w:val="none" w:sz="0" w:space="0" w:color="auto"/>
      </w:divBdr>
    </w:div>
    <w:div w:id="480997697">
      <w:bodyDiv w:val="1"/>
      <w:marLeft w:val="0"/>
      <w:marRight w:val="0"/>
      <w:marTop w:val="0"/>
      <w:marBottom w:val="0"/>
      <w:divBdr>
        <w:top w:val="none" w:sz="0" w:space="0" w:color="auto"/>
        <w:left w:val="none" w:sz="0" w:space="0" w:color="auto"/>
        <w:bottom w:val="none" w:sz="0" w:space="0" w:color="auto"/>
        <w:right w:val="none" w:sz="0" w:space="0" w:color="auto"/>
      </w:divBdr>
    </w:div>
    <w:div w:id="483352726">
      <w:bodyDiv w:val="1"/>
      <w:marLeft w:val="0"/>
      <w:marRight w:val="0"/>
      <w:marTop w:val="0"/>
      <w:marBottom w:val="0"/>
      <w:divBdr>
        <w:top w:val="none" w:sz="0" w:space="0" w:color="auto"/>
        <w:left w:val="none" w:sz="0" w:space="0" w:color="auto"/>
        <w:bottom w:val="none" w:sz="0" w:space="0" w:color="auto"/>
        <w:right w:val="none" w:sz="0" w:space="0" w:color="auto"/>
      </w:divBdr>
    </w:div>
    <w:div w:id="495191439">
      <w:bodyDiv w:val="1"/>
      <w:marLeft w:val="0"/>
      <w:marRight w:val="0"/>
      <w:marTop w:val="0"/>
      <w:marBottom w:val="0"/>
      <w:divBdr>
        <w:top w:val="none" w:sz="0" w:space="0" w:color="auto"/>
        <w:left w:val="none" w:sz="0" w:space="0" w:color="auto"/>
        <w:bottom w:val="none" w:sz="0" w:space="0" w:color="auto"/>
        <w:right w:val="none" w:sz="0" w:space="0" w:color="auto"/>
      </w:divBdr>
    </w:div>
    <w:div w:id="515121678">
      <w:bodyDiv w:val="1"/>
      <w:marLeft w:val="0"/>
      <w:marRight w:val="0"/>
      <w:marTop w:val="0"/>
      <w:marBottom w:val="0"/>
      <w:divBdr>
        <w:top w:val="none" w:sz="0" w:space="0" w:color="auto"/>
        <w:left w:val="none" w:sz="0" w:space="0" w:color="auto"/>
        <w:bottom w:val="none" w:sz="0" w:space="0" w:color="auto"/>
        <w:right w:val="none" w:sz="0" w:space="0" w:color="auto"/>
      </w:divBdr>
    </w:div>
    <w:div w:id="520894193">
      <w:bodyDiv w:val="1"/>
      <w:marLeft w:val="0"/>
      <w:marRight w:val="0"/>
      <w:marTop w:val="0"/>
      <w:marBottom w:val="0"/>
      <w:divBdr>
        <w:top w:val="none" w:sz="0" w:space="0" w:color="auto"/>
        <w:left w:val="none" w:sz="0" w:space="0" w:color="auto"/>
        <w:bottom w:val="none" w:sz="0" w:space="0" w:color="auto"/>
        <w:right w:val="none" w:sz="0" w:space="0" w:color="auto"/>
      </w:divBdr>
    </w:div>
    <w:div w:id="527913283">
      <w:bodyDiv w:val="1"/>
      <w:marLeft w:val="0"/>
      <w:marRight w:val="0"/>
      <w:marTop w:val="0"/>
      <w:marBottom w:val="0"/>
      <w:divBdr>
        <w:top w:val="none" w:sz="0" w:space="0" w:color="auto"/>
        <w:left w:val="none" w:sz="0" w:space="0" w:color="auto"/>
        <w:bottom w:val="none" w:sz="0" w:space="0" w:color="auto"/>
        <w:right w:val="none" w:sz="0" w:space="0" w:color="auto"/>
      </w:divBdr>
    </w:div>
    <w:div w:id="528955541">
      <w:bodyDiv w:val="1"/>
      <w:marLeft w:val="0"/>
      <w:marRight w:val="0"/>
      <w:marTop w:val="0"/>
      <w:marBottom w:val="0"/>
      <w:divBdr>
        <w:top w:val="none" w:sz="0" w:space="0" w:color="auto"/>
        <w:left w:val="none" w:sz="0" w:space="0" w:color="auto"/>
        <w:bottom w:val="none" w:sz="0" w:space="0" w:color="auto"/>
        <w:right w:val="none" w:sz="0" w:space="0" w:color="auto"/>
      </w:divBdr>
    </w:div>
    <w:div w:id="564998473">
      <w:bodyDiv w:val="1"/>
      <w:marLeft w:val="0"/>
      <w:marRight w:val="0"/>
      <w:marTop w:val="0"/>
      <w:marBottom w:val="0"/>
      <w:divBdr>
        <w:top w:val="none" w:sz="0" w:space="0" w:color="auto"/>
        <w:left w:val="none" w:sz="0" w:space="0" w:color="auto"/>
        <w:bottom w:val="none" w:sz="0" w:space="0" w:color="auto"/>
        <w:right w:val="none" w:sz="0" w:space="0" w:color="auto"/>
      </w:divBdr>
    </w:div>
    <w:div w:id="577979343">
      <w:bodyDiv w:val="1"/>
      <w:marLeft w:val="0"/>
      <w:marRight w:val="0"/>
      <w:marTop w:val="0"/>
      <w:marBottom w:val="0"/>
      <w:divBdr>
        <w:top w:val="none" w:sz="0" w:space="0" w:color="auto"/>
        <w:left w:val="none" w:sz="0" w:space="0" w:color="auto"/>
        <w:bottom w:val="none" w:sz="0" w:space="0" w:color="auto"/>
        <w:right w:val="none" w:sz="0" w:space="0" w:color="auto"/>
      </w:divBdr>
    </w:div>
    <w:div w:id="585267902">
      <w:bodyDiv w:val="1"/>
      <w:marLeft w:val="0"/>
      <w:marRight w:val="0"/>
      <w:marTop w:val="0"/>
      <w:marBottom w:val="0"/>
      <w:divBdr>
        <w:top w:val="none" w:sz="0" w:space="0" w:color="auto"/>
        <w:left w:val="none" w:sz="0" w:space="0" w:color="auto"/>
        <w:bottom w:val="none" w:sz="0" w:space="0" w:color="auto"/>
        <w:right w:val="none" w:sz="0" w:space="0" w:color="auto"/>
      </w:divBdr>
    </w:div>
    <w:div w:id="589316969">
      <w:bodyDiv w:val="1"/>
      <w:marLeft w:val="0"/>
      <w:marRight w:val="0"/>
      <w:marTop w:val="0"/>
      <w:marBottom w:val="0"/>
      <w:divBdr>
        <w:top w:val="none" w:sz="0" w:space="0" w:color="auto"/>
        <w:left w:val="none" w:sz="0" w:space="0" w:color="auto"/>
        <w:bottom w:val="none" w:sz="0" w:space="0" w:color="auto"/>
        <w:right w:val="none" w:sz="0" w:space="0" w:color="auto"/>
      </w:divBdr>
    </w:div>
    <w:div w:id="598104947">
      <w:bodyDiv w:val="1"/>
      <w:marLeft w:val="0"/>
      <w:marRight w:val="0"/>
      <w:marTop w:val="0"/>
      <w:marBottom w:val="0"/>
      <w:divBdr>
        <w:top w:val="none" w:sz="0" w:space="0" w:color="auto"/>
        <w:left w:val="none" w:sz="0" w:space="0" w:color="auto"/>
        <w:bottom w:val="none" w:sz="0" w:space="0" w:color="auto"/>
        <w:right w:val="none" w:sz="0" w:space="0" w:color="auto"/>
      </w:divBdr>
    </w:div>
    <w:div w:id="613949701">
      <w:bodyDiv w:val="1"/>
      <w:marLeft w:val="0"/>
      <w:marRight w:val="0"/>
      <w:marTop w:val="0"/>
      <w:marBottom w:val="0"/>
      <w:divBdr>
        <w:top w:val="none" w:sz="0" w:space="0" w:color="auto"/>
        <w:left w:val="none" w:sz="0" w:space="0" w:color="auto"/>
        <w:bottom w:val="none" w:sz="0" w:space="0" w:color="auto"/>
        <w:right w:val="none" w:sz="0" w:space="0" w:color="auto"/>
      </w:divBdr>
    </w:div>
    <w:div w:id="619804409">
      <w:bodyDiv w:val="1"/>
      <w:marLeft w:val="0"/>
      <w:marRight w:val="0"/>
      <w:marTop w:val="0"/>
      <w:marBottom w:val="0"/>
      <w:divBdr>
        <w:top w:val="none" w:sz="0" w:space="0" w:color="auto"/>
        <w:left w:val="none" w:sz="0" w:space="0" w:color="auto"/>
        <w:bottom w:val="none" w:sz="0" w:space="0" w:color="auto"/>
        <w:right w:val="none" w:sz="0" w:space="0" w:color="auto"/>
      </w:divBdr>
    </w:div>
    <w:div w:id="664623495">
      <w:bodyDiv w:val="1"/>
      <w:marLeft w:val="0"/>
      <w:marRight w:val="0"/>
      <w:marTop w:val="0"/>
      <w:marBottom w:val="0"/>
      <w:divBdr>
        <w:top w:val="none" w:sz="0" w:space="0" w:color="auto"/>
        <w:left w:val="none" w:sz="0" w:space="0" w:color="auto"/>
        <w:bottom w:val="none" w:sz="0" w:space="0" w:color="auto"/>
        <w:right w:val="none" w:sz="0" w:space="0" w:color="auto"/>
      </w:divBdr>
    </w:div>
    <w:div w:id="667484458">
      <w:bodyDiv w:val="1"/>
      <w:marLeft w:val="0"/>
      <w:marRight w:val="0"/>
      <w:marTop w:val="0"/>
      <w:marBottom w:val="0"/>
      <w:divBdr>
        <w:top w:val="none" w:sz="0" w:space="0" w:color="auto"/>
        <w:left w:val="none" w:sz="0" w:space="0" w:color="auto"/>
        <w:bottom w:val="none" w:sz="0" w:space="0" w:color="auto"/>
        <w:right w:val="none" w:sz="0" w:space="0" w:color="auto"/>
      </w:divBdr>
    </w:div>
    <w:div w:id="669069129">
      <w:bodyDiv w:val="1"/>
      <w:marLeft w:val="0"/>
      <w:marRight w:val="0"/>
      <w:marTop w:val="0"/>
      <w:marBottom w:val="0"/>
      <w:divBdr>
        <w:top w:val="none" w:sz="0" w:space="0" w:color="auto"/>
        <w:left w:val="none" w:sz="0" w:space="0" w:color="auto"/>
        <w:bottom w:val="none" w:sz="0" w:space="0" w:color="auto"/>
        <w:right w:val="none" w:sz="0" w:space="0" w:color="auto"/>
      </w:divBdr>
    </w:div>
    <w:div w:id="670106883">
      <w:bodyDiv w:val="1"/>
      <w:marLeft w:val="0"/>
      <w:marRight w:val="0"/>
      <w:marTop w:val="0"/>
      <w:marBottom w:val="0"/>
      <w:divBdr>
        <w:top w:val="none" w:sz="0" w:space="0" w:color="auto"/>
        <w:left w:val="none" w:sz="0" w:space="0" w:color="auto"/>
        <w:bottom w:val="none" w:sz="0" w:space="0" w:color="auto"/>
        <w:right w:val="none" w:sz="0" w:space="0" w:color="auto"/>
      </w:divBdr>
    </w:div>
    <w:div w:id="711855068">
      <w:bodyDiv w:val="1"/>
      <w:marLeft w:val="0"/>
      <w:marRight w:val="0"/>
      <w:marTop w:val="0"/>
      <w:marBottom w:val="0"/>
      <w:divBdr>
        <w:top w:val="none" w:sz="0" w:space="0" w:color="auto"/>
        <w:left w:val="none" w:sz="0" w:space="0" w:color="auto"/>
        <w:bottom w:val="none" w:sz="0" w:space="0" w:color="auto"/>
        <w:right w:val="none" w:sz="0" w:space="0" w:color="auto"/>
      </w:divBdr>
    </w:div>
    <w:div w:id="744452133">
      <w:bodyDiv w:val="1"/>
      <w:marLeft w:val="0"/>
      <w:marRight w:val="0"/>
      <w:marTop w:val="0"/>
      <w:marBottom w:val="0"/>
      <w:divBdr>
        <w:top w:val="none" w:sz="0" w:space="0" w:color="auto"/>
        <w:left w:val="none" w:sz="0" w:space="0" w:color="auto"/>
        <w:bottom w:val="none" w:sz="0" w:space="0" w:color="auto"/>
        <w:right w:val="none" w:sz="0" w:space="0" w:color="auto"/>
      </w:divBdr>
    </w:div>
    <w:div w:id="755051140">
      <w:bodyDiv w:val="1"/>
      <w:marLeft w:val="0"/>
      <w:marRight w:val="0"/>
      <w:marTop w:val="0"/>
      <w:marBottom w:val="0"/>
      <w:divBdr>
        <w:top w:val="none" w:sz="0" w:space="0" w:color="auto"/>
        <w:left w:val="none" w:sz="0" w:space="0" w:color="auto"/>
        <w:bottom w:val="none" w:sz="0" w:space="0" w:color="auto"/>
        <w:right w:val="none" w:sz="0" w:space="0" w:color="auto"/>
      </w:divBdr>
    </w:div>
    <w:div w:id="764812745">
      <w:bodyDiv w:val="1"/>
      <w:marLeft w:val="0"/>
      <w:marRight w:val="0"/>
      <w:marTop w:val="0"/>
      <w:marBottom w:val="0"/>
      <w:divBdr>
        <w:top w:val="none" w:sz="0" w:space="0" w:color="auto"/>
        <w:left w:val="none" w:sz="0" w:space="0" w:color="auto"/>
        <w:bottom w:val="none" w:sz="0" w:space="0" w:color="auto"/>
        <w:right w:val="none" w:sz="0" w:space="0" w:color="auto"/>
      </w:divBdr>
    </w:div>
    <w:div w:id="766460006">
      <w:bodyDiv w:val="1"/>
      <w:marLeft w:val="0"/>
      <w:marRight w:val="0"/>
      <w:marTop w:val="0"/>
      <w:marBottom w:val="0"/>
      <w:divBdr>
        <w:top w:val="none" w:sz="0" w:space="0" w:color="auto"/>
        <w:left w:val="none" w:sz="0" w:space="0" w:color="auto"/>
        <w:bottom w:val="none" w:sz="0" w:space="0" w:color="auto"/>
        <w:right w:val="none" w:sz="0" w:space="0" w:color="auto"/>
      </w:divBdr>
    </w:div>
    <w:div w:id="787116765">
      <w:bodyDiv w:val="1"/>
      <w:marLeft w:val="0"/>
      <w:marRight w:val="0"/>
      <w:marTop w:val="0"/>
      <w:marBottom w:val="0"/>
      <w:divBdr>
        <w:top w:val="none" w:sz="0" w:space="0" w:color="auto"/>
        <w:left w:val="none" w:sz="0" w:space="0" w:color="auto"/>
        <w:bottom w:val="none" w:sz="0" w:space="0" w:color="auto"/>
        <w:right w:val="none" w:sz="0" w:space="0" w:color="auto"/>
      </w:divBdr>
    </w:div>
    <w:div w:id="809128679">
      <w:bodyDiv w:val="1"/>
      <w:marLeft w:val="0"/>
      <w:marRight w:val="0"/>
      <w:marTop w:val="0"/>
      <w:marBottom w:val="0"/>
      <w:divBdr>
        <w:top w:val="none" w:sz="0" w:space="0" w:color="auto"/>
        <w:left w:val="none" w:sz="0" w:space="0" w:color="auto"/>
        <w:bottom w:val="none" w:sz="0" w:space="0" w:color="auto"/>
        <w:right w:val="none" w:sz="0" w:space="0" w:color="auto"/>
      </w:divBdr>
    </w:div>
    <w:div w:id="809787090">
      <w:bodyDiv w:val="1"/>
      <w:marLeft w:val="0"/>
      <w:marRight w:val="0"/>
      <w:marTop w:val="0"/>
      <w:marBottom w:val="0"/>
      <w:divBdr>
        <w:top w:val="none" w:sz="0" w:space="0" w:color="auto"/>
        <w:left w:val="none" w:sz="0" w:space="0" w:color="auto"/>
        <w:bottom w:val="none" w:sz="0" w:space="0" w:color="auto"/>
        <w:right w:val="none" w:sz="0" w:space="0" w:color="auto"/>
      </w:divBdr>
    </w:div>
    <w:div w:id="816342490">
      <w:bodyDiv w:val="1"/>
      <w:marLeft w:val="0"/>
      <w:marRight w:val="0"/>
      <w:marTop w:val="0"/>
      <w:marBottom w:val="0"/>
      <w:divBdr>
        <w:top w:val="none" w:sz="0" w:space="0" w:color="auto"/>
        <w:left w:val="none" w:sz="0" w:space="0" w:color="auto"/>
        <w:bottom w:val="none" w:sz="0" w:space="0" w:color="auto"/>
        <w:right w:val="none" w:sz="0" w:space="0" w:color="auto"/>
      </w:divBdr>
    </w:div>
    <w:div w:id="831070601">
      <w:bodyDiv w:val="1"/>
      <w:marLeft w:val="0"/>
      <w:marRight w:val="0"/>
      <w:marTop w:val="0"/>
      <w:marBottom w:val="0"/>
      <w:divBdr>
        <w:top w:val="none" w:sz="0" w:space="0" w:color="auto"/>
        <w:left w:val="none" w:sz="0" w:space="0" w:color="auto"/>
        <w:bottom w:val="none" w:sz="0" w:space="0" w:color="auto"/>
        <w:right w:val="none" w:sz="0" w:space="0" w:color="auto"/>
      </w:divBdr>
    </w:div>
    <w:div w:id="867450127">
      <w:bodyDiv w:val="1"/>
      <w:marLeft w:val="0"/>
      <w:marRight w:val="0"/>
      <w:marTop w:val="0"/>
      <w:marBottom w:val="0"/>
      <w:divBdr>
        <w:top w:val="none" w:sz="0" w:space="0" w:color="auto"/>
        <w:left w:val="none" w:sz="0" w:space="0" w:color="auto"/>
        <w:bottom w:val="none" w:sz="0" w:space="0" w:color="auto"/>
        <w:right w:val="none" w:sz="0" w:space="0" w:color="auto"/>
      </w:divBdr>
    </w:div>
    <w:div w:id="872419327">
      <w:bodyDiv w:val="1"/>
      <w:marLeft w:val="0"/>
      <w:marRight w:val="0"/>
      <w:marTop w:val="0"/>
      <w:marBottom w:val="0"/>
      <w:divBdr>
        <w:top w:val="none" w:sz="0" w:space="0" w:color="auto"/>
        <w:left w:val="none" w:sz="0" w:space="0" w:color="auto"/>
        <w:bottom w:val="none" w:sz="0" w:space="0" w:color="auto"/>
        <w:right w:val="none" w:sz="0" w:space="0" w:color="auto"/>
      </w:divBdr>
    </w:div>
    <w:div w:id="936788023">
      <w:bodyDiv w:val="1"/>
      <w:marLeft w:val="0"/>
      <w:marRight w:val="0"/>
      <w:marTop w:val="0"/>
      <w:marBottom w:val="0"/>
      <w:divBdr>
        <w:top w:val="none" w:sz="0" w:space="0" w:color="auto"/>
        <w:left w:val="none" w:sz="0" w:space="0" w:color="auto"/>
        <w:bottom w:val="none" w:sz="0" w:space="0" w:color="auto"/>
        <w:right w:val="none" w:sz="0" w:space="0" w:color="auto"/>
      </w:divBdr>
    </w:div>
    <w:div w:id="948393062">
      <w:bodyDiv w:val="1"/>
      <w:marLeft w:val="0"/>
      <w:marRight w:val="0"/>
      <w:marTop w:val="0"/>
      <w:marBottom w:val="0"/>
      <w:divBdr>
        <w:top w:val="none" w:sz="0" w:space="0" w:color="auto"/>
        <w:left w:val="none" w:sz="0" w:space="0" w:color="auto"/>
        <w:bottom w:val="none" w:sz="0" w:space="0" w:color="auto"/>
        <w:right w:val="none" w:sz="0" w:space="0" w:color="auto"/>
      </w:divBdr>
    </w:div>
    <w:div w:id="948438534">
      <w:bodyDiv w:val="1"/>
      <w:marLeft w:val="0"/>
      <w:marRight w:val="0"/>
      <w:marTop w:val="0"/>
      <w:marBottom w:val="0"/>
      <w:divBdr>
        <w:top w:val="none" w:sz="0" w:space="0" w:color="auto"/>
        <w:left w:val="none" w:sz="0" w:space="0" w:color="auto"/>
        <w:bottom w:val="none" w:sz="0" w:space="0" w:color="auto"/>
        <w:right w:val="none" w:sz="0" w:space="0" w:color="auto"/>
      </w:divBdr>
    </w:div>
    <w:div w:id="965547376">
      <w:bodyDiv w:val="1"/>
      <w:marLeft w:val="0"/>
      <w:marRight w:val="0"/>
      <w:marTop w:val="0"/>
      <w:marBottom w:val="0"/>
      <w:divBdr>
        <w:top w:val="none" w:sz="0" w:space="0" w:color="auto"/>
        <w:left w:val="none" w:sz="0" w:space="0" w:color="auto"/>
        <w:bottom w:val="none" w:sz="0" w:space="0" w:color="auto"/>
        <w:right w:val="none" w:sz="0" w:space="0" w:color="auto"/>
      </w:divBdr>
    </w:div>
    <w:div w:id="973101315">
      <w:bodyDiv w:val="1"/>
      <w:marLeft w:val="0"/>
      <w:marRight w:val="0"/>
      <w:marTop w:val="0"/>
      <w:marBottom w:val="0"/>
      <w:divBdr>
        <w:top w:val="none" w:sz="0" w:space="0" w:color="auto"/>
        <w:left w:val="none" w:sz="0" w:space="0" w:color="auto"/>
        <w:bottom w:val="none" w:sz="0" w:space="0" w:color="auto"/>
        <w:right w:val="none" w:sz="0" w:space="0" w:color="auto"/>
      </w:divBdr>
    </w:div>
    <w:div w:id="1002053294">
      <w:bodyDiv w:val="1"/>
      <w:marLeft w:val="0"/>
      <w:marRight w:val="0"/>
      <w:marTop w:val="0"/>
      <w:marBottom w:val="0"/>
      <w:divBdr>
        <w:top w:val="none" w:sz="0" w:space="0" w:color="auto"/>
        <w:left w:val="none" w:sz="0" w:space="0" w:color="auto"/>
        <w:bottom w:val="none" w:sz="0" w:space="0" w:color="auto"/>
        <w:right w:val="none" w:sz="0" w:space="0" w:color="auto"/>
      </w:divBdr>
    </w:div>
    <w:div w:id="1013074721">
      <w:bodyDiv w:val="1"/>
      <w:marLeft w:val="0"/>
      <w:marRight w:val="0"/>
      <w:marTop w:val="0"/>
      <w:marBottom w:val="0"/>
      <w:divBdr>
        <w:top w:val="none" w:sz="0" w:space="0" w:color="auto"/>
        <w:left w:val="none" w:sz="0" w:space="0" w:color="auto"/>
        <w:bottom w:val="none" w:sz="0" w:space="0" w:color="auto"/>
        <w:right w:val="none" w:sz="0" w:space="0" w:color="auto"/>
      </w:divBdr>
    </w:div>
    <w:div w:id="1043753837">
      <w:bodyDiv w:val="1"/>
      <w:marLeft w:val="0"/>
      <w:marRight w:val="0"/>
      <w:marTop w:val="0"/>
      <w:marBottom w:val="0"/>
      <w:divBdr>
        <w:top w:val="none" w:sz="0" w:space="0" w:color="auto"/>
        <w:left w:val="none" w:sz="0" w:space="0" w:color="auto"/>
        <w:bottom w:val="none" w:sz="0" w:space="0" w:color="auto"/>
        <w:right w:val="none" w:sz="0" w:space="0" w:color="auto"/>
      </w:divBdr>
    </w:div>
    <w:div w:id="1058478021">
      <w:bodyDiv w:val="1"/>
      <w:marLeft w:val="0"/>
      <w:marRight w:val="0"/>
      <w:marTop w:val="0"/>
      <w:marBottom w:val="0"/>
      <w:divBdr>
        <w:top w:val="none" w:sz="0" w:space="0" w:color="auto"/>
        <w:left w:val="none" w:sz="0" w:space="0" w:color="auto"/>
        <w:bottom w:val="none" w:sz="0" w:space="0" w:color="auto"/>
        <w:right w:val="none" w:sz="0" w:space="0" w:color="auto"/>
      </w:divBdr>
    </w:div>
    <w:div w:id="1064834837">
      <w:bodyDiv w:val="1"/>
      <w:marLeft w:val="0"/>
      <w:marRight w:val="0"/>
      <w:marTop w:val="0"/>
      <w:marBottom w:val="0"/>
      <w:divBdr>
        <w:top w:val="none" w:sz="0" w:space="0" w:color="auto"/>
        <w:left w:val="none" w:sz="0" w:space="0" w:color="auto"/>
        <w:bottom w:val="none" w:sz="0" w:space="0" w:color="auto"/>
        <w:right w:val="none" w:sz="0" w:space="0" w:color="auto"/>
      </w:divBdr>
    </w:div>
    <w:div w:id="1079013670">
      <w:bodyDiv w:val="1"/>
      <w:marLeft w:val="0"/>
      <w:marRight w:val="0"/>
      <w:marTop w:val="0"/>
      <w:marBottom w:val="0"/>
      <w:divBdr>
        <w:top w:val="none" w:sz="0" w:space="0" w:color="auto"/>
        <w:left w:val="none" w:sz="0" w:space="0" w:color="auto"/>
        <w:bottom w:val="none" w:sz="0" w:space="0" w:color="auto"/>
        <w:right w:val="none" w:sz="0" w:space="0" w:color="auto"/>
      </w:divBdr>
    </w:div>
    <w:div w:id="1079710200">
      <w:bodyDiv w:val="1"/>
      <w:marLeft w:val="0"/>
      <w:marRight w:val="0"/>
      <w:marTop w:val="0"/>
      <w:marBottom w:val="0"/>
      <w:divBdr>
        <w:top w:val="none" w:sz="0" w:space="0" w:color="auto"/>
        <w:left w:val="none" w:sz="0" w:space="0" w:color="auto"/>
        <w:bottom w:val="none" w:sz="0" w:space="0" w:color="auto"/>
        <w:right w:val="none" w:sz="0" w:space="0" w:color="auto"/>
      </w:divBdr>
    </w:div>
    <w:div w:id="1101726399">
      <w:bodyDiv w:val="1"/>
      <w:marLeft w:val="0"/>
      <w:marRight w:val="0"/>
      <w:marTop w:val="0"/>
      <w:marBottom w:val="0"/>
      <w:divBdr>
        <w:top w:val="none" w:sz="0" w:space="0" w:color="auto"/>
        <w:left w:val="none" w:sz="0" w:space="0" w:color="auto"/>
        <w:bottom w:val="none" w:sz="0" w:space="0" w:color="auto"/>
        <w:right w:val="none" w:sz="0" w:space="0" w:color="auto"/>
      </w:divBdr>
    </w:div>
    <w:div w:id="1107238993">
      <w:bodyDiv w:val="1"/>
      <w:marLeft w:val="0"/>
      <w:marRight w:val="0"/>
      <w:marTop w:val="0"/>
      <w:marBottom w:val="0"/>
      <w:divBdr>
        <w:top w:val="none" w:sz="0" w:space="0" w:color="auto"/>
        <w:left w:val="none" w:sz="0" w:space="0" w:color="auto"/>
        <w:bottom w:val="none" w:sz="0" w:space="0" w:color="auto"/>
        <w:right w:val="none" w:sz="0" w:space="0" w:color="auto"/>
      </w:divBdr>
    </w:div>
    <w:div w:id="1113744316">
      <w:bodyDiv w:val="1"/>
      <w:marLeft w:val="0"/>
      <w:marRight w:val="0"/>
      <w:marTop w:val="0"/>
      <w:marBottom w:val="0"/>
      <w:divBdr>
        <w:top w:val="none" w:sz="0" w:space="0" w:color="auto"/>
        <w:left w:val="none" w:sz="0" w:space="0" w:color="auto"/>
        <w:bottom w:val="none" w:sz="0" w:space="0" w:color="auto"/>
        <w:right w:val="none" w:sz="0" w:space="0" w:color="auto"/>
      </w:divBdr>
    </w:div>
    <w:div w:id="1124469831">
      <w:bodyDiv w:val="1"/>
      <w:marLeft w:val="0"/>
      <w:marRight w:val="0"/>
      <w:marTop w:val="0"/>
      <w:marBottom w:val="0"/>
      <w:divBdr>
        <w:top w:val="none" w:sz="0" w:space="0" w:color="auto"/>
        <w:left w:val="none" w:sz="0" w:space="0" w:color="auto"/>
        <w:bottom w:val="none" w:sz="0" w:space="0" w:color="auto"/>
        <w:right w:val="none" w:sz="0" w:space="0" w:color="auto"/>
      </w:divBdr>
    </w:div>
    <w:div w:id="1140152364">
      <w:bodyDiv w:val="1"/>
      <w:marLeft w:val="0"/>
      <w:marRight w:val="0"/>
      <w:marTop w:val="0"/>
      <w:marBottom w:val="0"/>
      <w:divBdr>
        <w:top w:val="none" w:sz="0" w:space="0" w:color="auto"/>
        <w:left w:val="none" w:sz="0" w:space="0" w:color="auto"/>
        <w:bottom w:val="none" w:sz="0" w:space="0" w:color="auto"/>
        <w:right w:val="none" w:sz="0" w:space="0" w:color="auto"/>
      </w:divBdr>
    </w:div>
    <w:div w:id="1142771207">
      <w:bodyDiv w:val="1"/>
      <w:marLeft w:val="0"/>
      <w:marRight w:val="0"/>
      <w:marTop w:val="0"/>
      <w:marBottom w:val="0"/>
      <w:divBdr>
        <w:top w:val="none" w:sz="0" w:space="0" w:color="auto"/>
        <w:left w:val="none" w:sz="0" w:space="0" w:color="auto"/>
        <w:bottom w:val="none" w:sz="0" w:space="0" w:color="auto"/>
        <w:right w:val="none" w:sz="0" w:space="0" w:color="auto"/>
      </w:divBdr>
    </w:div>
    <w:div w:id="1151944867">
      <w:bodyDiv w:val="1"/>
      <w:marLeft w:val="0"/>
      <w:marRight w:val="0"/>
      <w:marTop w:val="0"/>
      <w:marBottom w:val="0"/>
      <w:divBdr>
        <w:top w:val="none" w:sz="0" w:space="0" w:color="auto"/>
        <w:left w:val="none" w:sz="0" w:space="0" w:color="auto"/>
        <w:bottom w:val="none" w:sz="0" w:space="0" w:color="auto"/>
        <w:right w:val="none" w:sz="0" w:space="0" w:color="auto"/>
      </w:divBdr>
    </w:div>
    <w:div w:id="1152257167">
      <w:bodyDiv w:val="1"/>
      <w:marLeft w:val="0"/>
      <w:marRight w:val="0"/>
      <w:marTop w:val="0"/>
      <w:marBottom w:val="0"/>
      <w:divBdr>
        <w:top w:val="none" w:sz="0" w:space="0" w:color="auto"/>
        <w:left w:val="none" w:sz="0" w:space="0" w:color="auto"/>
        <w:bottom w:val="none" w:sz="0" w:space="0" w:color="auto"/>
        <w:right w:val="none" w:sz="0" w:space="0" w:color="auto"/>
      </w:divBdr>
    </w:div>
    <w:div w:id="1160779307">
      <w:bodyDiv w:val="1"/>
      <w:marLeft w:val="0"/>
      <w:marRight w:val="0"/>
      <w:marTop w:val="0"/>
      <w:marBottom w:val="0"/>
      <w:divBdr>
        <w:top w:val="none" w:sz="0" w:space="0" w:color="auto"/>
        <w:left w:val="none" w:sz="0" w:space="0" w:color="auto"/>
        <w:bottom w:val="none" w:sz="0" w:space="0" w:color="auto"/>
        <w:right w:val="none" w:sz="0" w:space="0" w:color="auto"/>
      </w:divBdr>
    </w:div>
    <w:div w:id="1161119845">
      <w:bodyDiv w:val="1"/>
      <w:marLeft w:val="0"/>
      <w:marRight w:val="0"/>
      <w:marTop w:val="0"/>
      <w:marBottom w:val="0"/>
      <w:divBdr>
        <w:top w:val="none" w:sz="0" w:space="0" w:color="auto"/>
        <w:left w:val="none" w:sz="0" w:space="0" w:color="auto"/>
        <w:bottom w:val="none" w:sz="0" w:space="0" w:color="auto"/>
        <w:right w:val="none" w:sz="0" w:space="0" w:color="auto"/>
      </w:divBdr>
    </w:div>
    <w:div w:id="1162698694">
      <w:bodyDiv w:val="1"/>
      <w:marLeft w:val="0"/>
      <w:marRight w:val="0"/>
      <w:marTop w:val="0"/>
      <w:marBottom w:val="0"/>
      <w:divBdr>
        <w:top w:val="none" w:sz="0" w:space="0" w:color="auto"/>
        <w:left w:val="none" w:sz="0" w:space="0" w:color="auto"/>
        <w:bottom w:val="none" w:sz="0" w:space="0" w:color="auto"/>
        <w:right w:val="none" w:sz="0" w:space="0" w:color="auto"/>
      </w:divBdr>
    </w:div>
    <w:div w:id="1172406076">
      <w:bodyDiv w:val="1"/>
      <w:marLeft w:val="0"/>
      <w:marRight w:val="0"/>
      <w:marTop w:val="0"/>
      <w:marBottom w:val="0"/>
      <w:divBdr>
        <w:top w:val="none" w:sz="0" w:space="0" w:color="auto"/>
        <w:left w:val="none" w:sz="0" w:space="0" w:color="auto"/>
        <w:bottom w:val="none" w:sz="0" w:space="0" w:color="auto"/>
        <w:right w:val="none" w:sz="0" w:space="0" w:color="auto"/>
      </w:divBdr>
    </w:div>
    <w:div w:id="1179345955">
      <w:bodyDiv w:val="1"/>
      <w:marLeft w:val="0"/>
      <w:marRight w:val="0"/>
      <w:marTop w:val="0"/>
      <w:marBottom w:val="0"/>
      <w:divBdr>
        <w:top w:val="none" w:sz="0" w:space="0" w:color="auto"/>
        <w:left w:val="none" w:sz="0" w:space="0" w:color="auto"/>
        <w:bottom w:val="none" w:sz="0" w:space="0" w:color="auto"/>
        <w:right w:val="none" w:sz="0" w:space="0" w:color="auto"/>
      </w:divBdr>
    </w:div>
    <w:div w:id="1180049256">
      <w:bodyDiv w:val="1"/>
      <w:marLeft w:val="0"/>
      <w:marRight w:val="0"/>
      <w:marTop w:val="0"/>
      <w:marBottom w:val="0"/>
      <w:divBdr>
        <w:top w:val="none" w:sz="0" w:space="0" w:color="auto"/>
        <w:left w:val="none" w:sz="0" w:space="0" w:color="auto"/>
        <w:bottom w:val="none" w:sz="0" w:space="0" w:color="auto"/>
        <w:right w:val="none" w:sz="0" w:space="0" w:color="auto"/>
      </w:divBdr>
    </w:div>
    <w:div w:id="1199122861">
      <w:bodyDiv w:val="1"/>
      <w:marLeft w:val="0"/>
      <w:marRight w:val="0"/>
      <w:marTop w:val="0"/>
      <w:marBottom w:val="0"/>
      <w:divBdr>
        <w:top w:val="none" w:sz="0" w:space="0" w:color="auto"/>
        <w:left w:val="none" w:sz="0" w:space="0" w:color="auto"/>
        <w:bottom w:val="none" w:sz="0" w:space="0" w:color="auto"/>
        <w:right w:val="none" w:sz="0" w:space="0" w:color="auto"/>
      </w:divBdr>
    </w:div>
    <w:div w:id="1219512421">
      <w:bodyDiv w:val="1"/>
      <w:marLeft w:val="0"/>
      <w:marRight w:val="0"/>
      <w:marTop w:val="0"/>
      <w:marBottom w:val="0"/>
      <w:divBdr>
        <w:top w:val="none" w:sz="0" w:space="0" w:color="auto"/>
        <w:left w:val="none" w:sz="0" w:space="0" w:color="auto"/>
        <w:bottom w:val="none" w:sz="0" w:space="0" w:color="auto"/>
        <w:right w:val="none" w:sz="0" w:space="0" w:color="auto"/>
      </w:divBdr>
    </w:div>
    <w:div w:id="1251357689">
      <w:bodyDiv w:val="1"/>
      <w:marLeft w:val="0"/>
      <w:marRight w:val="0"/>
      <w:marTop w:val="0"/>
      <w:marBottom w:val="0"/>
      <w:divBdr>
        <w:top w:val="none" w:sz="0" w:space="0" w:color="auto"/>
        <w:left w:val="none" w:sz="0" w:space="0" w:color="auto"/>
        <w:bottom w:val="none" w:sz="0" w:space="0" w:color="auto"/>
        <w:right w:val="none" w:sz="0" w:space="0" w:color="auto"/>
      </w:divBdr>
    </w:div>
    <w:div w:id="1261336765">
      <w:bodyDiv w:val="1"/>
      <w:marLeft w:val="0"/>
      <w:marRight w:val="0"/>
      <w:marTop w:val="0"/>
      <w:marBottom w:val="0"/>
      <w:divBdr>
        <w:top w:val="none" w:sz="0" w:space="0" w:color="auto"/>
        <w:left w:val="none" w:sz="0" w:space="0" w:color="auto"/>
        <w:bottom w:val="none" w:sz="0" w:space="0" w:color="auto"/>
        <w:right w:val="none" w:sz="0" w:space="0" w:color="auto"/>
      </w:divBdr>
    </w:div>
    <w:div w:id="1277131919">
      <w:bodyDiv w:val="1"/>
      <w:marLeft w:val="0"/>
      <w:marRight w:val="0"/>
      <w:marTop w:val="0"/>
      <w:marBottom w:val="0"/>
      <w:divBdr>
        <w:top w:val="none" w:sz="0" w:space="0" w:color="auto"/>
        <w:left w:val="none" w:sz="0" w:space="0" w:color="auto"/>
        <w:bottom w:val="none" w:sz="0" w:space="0" w:color="auto"/>
        <w:right w:val="none" w:sz="0" w:space="0" w:color="auto"/>
      </w:divBdr>
    </w:div>
    <w:div w:id="1284268048">
      <w:bodyDiv w:val="1"/>
      <w:marLeft w:val="0"/>
      <w:marRight w:val="0"/>
      <w:marTop w:val="0"/>
      <w:marBottom w:val="0"/>
      <w:divBdr>
        <w:top w:val="none" w:sz="0" w:space="0" w:color="auto"/>
        <w:left w:val="none" w:sz="0" w:space="0" w:color="auto"/>
        <w:bottom w:val="none" w:sz="0" w:space="0" w:color="auto"/>
        <w:right w:val="none" w:sz="0" w:space="0" w:color="auto"/>
      </w:divBdr>
    </w:div>
    <w:div w:id="1294019021">
      <w:bodyDiv w:val="1"/>
      <w:marLeft w:val="0"/>
      <w:marRight w:val="0"/>
      <w:marTop w:val="0"/>
      <w:marBottom w:val="0"/>
      <w:divBdr>
        <w:top w:val="none" w:sz="0" w:space="0" w:color="auto"/>
        <w:left w:val="none" w:sz="0" w:space="0" w:color="auto"/>
        <w:bottom w:val="none" w:sz="0" w:space="0" w:color="auto"/>
        <w:right w:val="none" w:sz="0" w:space="0" w:color="auto"/>
      </w:divBdr>
    </w:div>
    <w:div w:id="1295722117">
      <w:bodyDiv w:val="1"/>
      <w:marLeft w:val="0"/>
      <w:marRight w:val="0"/>
      <w:marTop w:val="0"/>
      <w:marBottom w:val="0"/>
      <w:divBdr>
        <w:top w:val="none" w:sz="0" w:space="0" w:color="auto"/>
        <w:left w:val="none" w:sz="0" w:space="0" w:color="auto"/>
        <w:bottom w:val="none" w:sz="0" w:space="0" w:color="auto"/>
        <w:right w:val="none" w:sz="0" w:space="0" w:color="auto"/>
      </w:divBdr>
    </w:div>
    <w:div w:id="1319186527">
      <w:bodyDiv w:val="1"/>
      <w:marLeft w:val="0"/>
      <w:marRight w:val="0"/>
      <w:marTop w:val="0"/>
      <w:marBottom w:val="0"/>
      <w:divBdr>
        <w:top w:val="none" w:sz="0" w:space="0" w:color="auto"/>
        <w:left w:val="none" w:sz="0" w:space="0" w:color="auto"/>
        <w:bottom w:val="none" w:sz="0" w:space="0" w:color="auto"/>
        <w:right w:val="none" w:sz="0" w:space="0" w:color="auto"/>
      </w:divBdr>
    </w:div>
    <w:div w:id="1332681836">
      <w:bodyDiv w:val="1"/>
      <w:marLeft w:val="0"/>
      <w:marRight w:val="0"/>
      <w:marTop w:val="0"/>
      <w:marBottom w:val="0"/>
      <w:divBdr>
        <w:top w:val="none" w:sz="0" w:space="0" w:color="auto"/>
        <w:left w:val="none" w:sz="0" w:space="0" w:color="auto"/>
        <w:bottom w:val="none" w:sz="0" w:space="0" w:color="auto"/>
        <w:right w:val="none" w:sz="0" w:space="0" w:color="auto"/>
      </w:divBdr>
    </w:div>
    <w:div w:id="1344209877">
      <w:bodyDiv w:val="1"/>
      <w:marLeft w:val="0"/>
      <w:marRight w:val="0"/>
      <w:marTop w:val="0"/>
      <w:marBottom w:val="0"/>
      <w:divBdr>
        <w:top w:val="none" w:sz="0" w:space="0" w:color="auto"/>
        <w:left w:val="none" w:sz="0" w:space="0" w:color="auto"/>
        <w:bottom w:val="none" w:sz="0" w:space="0" w:color="auto"/>
        <w:right w:val="none" w:sz="0" w:space="0" w:color="auto"/>
      </w:divBdr>
    </w:div>
    <w:div w:id="1350444800">
      <w:bodyDiv w:val="1"/>
      <w:marLeft w:val="0"/>
      <w:marRight w:val="0"/>
      <w:marTop w:val="0"/>
      <w:marBottom w:val="0"/>
      <w:divBdr>
        <w:top w:val="none" w:sz="0" w:space="0" w:color="auto"/>
        <w:left w:val="none" w:sz="0" w:space="0" w:color="auto"/>
        <w:bottom w:val="none" w:sz="0" w:space="0" w:color="auto"/>
        <w:right w:val="none" w:sz="0" w:space="0" w:color="auto"/>
      </w:divBdr>
    </w:div>
    <w:div w:id="1363172527">
      <w:bodyDiv w:val="1"/>
      <w:marLeft w:val="0"/>
      <w:marRight w:val="0"/>
      <w:marTop w:val="0"/>
      <w:marBottom w:val="0"/>
      <w:divBdr>
        <w:top w:val="none" w:sz="0" w:space="0" w:color="auto"/>
        <w:left w:val="none" w:sz="0" w:space="0" w:color="auto"/>
        <w:bottom w:val="none" w:sz="0" w:space="0" w:color="auto"/>
        <w:right w:val="none" w:sz="0" w:space="0" w:color="auto"/>
      </w:divBdr>
    </w:div>
    <w:div w:id="1384132191">
      <w:bodyDiv w:val="1"/>
      <w:marLeft w:val="0"/>
      <w:marRight w:val="0"/>
      <w:marTop w:val="0"/>
      <w:marBottom w:val="0"/>
      <w:divBdr>
        <w:top w:val="none" w:sz="0" w:space="0" w:color="auto"/>
        <w:left w:val="none" w:sz="0" w:space="0" w:color="auto"/>
        <w:bottom w:val="none" w:sz="0" w:space="0" w:color="auto"/>
        <w:right w:val="none" w:sz="0" w:space="0" w:color="auto"/>
      </w:divBdr>
    </w:div>
    <w:div w:id="1390962742">
      <w:bodyDiv w:val="1"/>
      <w:marLeft w:val="0"/>
      <w:marRight w:val="0"/>
      <w:marTop w:val="0"/>
      <w:marBottom w:val="0"/>
      <w:divBdr>
        <w:top w:val="none" w:sz="0" w:space="0" w:color="auto"/>
        <w:left w:val="none" w:sz="0" w:space="0" w:color="auto"/>
        <w:bottom w:val="none" w:sz="0" w:space="0" w:color="auto"/>
        <w:right w:val="none" w:sz="0" w:space="0" w:color="auto"/>
      </w:divBdr>
    </w:div>
    <w:div w:id="1393692742">
      <w:bodyDiv w:val="1"/>
      <w:marLeft w:val="0"/>
      <w:marRight w:val="0"/>
      <w:marTop w:val="0"/>
      <w:marBottom w:val="0"/>
      <w:divBdr>
        <w:top w:val="none" w:sz="0" w:space="0" w:color="auto"/>
        <w:left w:val="none" w:sz="0" w:space="0" w:color="auto"/>
        <w:bottom w:val="none" w:sz="0" w:space="0" w:color="auto"/>
        <w:right w:val="none" w:sz="0" w:space="0" w:color="auto"/>
      </w:divBdr>
    </w:div>
    <w:div w:id="1411004134">
      <w:bodyDiv w:val="1"/>
      <w:marLeft w:val="0"/>
      <w:marRight w:val="0"/>
      <w:marTop w:val="0"/>
      <w:marBottom w:val="0"/>
      <w:divBdr>
        <w:top w:val="none" w:sz="0" w:space="0" w:color="auto"/>
        <w:left w:val="none" w:sz="0" w:space="0" w:color="auto"/>
        <w:bottom w:val="none" w:sz="0" w:space="0" w:color="auto"/>
        <w:right w:val="none" w:sz="0" w:space="0" w:color="auto"/>
      </w:divBdr>
    </w:div>
    <w:div w:id="1430590020">
      <w:bodyDiv w:val="1"/>
      <w:marLeft w:val="0"/>
      <w:marRight w:val="0"/>
      <w:marTop w:val="0"/>
      <w:marBottom w:val="0"/>
      <w:divBdr>
        <w:top w:val="none" w:sz="0" w:space="0" w:color="auto"/>
        <w:left w:val="none" w:sz="0" w:space="0" w:color="auto"/>
        <w:bottom w:val="none" w:sz="0" w:space="0" w:color="auto"/>
        <w:right w:val="none" w:sz="0" w:space="0" w:color="auto"/>
      </w:divBdr>
    </w:div>
    <w:div w:id="1439108352">
      <w:bodyDiv w:val="1"/>
      <w:marLeft w:val="0"/>
      <w:marRight w:val="0"/>
      <w:marTop w:val="0"/>
      <w:marBottom w:val="0"/>
      <w:divBdr>
        <w:top w:val="none" w:sz="0" w:space="0" w:color="auto"/>
        <w:left w:val="none" w:sz="0" w:space="0" w:color="auto"/>
        <w:bottom w:val="none" w:sz="0" w:space="0" w:color="auto"/>
        <w:right w:val="none" w:sz="0" w:space="0" w:color="auto"/>
      </w:divBdr>
    </w:div>
    <w:div w:id="1441415799">
      <w:bodyDiv w:val="1"/>
      <w:marLeft w:val="0"/>
      <w:marRight w:val="0"/>
      <w:marTop w:val="0"/>
      <w:marBottom w:val="0"/>
      <w:divBdr>
        <w:top w:val="none" w:sz="0" w:space="0" w:color="auto"/>
        <w:left w:val="none" w:sz="0" w:space="0" w:color="auto"/>
        <w:bottom w:val="none" w:sz="0" w:space="0" w:color="auto"/>
        <w:right w:val="none" w:sz="0" w:space="0" w:color="auto"/>
      </w:divBdr>
    </w:div>
    <w:div w:id="1460028250">
      <w:bodyDiv w:val="1"/>
      <w:marLeft w:val="0"/>
      <w:marRight w:val="0"/>
      <w:marTop w:val="0"/>
      <w:marBottom w:val="0"/>
      <w:divBdr>
        <w:top w:val="none" w:sz="0" w:space="0" w:color="auto"/>
        <w:left w:val="none" w:sz="0" w:space="0" w:color="auto"/>
        <w:bottom w:val="none" w:sz="0" w:space="0" w:color="auto"/>
        <w:right w:val="none" w:sz="0" w:space="0" w:color="auto"/>
      </w:divBdr>
    </w:div>
    <w:div w:id="1495876902">
      <w:bodyDiv w:val="1"/>
      <w:marLeft w:val="0"/>
      <w:marRight w:val="0"/>
      <w:marTop w:val="0"/>
      <w:marBottom w:val="0"/>
      <w:divBdr>
        <w:top w:val="none" w:sz="0" w:space="0" w:color="auto"/>
        <w:left w:val="none" w:sz="0" w:space="0" w:color="auto"/>
        <w:bottom w:val="none" w:sz="0" w:space="0" w:color="auto"/>
        <w:right w:val="none" w:sz="0" w:space="0" w:color="auto"/>
      </w:divBdr>
    </w:div>
    <w:div w:id="1503348916">
      <w:bodyDiv w:val="1"/>
      <w:marLeft w:val="0"/>
      <w:marRight w:val="0"/>
      <w:marTop w:val="0"/>
      <w:marBottom w:val="0"/>
      <w:divBdr>
        <w:top w:val="none" w:sz="0" w:space="0" w:color="auto"/>
        <w:left w:val="none" w:sz="0" w:space="0" w:color="auto"/>
        <w:bottom w:val="none" w:sz="0" w:space="0" w:color="auto"/>
        <w:right w:val="none" w:sz="0" w:space="0" w:color="auto"/>
      </w:divBdr>
    </w:div>
    <w:div w:id="1514880565">
      <w:bodyDiv w:val="1"/>
      <w:marLeft w:val="0"/>
      <w:marRight w:val="0"/>
      <w:marTop w:val="0"/>
      <w:marBottom w:val="0"/>
      <w:divBdr>
        <w:top w:val="none" w:sz="0" w:space="0" w:color="auto"/>
        <w:left w:val="none" w:sz="0" w:space="0" w:color="auto"/>
        <w:bottom w:val="none" w:sz="0" w:space="0" w:color="auto"/>
        <w:right w:val="none" w:sz="0" w:space="0" w:color="auto"/>
      </w:divBdr>
    </w:div>
    <w:div w:id="1517186071">
      <w:bodyDiv w:val="1"/>
      <w:marLeft w:val="0"/>
      <w:marRight w:val="0"/>
      <w:marTop w:val="0"/>
      <w:marBottom w:val="0"/>
      <w:divBdr>
        <w:top w:val="none" w:sz="0" w:space="0" w:color="auto"/>
        <w:left w:val="none" w:sz="0" w:space="0" w:color="auto"/>
        <w:bottom w:val="none" w:sz="0" w:space="0" w:color="auto"/>
        <w:right w:val="none" w:sz="0" w:space="0" w:color="auto"/>
      </w:divBdr>
    </w:div>
    <w:div w:id="1555191016">
      <w:bodyDiv w:val="1"/>
      <w:marLeft w:val="0"/>
      <w:marRight w:val="0"/>
      <w:marTop w:val="0"/>
      <w:marBottom w:val="0"/>
      <w:divBdr>
        <w:top w:val="none" w:sz="0" w:space="0" w:color="auto"/>
        <w:left w:val="none" w:sz="0" w:space="0" w:color="auto"/>
        <w:bottom w:val="none" w:sz="0" w:space="0" w:color="auto"/>
        <w:right w:val="none" w:sz="0" w:space="0" w:color="auto"/>
      </w:divBdr>
    </w:div>
    <w:div w:id="1559852857">
      <w:bodyDiv w:val="1"/>
      <w:marLeft w:val="0"/>
      <w:marRight w:val="0"/>
      <w:marTop w:val="0"/>
      <w:marBottom w:val="0"/>
      <w:divBdr>
        <w:top w:val="none" w:sz="0" w:space="0" w:color="auto"/>
        <w:left w:val="none" w:sz="0" w:space="0" w:color="auto"/>
        <w:bottom w:val="none" w:sz="0" w:space="0" w:color="auto"/>
        <w:right w:val="none" w:sz="0" w:space="0" w:color="auto"/>
      </w:divBdr>
    </w:div>
    <w:div w:id="1561794320">
      <w:bodyDiv w:val="1"/>
      <w:marLeft w:val="0"/>
      <w:marRight w:val="0"/>
      <w:marTop w:val="0"/>
      <w:marBottom w:val="0"/>
      <w:divBdr>
        <w:top w:val="none" w:sz="0" w:space="0" w:color="auto"/>
        <w:left w:val="none" w:sz="0" w:space="0" w:color="auto"/>
        <w:bottom w:val="none" w:sz="0" w:space="0" w:color="auto"/>
        <w:right w:val="none" w:sz="0" w:space="0" w:color="auto"/>
      </w:divBdr>
    </w:div>
    <w:div w:id="1562329111">
      <w:bodyDiv w:val="1"/>
      <w:marLeft w:val="0"/>
      <w:marRight w:val="0"/>
      <w:marTop w:val="0"/>
      <w:marBottom w:val="0"/>
      <w:divBdr>
        <w:top w:val="none" w:sz="0" w:space="0" w:color="auto"/>
        <w:left w:val="none" w:sz="0" w:space="0" w:color="auto"/>
        <w:bottom w:val="none" w:sz="0" w:space="0" w:color="auto"/>
        <w:right w:val="none" w:sz="0" w:space="0" w:color="auto"/>
      </w:divBdr>
    </w:div>
    <w:div w:id="1565332115">
      <w:bodyDiv w:val="1"/>
      <w:marLeft w:val="0"/>
      <w:marRight w:val="0"/>
      <w:marTop w:val="0"/>
      <w:marBottom w:val="0"/>
      <w:divBdr>
        <w:top w:val="none" w:sz="0" w:space="0" w:color="auto"/>
        <w:left w:val="none" w:sz="0" w:space="0" w:color="auto"/>
        <w:bottom w:val="none" w:sz="0" w:space="0" w:color="auto"/>
        <w:right w:val="none" w:sz="0" w:space="0" w:color="auto"/>
      </w:divBdr>
    </w:div>
    <w:div w:id="1602254244">
      <w:bodyDiv w:val="1"/>
      <w:marLeft w:val="0"/>
      <w:marRight w:val="0"/>
      <w:marTop w:val="0"/>
      <w:marBottom w:val="0"/>
      <w:divBdr>
        <w:top w:val="none" w:sz="0" w:space="0" w:color="auto"/>
        <w:left w:val="none" w:sz="0" w:space="0" w:color="auto"/>
        <w:bottom w:val="none" w:sz="0" w:space="0" w:color="auto"/>
        <w:right w:val="none" w:sz="0" w:space="0" w:color="auto"/>
      </w:divBdr>
    </w:div>
    <w:div w:id="1611357937">
      <w:bodyDiv w:val="1"/>
      <w:marLeft w:val="0"/>
      <w:marRight w:val="0"/>
      <w:marTop w:val="0"/>
      <w:marBottom w:val="0"/>
      <w:divBdr>
        <w:top w:val="none" w:sz="0" w:space="0" w:color="auto"/>
        <w:left w:val="none" w:sz="0" w:space="0" w:color="auto"/>
        <w:bottom w:val="none" w:sz="0" w:space="0" w:color="auto"/>
        <w:right w:val="none" w:sz="0" w:space="0" w:color="auto"/>
      </w:divBdr>
    </w:div>
    <w:div w:id="1612858247">
      <w:bodyDiv w:val="1"/>
      <w:marLeft w:val="0"/>
      <w:marRight w:val="0"/>
      <w:marTop w:val="0"/>
      <w:marBottom w:val="0"/>
      <w:divBdr>
        <w:top w:val="none" w:sz="0" w:space="0" w:color="auto"/>
        <w:left w:val="none" w:sz="0" w:space="0" w:color="auto"/>
        <w:bottom w:val="none" w:sz="0" w:space="0" w:color="auto"/>
        <w:right w:val="none" w:sz="0" w:space="0" w:color="auto"/>
      </w:divBdr>
    </w:div>
    <w:div w:id="1614706353">
      <w:bodyDiv w:val="1"/>
      <w:marLeft w:val="0"/>
      <w:marRight w:val="0"/>
      <w:marTop w:val="0"/>
      <w:marBottom w:val="0"/>
      <w:divBdr>
        <w:top w:val="none" w:sz="0" w:space="0" w:color="auto"/>
        <w:left w:val="none" w:sz="0" w:space="0" w:color="auto"/>
        <w:bottom w:val="none" w:sz="0" w:space="0" w:color="auto"/>
        <w:right w:val="none" w:sz="0" w:space="0" w:color="auto"/>
      </w:divBdr>
    </w:div>
    <w:div w:id="1621183791">
      <w:bodyDiv w:val="1"/>
      <w:marLeft w:val="0"/>
      <w:marRight w:val="0"/>
      <w:marTop w:val="0"/>
      <w:marBottom w:val="0"/>
      <w:divBdr>
        <w:top w:val="none" w:sz="0" w:space="0" w:color="auto"/>
        <w:left w:val="none" w:sz="0" w:space="0" w:color="auto"/>
        <w:bottom w:val="none" w:sz="0" w:space="0" w:color="auto"/>
        <w:right w:val="none" w:sz="0" w:space="0" w:color="auto"/>
      </w:divBdr>
    </w:div>
    <w:div w:id="1625693600">
      <w:bodyDiv w:val="1"/>
      <w:marLeft w:val="0"/>
      <w:marRight w:val="0"/>
      <w:marTop w:val="0"/>
      <w:marBottom w:val="0"/>
      <w:divBdr>
        <w:top w:val="none" w:sz="0" w:space="0" w:color="auto"/>
        <w:left w:val="none" w:sz="0" w:space="0" w:color="auto"/>
        <w:bottom w:val="none" w:sz="0" w:space="0" w:color="auto"/>
        <w:right w:val="none" w:sz="0" w:space="0" w:color="auto"/>
      </w:divBdr>
    </w:div>
    <w:div w:id="1674186848">
      <w:bodyDiv w:val="1"/>
      <w:marLeft w:val="0"/>
      <w:marRight w:val="0"/>
      <w:marTop w:val="0"/>
      <w:marBottom w:val="0"/>
      <w:divBdr>
        <w:top w:val="none" w:sz="0" w:space="0" w:color="auto"/>
        <w:left w:val="none" w:sz="0" w:space="0" w:color="auto"/>
        <w:bottom w:val="none" w:sz="0" w:space="0" w:color="auto"/>
        <w:right w:val="none" w:sz="0" w:space="0" w:color="auto"/>
      </w:divBdr>
    </w:div>
    <w:div w:id="1680505288">
      <w:bodyDiv w:val="1"/>
      <w:marLeft w:val="0"/>
      <w:marRight w:val="0"/>
      <w:marTop w:val="0"/>
      <w:marBottom w:val="0"/>
      <w:divBdr>
        <w:top w:val="none" w:sz="0" w:space="0" w:color="auto"/>
        <w:left w:val="none" w:sz="0" w:space="0" w:color="auto"/>
        <w:bottom w:val="none" w:sz="0" w:space="0" w:color="auto"/>
        <w:right w:val="none" w:sz="0" w:space="0" w:color="auto"/>
      </w:divBdr>
    </w:div>
    <w:div w:id="1686519150">
      <w:bodyDiv w:val="1"/>
      <w:marLeft w:val="0"/>
      <w:marRight w:val="0"/>
      <w:marTop w:val="0"/>
      <w:marBottom w:val="0"/>
      <w:divBdr>
        <w:top w:val="none" w:sz="0" w:space="0" w:color="auto"/>
        <w:left w:val="none" w:sz="0" w:space="0" w:color="auto"/>
        <w:bottom w:val="none" w:sz="0" w:space="0" w:color="auto"/>
        <w:right w:val="none" w:sz="0" w:space="0" w:color="auto"/>
      </w:divBdr>
    </w:div>
    <w:div w:id="1695228318">
      <w:bodyDiv w:val="1"/>
      <w:marLeft w:val="0"/>
      <w:marRight w:val="0"/>
      <w:marTop w:val="0"/>
      <w:marBottom w:val="0"/>
      <w:divBdr>
        <w:top w:val="none" w:sz="0" w:space="0" w:color="auto"/>
        <w:left w:val="none" w:sz="0" w:space="0" w:color="auto"/>
        <w:bottom w:val="none" w:sz="0" w:space="0" w:color="auto"/>
        <w:right w:val="none" w:sz="0" w:space="0" w:color="auto"/>
      </w:divBdr>
    </w:div>
    <w:div w:id="1713577905">
      <w:bodyDiv w:val="1"/>
      <w:marLeft w:val="0"/>
      <w:marRight w:val="0"/>
      <w:marTop w:val="0"/>
      <w:marBottom w:val="0"/>
      <w:divBdr>
        <w:top w:val="none" w:sz="0" w:space="0" w:color="auto"/>
        <w:left w:val="none" w:sz="0" w:space="0" w:color="auto"/>
        <w:bottom w:val="none" w:sz="0" w:space="0" w:color="auto"/>
        <w:right w:val="none" w:sz="0" w:space="0" w:color="auto"/>
      </w:divBdr>
    </w:div>
    <w:div w:id="1734812575">
      <w:bodyDiv w:val="1"/>
      <w:marLeft w:val="0"/>
      <w:marRight w:val="0"/>
      <w:marTop w:val="0"/>
      <w:marBottom w:val="0"/>
      <w:divBdr>
        <w:top w:val="none" w:sz="0" w:space="0" w:color="auto"/>
        <w:left w:val="none" w:sz="0" w:space="0" w:color="auto"/>
        <w:bottom w:val="none" w:sz="0" w:space="0" w:color="auto"/>
        <w:right w:val="none" w:sz="0" w:space="0" w:color="auto"/>
      </w:divBdr>
    </w:div>
    <w:div w:id="1761098777">
      <w:bodyDiv w:val="1"/>
      <w:marLeft w:val="0"/>
      <w:marRight w:val="0"/>
      <w:marTop w:val="0"/>
      <w:marBottom w:val="0"/>
      <w:divBdr>
        <w:top w:val="none" w:sz="0" w:space="0" w:color="auto"/>
        <w:left w:val="none" w:sz="0" w:space="0" w:color="auto"/>
        <w:bottom w:val="none" w:sz="0" w:space="0" w:color="auto"/>
        <w:right w:val="none" w:sz="0" w:space="0" w:color="auto"/>
      </w:divBdr>
    </w:div>
    <w:div w:id="1774783684">
      <w:bodyDiv w:val="1"/>
      <w:marLeft w:val="0"/>
      <w:marRight w:val="0"/>
      <w:marTop w:val="0"/>
      <w:marBottom w:val="0"/>
      <w:divBdr>
        <w:top w:val="none" w:sz="0" w:space="0" w:color="auto"/>
        <w:left w:val="none" w:sz="0" w:space="0" w:color="auto"/>
        <w:bottom w:val="none" w:sz="0" w:space="0" w:color="auto"/>
        <w:right w:val="none" w:sz="0" w:space="0" w:color="auto"/>
      </w:divBdr>
    </w:div>
    <w:div w:id="1788349159">
      <w:bodyDiv w:val="1"/>
      <w:marLeft w:val="0"/>
      <w:marRight w:val="0"/>
      <w:marTop w:val="0"/>
      <w:marBottom w:val="0"/>
      <w:divBdr>
        <w:top w:val="none" w:sz="0" w:space="0" w:color="auto"/>
        <w:left w:val="none" w:sz="0" w:space="0" w:color="auto"/>
        <w:bottom w:val="none" w:sz="0" w:space="0" w:color="auto"/>
        <w:right w:val="none" w:sz="0" w:space="0" w:color="auto"/>
      </w:divBdr>
    </w:div>
    <w:div w:id="1795099034">
      <w:bodyDiv w:val="1"/>
      <w:marLeft w:val="0"/>
      <w:marRight w:val="0"/>
      <w:marTop w:val="0"/>
      <w:marBottom w:val="0"/>
      <w:divBdr>
        <w:top w:val="none" w:sz="0" w:space="0" w:color="auto"/>
        <w:left w:val="none" w:sz="0" w:space="0" w:color="auto"/>
        <w:bottom w:val="none" w:sz="0" w:space="0" w:color="auto"/>
        <w:right w:val="none" w:sz="0" w:space="0" w:color="auto"/>
      </w:divBdr>
    </w:div>
    <w:div w:id="1802730370">
      <w:bodyDiv w:val="1"/>
      <w:marLeft w:val="0"/>
      <w:marRight w:val="0"/>
      <w:marTop w:val="0"/>
      <w:marBottom w:val="0"/>
      <w:divBdr>
        <w:top w:val="none" w:sz="0" w:space="0" w:color="auto"/>
        <w:left w:val="none" w:sz="0" w:space="0" w:color="auto"/>
        <w:bottom w:val="none" w:sz="0" w:space="0" w:color="auto"/>
        <w:right w:val="none" w:sz="0" w:space="0" w:color="auto"/>
      </w:divBdr>
    </w:div>
    <w:div w:id="1808666078">
      <w:bodyDiv w:val="1"/>
      <w:marLeft w:val="0"/>
      <w:marRight w:val="0"/>
      <w:marTop w:val="0"/>
      <w:marBottom w:val="0"/>
      <w:divBdr>
        <w:top w:val="none" w:sz="0" w:space="0" w:color="auto"/>
        <w:left w:val="none" w:sz="0" w:space="0" w:color="auto"/>
        <w:bottom w:val="none" w:sz="0" w:space="0" w:color="auto"/>
        <w:right w:val="none" w:sz="0" w:space="0" w:color="auto"/>
      </w:divBdr>
    </w:div>
    <w:div w:id="1823233760">
      <w:bodyDiv w:val="1"/>
      <w:marLeft w:val="0"/>
      <w:marRight w:val="0"/>
      <w:marTop w:val="0"/>
      <w:marBottom w:val="0"/>
      <w:divBdr>
        <w:top w:val="none" w:sz="0" w:space="0" w:color="auto"/>
        <w:left w:val="none" w:sz="0" w:space="0" w:color="auto"/>
        <w:bottom w:val="none" w:sz="0" w:space="0" w:color="auto"/>
        <w:right w:val="none" w:sz="0" w:space="0" w:color="auto"/>
      </w:divBdr>
    </w:div>
    <w:div w:id="1832405766">
      <w:bodyDiv w:val="1"/>
      <w:marLeft w:val="0"/>
      <w:marRight w:val="0"/>
      <w:marTop w:val="0"/>
      <w:marBottom w:val="0"/>
      <w:divBdr>
        <w:top w:val="none" w:sz="0" w:space="0" w:color="auto"/>
        <w:left w:val="none" w:sz="0" w:space="0" w:color="auto"/>
        <w:bottom w:val="none" w:sz="0" w:space="0" w:color="auto"/>
        <w:right w:val="none" w:sz="0" w:space="0" w:color="auto"/>
      </w:divBdr>
    </w:div>
    <w:div w:id="1834251813">
      <w:bodyDiv w:val="1"/>
      <w:marLeft w:val="0"/>
      <w:marRight w:val="0"/>
      <w:marTop w:val="0"/>
      <w:marBottom w:val="0"/>
      <w:divBdr>
        <w:top w:val="none" w:sz="0" w:space="0" w:color="auto"/>
        <w:left w:val="none" w:sz="0" w:space="0" w:color="auto"/>
        <w:bottom w:val="none" w:sz="0" w:space="0" w:color="auto"/>
        <w:right w:val="none" w:sz="0" w:space="0" w:color="auto"/>
      </w:divBdr>
    </w:div>
    <w:div w:id="1851026733">
      <w:bodyDiv w:val="1"/>
      <w:marLeft w:val="0"/>
      <w:marRight w:val="0"/>
      <w:marTop w:val="0"/>
      <w:marBottom w:val="0"/>
      <w:divBdr>
        <w:top w:val="none" w:sz="0" w:space="0" w:color="auto"/>
        <w:left w:val="none" w:sz="0" w:space="0" w:color="auto"/>
        <w:bottom w:val="none" w:sz="0" w:space="0" w:color="auto"/>
        <w:right w:val="none" w:sz="0" w:space="0" w:color="auto"/>
      </w:divBdr>
    </w:div>
    <w:div w:id="1851406840">
      <w:bodyDiv w:val="1"/>
      <w:marLeft w:val="0"/>
      <w:marRight w:val="0"/>
      <w:marTop w:val="0"/>
      <w:marBottom w:val="0"/>
      <w:divBdr>
        <w:top w:val="none" w:sz="0" w:space="0" w:color="auto"/>
        <w:left w:val="none" w:sz="0" w:space="0" w:color="auto"/>
        <w:bottom w:val="none" w:sz="0" w:space="0" w:color="auto"/>
        <w:right w:val="none" w:sz="0" w:space="0" w:color="auto"/>
      </w:divBdr>
    </w:div>
    <w:div w:id="1854761216">
      <w:bodyDiv w:val="1"/>
      <w:marLeft w:val="0"/>
      <w:marRight w:val="0"/>
      <w:marTop w:val="0"/>
      <w:marBottom w:val="0"/>
      <w:divBdr>
        <w:top w:val="none" w:sz="0" w:space="0" w:color="auto"/>
        <w:left w:val="none" w:sz="0" w:space="0" w:color="auto"/>
        <w:bottom w:val="none" w:sz="0" w:space="0" w:color="auto"/>
        <w:right w:val="none" w:sz="0" w:space="0" w:color="auto"/>
      </w:divBdr>
    </w:div>
    <w:div w:id="1856770338">
      <w:bodyDiv w:val="1"/>
      <w:marLeft w:val="0"/>
      <w:marRight w:val="0"/>
      <w:marTop w:val="0"/>
      <w:marBottom w:val="0"/>
      <w:divBdr>
        <w:top w:val="none" w:sz="0" w:space="0" w:color="auto"/>
        <w:left w:val="none" w:sz="0" w:space="0" w:color="auto"/>
        <w:bottom w:val="none" w:sz="0" w:space="0" w:color="auto"/>
        <w:right w:val="none" w:sz="0" w:space="0" w:color="auto"/>
      </w:divBdr>
    </w:div>
    <w:div w:id="1876574785">
      <w:bodyDiv w:val="1"/>
      <w:marLeft w:val="0"/>
      <w:marRight w:val="0"/>
      <w:marTop w:val="0"/>
      <w:marBottom w:val="0"/>
      <w:divBdr>
        <w:top w:val="none" w:sz="0" w:space="0" w:color="auto"/>
        <w:left w:val="none" w:sz="0" w:space="0" w:color="auto"/>
        <w:bottom w:val="none" w:sz="0" w:space="0" w:color="auto"/>
        <w:right w:val="none" w:sz="0" w:space="0" w:color="auto"/>
      </w:divBdr>
    </w:div>
    <w:div w:id="1890141498">
      <w:bodyDiv w:val="1"/>
      <w:marLeft w:val="0"/>
      <w:marRight w:val="0"/>
      <w:marTop w:val="0"/>
      <w:marBottom w:val="0"/>
      <w:divBdr>
        <w:top w:val="none" w:sz="0" w:space="0" w:color="auto"/>
        <w:left w:val="none" w:sz="0" w:space="0" w:color="auto"/>
        <w:bottom w:val="none" w:sz="0" w:space="0" w:color="auto"/>
        <w:right w:val="none" w:sz="0" w:space="0" w:color="auto"/>
      </w:divBdr>
    </w:div>
    <w:div w:id="1902867294">
      <w:bodyDiv w:val="1"/>
      <w:marLeft w:val="0"/>
      <w:marRight w:val="0"/>
      <w:marTop w:val="0"/>
      <w:marBottom w:val="0"/>
      <w:divBdr>
        <w:top w:val="none" w:sz="0" w:space="0" w:color="auto"/>
        <w:left w:val="none" w:sz="0" w:space="0" w:color="auto"/>
        <w:bottom w:val="none" w:sz="0" w:space="0" w:color="auto"/>
        <w:right w:val="none" w:sz="0" w:space="0" w:color="auto"/>
      </w:divBdr>
    </w:div>
    <w:div w:id="1918205180">
      <w:bodyDiv w:val="1"/>
      <w:marLeft w:val="0"/>
      <w:marRight w:val="0"/>
      <w:marTop w:val="0"/>
      <w:marBottom w:val="0"/>
      <w:divBdr>
        <w:top w:val="none" w:sz="0" w:space="0" w:color="auto"/>
        <w:left w:val="none" w:sz="0" w:space="0" w:color="auto"/>
        <w:bottom w:val="none" w:sz="0" w:space="0" w:color="auto"/>
        <w:right w:val="none" w:sz="0" w:space="0" w:color="auto"/>
      </w:divBdr>
    </w:div>
    <w:div w:id="1944457112">
      <w:bodyDiv w:val="1"/>
      <w:marLeft w:val="0"/>
      <w:marRight w:val="0"/>
      <w:marTop w:val="0"/>
      <w:marBottom w:val="0"/>
      <w:divBdr>
        <w:top w:val="none" w:sz="0" w:space="0" w:color="auto"/>
        <w:left w:val="none" w:sz="0" w:space="0" w:color="auto"/>
        <w:bottom w:val="none" w:sz="0" w:space="0" w:color="auto"/>
        <w:right w:val="none" w:sz="0" w:space="0" w:color="auto"/>
      </w:divBdr>
    </w:div>
    <w:div w:id="1948079911">
      <w:bodyDiv w:val="1"/>
      <w:marLeft w:val="0"/>
      <w:marRight w:val="0"/>
      <w:marTop w:val="0"/>
      <w:marBottom w:val="0"/>
      <w:divBdr>
        <w:top w:val="none" w:sz="0" w:space="0" w:color="auto"/>
        <w:left w:val="none" w:sz="0" w:space="0" w:color="auto"/>
        <w:bottom w:val="none" w:sz="0" w:space="0" w:color="auto"/>
        <w:right w:val="none" w:sz="0" w:space="0" w:color="auto"/>
      </w:divBdr>
    </w:div>
    <w:div w:id="1966226934">
      <w:bodyDiv w:val="1"/>
      <w:marLeft w:val="0"/>
      <w:marRight w:val="0"/>
      <w:marTop w:val="0"/>
      <w:marBottom w:val="0"/>
      <w:divBdr>
        <w:top w:val="none" w:sz="0" w:space="0" w:color="auto"/>
        <w:left w:val="none" w:sz="0" w:space="0" w:color="auto"/>
        <w:bottom w:val="none" w:sz="0" w:space="0" w:color="auto"/>
        <w:right w:val="none" w:sz="0" w:space="0" w:color="auto"/>
      </w:divBdr>
    </w:div>
    <w:div w:id="1982613028">
      <w:bodyDiv w:val="1"/>
      <w:marLeft w:val="0"/>
      <w:marRight w:val="0"/>
      <w:marTop w:val="0"/>
      <w:marBottom w:val="0"/>
      <w:divBdr>
        <w:top w:val="none" w:sz="0" w:space="0" w:color="auto"/>
        <w:left w:val="none" w:sz="0" w:space="0" w:color="auto"/>
        <w:bottom w:val="none" w:sz="0" w:space="0" w:color="auto"/>
        <w:right w:val="none" w:sz="0" w:space="0" w:color="auto"/>
      </w:divBdr>
    </w:div>
    <w:div w:id="1996181681">
      <w:bodyDiv w:val="1"/>
      <w:marLeft w:val="0"/>
      <w:marRight w:val="0"/>
      <w:marTop w:val="0"/>
      <w:marBottom w:val="0"/>
      <w:divBdr>
        <w:top w:val="none" w:sz="0" w:space="0" w:color="auto"/>
        <w:left w:val="none" w:sz="0" w:space="0" w:color="auto"/>
        <w:bottom w:val="none" w:sz="0" w:space="0" w:color="auto"/>
        <w:right w:val="none" w:sz="0" w:space="0" w:color="auto"/>
      </w:divBdr>
    </w:div>
    <w:div w:id="2029021032">
      <w:bodyDiv w:val="1"/>
      <w:marLeft w:val="0"/>
      <w:marRight w:val="0"/>
      <w:marTop w:val="0"/>
      <w:marBottom w:val="0"/>
      <w:divBdr>
        <w:top w:val="none" w:sz="0" w:space="0" w:color="auto"/>
        <w:left w:val="none" w:sz="0" w:space="0" w:color="auto"/>
        <w:bottom w:val="none" w:sz="0" w:space="0" w:color="auto"/>
        <w:right w:val="none" w:sz="0" w:space="0" w:color="auto"/>
      </w:divBdr>
    </w:div>
    <w:div w:id="2029021143">
      <w:bodyDiv w:val="1"/>
      <w:marLeft w:val="0"/>
      <w:marRight w:val="0"/>
      <w:marTop w:val="0"/>
      <w:marBottom w:val="0"/>
      <w:divBdr>
        <w:top w:val="none" w:sz="0" w:space="0" w:color="auto"/>
        <w:left w:val="none" w:sz="0" w:space="0" w:color="auto"/>
        <w:bottom w:val="none" w:sz="0" w:space="0" w:color="auto"/>
        <w:right w:val="none" w:sz="0" w:space="0" w:color="auto"/>
      </w:divBdr>
    </w:div>
    <w:div w:id="2030258044">
      <w:bodyDiv w:val="1"/>
      <w:marLeft w:val="0"/>
      <w:marRight w:val="0"/>
      <w:marTop w:val="0"/>
      <w:marBottom w:val="0"/>
      <w:divBdr>
        <w:top w:val="none" w:sz="0" w:space="0" w:color="auto"/>
        <w:left w:val="none" w:sz="0" w:space="0" w:color="auto"/>
        <w:bottom w:val="none" w:sz="0" w:space="0" w:color="auto"/>
        <w:right w:val="none" w:sz="0" w:space="0" w:color="auto"/>
      </w:divBdr>
    </w:div>
    <w:div w:id="2040692011">
      <w:bodyDiv w:val="1"/>
      <w:marLeft w:val="0"/>
      <w:marRight w:val="0"/>
      <w:marTop w:val="0"/>
      <w:marBottom w:val="0"/>
      <w:divBdr>
        <w:top w:val="none" w:sz="0" w:space="0" w:color="auto"/>
        <w:left w:val="none" w:sz="0" w:space="0" w:color="auto"/>
        <w:bottom w:val="none" w:sz="0" w:space="0" w:color="auto"/>
        <w:right w:val="none" w:sz="0" w:space="0" w:color="auto"/>
      </w:divBdr>
    </w:div>
    <w:div w:id="2041662775">
      <w:bodyDiv w:val="1"/>
      <w:marLeft w:val="0"/>
      <w:marRight w:val="0"/>
      <w:marTop w:val="0"/>
      <w:marBottom w:val="0"/>
      <w:divBdr>
        <w:top w:val="none" w:sz="0" w:space="0" w:color="auto"/>
        <w:left w:val="none" w:sz="0" w:space="0" w:color="auto"/>
        <w:bottom w:val="none" w:sz="0" w:space="0" w:color="auto"/>
        <w:right w:val="none" w:sz="0" w:space="0" w:color="auto"/>
      </w:divBdr>
    </w:div>
    <w:div w:id="2070375743">
      <w:bodyDiv w:val="1"/>
      <w:marLeft w:val="0"/>
      <w:marRight w:val="0"/>
      <w:marTop w:val="0"/>
      <w:marBottom w:val="0"/>
      <w:divBdr>
        <w:top w:val="none" w:sz="0" w:space="0" w:color="auto"/>
        <w:left w:val="none" w:sz="0" w:space="0" w:color="auto"/>
        <w:bottom w:val="none" w:sz="0" w:space="0" w:color="auto"/>
        <w:right w:val="none" w:sz="0" w:space="0" w:color="auto"/>
      </w:divBdr>
    </w:div>
    <w:div w:id="2086952162">
      <w:bodyDiv w:val="1"/>
      <w:marLeft w:val="0"/>
      <w:marRight w:val="0"/>
      <w:marTop w:val="0"/>
      <w:marBottom w:val="0"/>
      <w:divBdr>
        <w:top w:val="none" w:sz="0" w:space="0" w:color="auto"/>
        <w:left w:val="none" w:sz="0" w:space="0" w:color="auto"/>
        <w:bottom w:val="none" w:sz="0" w:space="0" w:color="auto"/>
        <w:right w:val="none" w:sz="0" w:space="0" w:color="auto"/>
      </w:divBdr>
    </w:div>
    <w:div w:id="2092042412">
      <w:bodyDiv w:val="1"/>
      <w:marLeft w:val="0"/>
      <w:marRight w:val="0"/>
      <w:marTop w:val="0"/>
      <w:marBottom w:val="0"/>
      <w:divBdr>
        <w:top w:val="none" w:sz="0" w:space="0" w:color="auto"/>
        <w:left w:val="none" w:sz="0" w:space="0" w:color="auto"/>
        <w:bottom w:val="none" w:sz="0" w:space="0" w:color="auto"/>
        <w:right w:val="none" w:sz="0" w:space="0" w:color="auto"/>
      </w:divBdr>
    </w:div>
    <w:div w:id="2130388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www.naturalengland.org.uk/ipens2000" TargetMode="External"/><Relationship Id="rId42" Type="http://schemas.openxmlformats.org/officeDocument/2006/relationships/image" Target="media/image15.emf"/><Relationship Id="rId47" Type="http://schemas.openxmlformats.org/officeDocument/2006/relationships/image" Target="media/image20.jpeg"/><Relationship Id="rId63" Type="http://schemas.openxmlformats.org/officeDocument/2006/relationships/image" Target="media/image36.jpeg"/><Relationship Id="rId68" Type="http://schemas.openxmlformats.org/officeDocument/2006/relationships/image" Target="media/image41.emf"/><Relationship Id="rId84" Type="http://schemas.openxmlformats.org/officeDocument/2006/relationships/image" Target="media/image57.jpeg"/><Relationship Id="rId89" Type="http://schemas.openxmlformats.org/officeDocument/2006/relationships/image" Target="media/image62.emf"/><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51.jpeg"/><Relationship Id="rId29" Type="http://schemas.openxmlformats.org/officeDocument/2006/relationships/hyperlink" Target="http://www.ahernecology.co.uk" TargetMode="External"/><Relationship Id="rId11" Type="http://schemas.openxmlformats.org/officeDocument/2006/relationships/image" Target="media/image3.jpeg"/><Relationship Id="rId24" Type="http://schemas.openxmlformats.org/officeDocument/2006/relationships/hyperlink" Target="http://www.gov.uk/how-to-access-natural-englands-maps-and-data" TargetMode="External"/><Relationship Id="rId32" Type="http://schemas.openxmlformats.org/officeDocument/2006/relationships/footer" Target="footer3.xml"/><Relationship Id="rId37" Type="http://schemas.openxmlformats.org/officeDocument/2006/relationships/image" Target="media/image10.jpeg"/><Relationship Id="rId40" Type="http://schemas.openxmlformats.org/officeDocument/2006/relationships/image" Target="media/image13.emf"/><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emf"/><Relationship Id="rId66" Type="http://schemas.openxmlformats.org/officeDocument/2006/relationships/image" Target="media/image39.emf"/><Relationship Id="rId74" Type="http://schemas.openxmlformats.org/officeDocument/2006/relationships/image" Target="media/image47.emf"/><Relationship Id="rId79" Type="http://schemas.openxmlformats.org/officeDocument/2006/relationships/image" Target="media/image52.jpeg"/><Relationship Id="rId87" Type="http://schemas.openxmlformats.org/officeDocument/2006/relationships/image" Target="media/image60.jpeg"/><Relationship Id="rId102" Type="http://schemas.openxmlformats.org/officeDocument/2006/relationships/hyperlink" Target="http://www.kew.org/plants-fungi/" TargetMode="External"/><Relationship Id="rId5" Type="http://schemas.openxmlformats.org/officeDocument/2006/relationships/settings" Target="settings.xml"/><Relationship Id="rId61" Type="http://schemas.openxmlformats.org/officeDocument/2006/relationships/image" Target="media/image34.jpeg"/><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image" Target="media/image68.emf"/><Relationship Id="rId19" Type="http://schemas.openxmlformats.org/officeDocument/2006/relationships/header" Target="header1.xml"/><Relationship Id="rId14" Type="http://schemas.openxmlformats.org/officeDocument/2006/relationships/image" Target="media/image31.jpeg"/><Relationship Id="rId22" Type="http://schemas.openxmlformats.org/officeDocument/2006/relationships/hyperlink" Target="mailto:fiona.tibbitt@naturalengland.org.uk" TargetMode="External"/><Relationship Id="rId27" Type="http://schemas.openxmlformats.org/officeDocument/2006/relationships/image" Target="media/image7.jpeg"/><Relationship Id="rId30" Type="http://schemas.openxmlformats.org/officeDocument/2006/relationships/hyperlink" Target="mailto:info@ahernecology.co.uk" TargetMode="External"/><Relationship Id="rId35" Type="http://schemas.openxmlformats.org/officeDocument/2006/relationships/image" Target="media/image8.emf"/><Relationship Id="rId43" Type="http://schemas.openxmlformats.org/officeDocument/2006/relationships/image" Target="media/image16.jpeg"/><Relationship Id="rId48" Type="http://schemas.openxmlformats.org/officeDocument/2006/relationships/image" Target="media/image21.emf"/><Relationship Id="rId56" Type="http://schemas.openxmlformats.org/officeDocument/2006/relationships/image" Target="media/image29.emf"/><Relationship Id="rId64" Type="http://schemas.openxmlformats.org/officeDocument/2006/relationships/image" Target="media/image37.emf"/><Relationship Id="rId69" Type="http://schemas.openxmlformats.org/officeDocument/2006/relationships/image" Target="media/image42.jpeg"/><Relationship Id="rId77" Type="http://schemas.openxmlformats.org/officeDocument/2006/relationships/image" Target="media/image50.jpeg"/><Relationship Id="rId100" Type="http://schemas.openxmlformats.org/officeDocument/2006/relationships/hyperlink" Target="http://jncc.defra.gov.uk/default.aspx?page=2003" TargetMode="Externa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5.emf"/><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6.jpeg"/><Relationship Id="rId98" Type="http://schemas.openxmlformats.org/officeDocument/2006/relationships/hyperlink" Target="http://www.sssi.naturalengland.org.uk/citation/citation_photo/1002591.pdf"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gov.uk/government/publications/improvement-programme-for-englands-natura-2000-sites-ipens" TargetMode="External"/><Relationship Id="rId25" Type="http://schemas.openxmlformats.org/officeDocument/2006/relationships/footer" Target="footer2.xml"/><Relationship Id="rId33" Type="http://schemas.openxmlformats.org/officeDocument/2006/relationships/hyperlink" Target="file:///X:\Projects\Projects_active\Natural%20England\Saltmarsh\report\www.naturalengland.org.uk\ipens2000" TargetMode="External"/><Relationship Id="rId38" Type="http://schemas.openxmlformats.org/officeDocument/2006/relationships/image" Target="media/image11.emf"/><Relationship Id="rId46" Type="http://schemas.openxmlformats.org/officeDocument/2006/relationships/image" Target="media/image19.emf"/><Relationship Id="rId59" Type="http://schemas.openxmlformats.org/officeDocument/2006/relationships/image" Target="media/image32.jpeg"/><Relationship Id="rId67" Type="http://schemas.openxmlformats.org/officeDocument/2006/relationships/image" Target="media/image40.jpeg"/><Relationship Id="rId103" Type="http://schemas.openxmlformats.org/officeDocument/2006/relationships/fontTable" Target="fontTable.xml"/><Relationship Id="rId108" Type="http://schemas.microsoft.com/office/2011/relationships/commentsExtended" Target="commentsExtended.xml"/><Relationship Id="rId20" Type="http://schemas.openxmlformats.org/officeDocument/2006/relationships/footer" Target="footer1.xml"/><Relationship Id="rId41" Type="http://schemas.openxmlformats.org/officeDocument/2006/relationships/image" Target="media/image14.jpeg"/><Relationship Id="rId54" Type="http://schemas.openxmlformats.org/officeDocument/2006/relationships/image" Target="media/image27.emf"/><Relationship Id="rId62" Type="http://schemas.openxmlformats.org/officeDocument/2006/relationships/image" Target="media/image35.emf"/><Relationship Id="rId70" Type="http://schemas.openxmlformats.org/officeDocument/2006/relationships/image" Target="media/image43.emf"/><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1.jpeg"/><Relationship Id="rId23" Type="http://schemas.openxmlformats.org/officeDocument/2006/relationships/hyperlink" Target="http://publications.naturalengland.org.uk/copyright" TargetMode="External"/><Relationship Id="rId28" Type="http://schemas.openxmlformats.org/officeDocument/2006/relationships/image" Target="media/image70.jpeg"/><Relationship Id="rId36" Type="http://schemas.openxmlformats.org/officeDocument/2006/relationships/image" Target="media/image9.emf"/><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image" Target="media/image2.jpeg"/><Relationship Id="rId31" Type="http://schemas.openxmlformats.org/officeDocument/2006/relationships/header" Target="header2.xml"/><Relationship Id="rId44" Type="http://schemas.openxmlformats.org/officeDocument/2006/relationships/image" Target="media/image17.emf"/><Relationship Id="rId52" Type="http://schemas.openxmlformats.org/officeDocument/2006/relationships/image" Target="media/image25.emf"/><Relationship Id="rId60" Type="http://schemas.openxmlformats.org/officeDocument/2006/relationships/image" Target="media/image33.emf"/><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emf"/><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hyperlink" Target="http://www.sssi.naturalengland.org.uk/special/sssi/vam/VAM%201002591.pdf" TargetMode="External"/><Relationship Id="rId101" Type="http://schemas.openxmlformats.org/officeDocument/2006/relationships/hyperlink" Target="http://jncc.defra.gov.uk/protectedsites/sacselection/n2kforms/UK0017075.pdf"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www.gov.uk/government/publications/improvement-programme-for-englands-natura-2000-sites-ipens" TargetMode="External"/><Relationship Id="rId39" Type="http://schemas.openxmlformats.org/officeDocument/2006/relationships/image" Target="media/image12.jpeg"/><Relationship Id="rId34" Type="http://schemas.openxmlformats.org/officeDocument/2006/relationships/footer" Target="footer4.xml"/><Relationship Id="rId50" Type="http://schemas.openxmlformats.org/officeDocument/2006/relationships/image" Target="media/image23.png"/><Relationship Id="rId55" Type="http://schemas.openxmlformats.org/officeDocument/2006/relationships/image" Target="media/image28.jpeg"/><Relationship Id="rId76" Type="http://schemas.openxmlformats.org/officeDocument/2006/relationships/image" Target="media/image49.emf"/><Relationship Id="rId97" Type="http://schemas.openxmlformats.org/officeDocument/2006/relationships/hyperlink" Target="http://www.brc.ac.uk/plantatlas/" TargetMode="External"/><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F7F177-F139-4883-BDA5-2D7E4F9BA2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611B49B5</Template>
  <TotalTime>359</TotalTime>
  <Pages>151</Pages>
  <Words>25274</Words>
  <Characters>144062</Characters>
  <Application>Microsoft Office Word</Application>
  <DocSecurity>0</DocSecurity>
  <Lines>1200</Lines>
  <Paragraphs>337</Paragraphs>
  <ScaleCrop>false</ScaleCrop>
  <HeadingPairs>
    <vt:vector size="2" baseType="variant">
      <vt:variant>
        <vt:lpstr>Title</vt:lpstr>
      </vt:variant>
      <vt:variant>
        <vt:i4>1</vt:i4>
      </vt:variant>
    </vt:vector>
  </HeadingPairs>
  <TitlesOfParts>
    <vt:vector size="1" baseType="lpstr">
      <vt:lpstr>Improvement Programme for England’s Natura 2000 Sites IPENS027 - Condition monitoring of the saltmarsh feature of The Wash and the North Norfolk Coast SAC. Volume 1: The Wash</vt:lpstr>
    </vt:vector>
  </TitlesOfParts>
  <Company>Defra</Company>
  <LinksUpToDate>false</LinksUpToDate>
  <CharactersWithSpaces>168999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Improvement Programme for England’s Natura 2000 Sites IPENS027 - Condition monitoring of the saltmarsh feature of The Wash and the North Norfolk Coast SAC. Volume 1: The Wash</dc:title>
  <dc:creator>Ahern Ecology</dc:creator>
  <cp:lastModifiedBy>m161565</cp:lastModifiedBy>
  <cp:revision>24</cp:revision>
  <cp:lastPrinted>2014-01-14T16:19:00Z</cp:lastPrinted>
  <dcterms:created xsi:type="dcterms:W3CDTF">2015-10-20T14:18:00Z</dcterms:created>
  <dcterms:modified xsi:type="dcterms:W3CDTF">2015-10-30T13:22:00Z</dcterms:modified>
</cp:coreProperties>
</file>